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D6" w:rsidRPr="00B14ECF" w:rsidRDefault="00286ED6" w:rsidP="00286ED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B0887AA" wp14:editId="31493D8E">
            <wp:extent cx="643890" cy="659765"/>
            <wp:effectExtent l="0" t="0" r="381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ED6" w:rsidRPr="00B14ECF" w:rsidRDefault="00286ED6" w:rsidP="00286ED6">
      <w:pPr>
        <w:jc w:val="center"/>
      </w:pPr>
    </w:p>
    <w:p w:rsidR="00286ED6" w:rsidRPr="00B14ECF" w:rsidRDefault="00286ED6" w:rsidP="00286ED6">
      <w:pPr>
        <w:jc w:val="center"/>
        <w:rPr>
          <w:b/>
          <w:sz w:val="32"/>
          <w:szCs w:val="32"/>
        </w:rPr>
      </w:pPr>
      <w:r w:rsidRPr="00B14ECF">
        <w:rPr>
          <w:b/>
          <w:sz w:val="32"/>
          <w:szCs w:val="32"/>
        </w:rPr>
        <w:t xml:space="preserve">ГЛАВА АДМИНИСТРАЦИИ </w:t>
      </w:r>
    </w:p>
    <w:p w:rsidR="00286ED6" w:rsidRPr="00B14ECF" w:rsidRDefault="00286ED6" w:rsidP="00286ED6">
      <w:pPr>
        <w:ind w:left="142"/>
        <w:jc w:val="center"/>
        <w:rPr>
          <w:sz w:val="32"/>
          <w:szCs w:val="32"/>
        </w:rPr>
      </w:pPr>
      <w:r w:rsidRPr="00B14ECF">
        <w:rPr>
          <w:b/>
          <w:sz w:val="32"/>
          <w:szCs w:val="32"/>
        </w:rPr>
        <w:t>КРАСНООКТЯБРЬСКОГО РАЙОНА ВОЛГОГРАДА</w:t>
      </w:r>
    </w:p>
    <w:p w:rsidR="00286ED6" w:rsidRPr="00B14ECF" w:rsidRDefault="00286ED6" w:rsidP="00286ED6">
      <w:pPr>
        <w:pBdr>
          <w:top w:val="double" w:sz="6" w:space="1" w:color="auto"/>
        </w:pBdr>
      </w:pPr>
    </w:p>
    <w:p w:rsidR="00286ED6" w:rsidRPr="00B14ECF" w:rsidRDefault="00286ED6" w:rsidP="00286ED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  <w:r w:rsidRPr="00B14ECF">
        <w:rPr>
          <w:b/>
          <w:sz w:val="36"/>
          <w:szCs w:val="36"/>
        </w:rPr>
        <w:t xml:space="preserve"> </w:t>
      </w:r>
    </w:p>
    <w:p w:rsidR="00286ED6" w:rsidRPr="00B14ECF" w:rsidRDefault="00286ED6" w:rsidP="00286ED6">
      <w:pPr>
        <w:ind w:left="567"/>
        <w:jc w:val="center"/>
        <w:rPr>
          <w:sz w:val="28"/>
        </w:rPr>
      </w:pPr>
    </w:p>
    <w:p w:rsidR="00286ED6" w:rsidRPr="009025BA" w:rsidRDefault="00286ED6" w:rsidP="00286ED6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от </w:t>
      </w:r>
      <w:r w:rsidR="004E1775">
        <w:rPr>
          <w:sz w:val="28"/>
          <w:szCs w:val="28"/>
        </w:rPr>
        <w:t>09.07.2019 № 269-Р</w:t>
      </w:r>
    </w:p>
    <w:p w:rsidR="00286ED6" w:rsidRPr="00CD782A" w:rsidRDefault="00286ED6" w:rsidP="00286ED6">
      <w:pPr>
        <w:jc w:val="center"/>
        <w:rPr>
          <w:sz w:val="28"/>
          <w:szCs w:val="28"/>
        </w:rPr>
      </w:pPr>
    </w:p>
    <w:p w:rsidR="00286ED6" w:rsidRPr="001A43AB" w:rsidRDefault="00286ED6" w:rsidP="00286ED6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>О демонтаже самовольно установленных нестационарных объектов – железобетонных стеновых панелей и объекта из кирпичной кладки</w:t>
      </w:r>
    </w:p>
    <w:p w:rsidR="00286ED6" w:rsidRPr="00B24DA6" w:rsidRDefault="00286ED6" w:rsidP="00286ED6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>по адресу: ул. Муромская, 2</w:t>
      </w:r>
    </w:p>
    <w:p w:rsidR="00286ED6" w:rsidRPr="00CD782A" w:rsidRDefault="00286ED6" w:rsidP="00286ED6">
      <w:pPr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86ED6" w:rsidRPr="00B24DA6" w:rsidRDefault="00286ED6" w:rsidP="00286ED6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Руководствуясь Порядком демонтажа самовольно установленных нестационарных объектов на территории Волгограда, Положением о комиссиях по решению вопросов о демонтаже самовольно установленных нестационарных объектов на территории Волгограда, утвержденными постановлением администрации Волгограда от 12.04.2013 №764 «Об утверждении Порядка демонтажа самовольно установленных нестационарных объектов на территории Волгограда», Положением о комиссии по решению вопросов о демонтаже самовольно установленных нестационарных объектов на территории Краснооктябрьского района Волгограда, утвержденного распоряжением администрации Краснооктябрьского района Волгограда от 02.06.2016 №397-Р «Об утверждении Положения и состава комиссии по решению вопросов о демонтаже самовольно установленных нестационарных объектов на территории Краснооктябрьского района Волгограда» (далее – комиссия), на основании протокола заседания комиссии по решению вопросов о демонтаже самовольно установленных нестационарных объектов на территории Краснооктябрьского райо</w:t>
      </w:r>
      <w:r>
        <w:rPr>
          <w:sz w:val="28"/>
          <w:szCs w:val="28"/>
        </w:rPr>
        <w:t>на Волгограда от 09.07.2019 № 13</w:t>
      </w:r>
    </w:p>
    <w:p w:rsidR="00286ED6" w:rsidRPr="00B24DA6" w:rsidRDefault="00286ED6" w:rsidP="00286ED6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1. Предложить собств</w:t>
      </w:r>
      <w:r>
        <w:rPr>
          <w:sz w:val="28"/>
          <w:szCs w:val="28"/>
        </w:rPr>
        <w:t>еннику самовольно установленных нестационарных объектов, расположенных</w:t>
      </w:r>
      <w:r w:rsidRPr="00B24DA6">
        <w:rPr>
          <w:sz w:val="28"/>
          <w:szCs w:val="28"/>
        </w:rPr>
        <w:t xml:space="preserve"> на земельном уча</w:t>
      </w:r>
      <w:r>
        <w:rPr>
          <w:sz w:val="28"/>
          <w:szCs w:val="28"/>
        </w:rPr>
        <w:t xml:space="preserve">стке по адресу: ул. Муромская, 2 </w:t>
      </w:r>
      <w:r w:rsidRPr="00B24DA6">
        <w:rPr>
          <w:sz w:val="28"/>
          <w:szCs w:val="28"/>
        </w:rPr>
        <w:t>в Краснооктябрьском районе Волгограда, осуществи</w:t>
      </w:r>
      <w:r>
        <w:rPr>
          <w:sz w:val="28"/>
          <w:szCs w:val="28"/>
        </w:rPr>
        <w:t>ть добровольный демонтаж объектов</w:t>
      </w:r>
      <w:r w:rsidRPr="00B24DA6">
        <w:rPr>
          <w:sz w:val="28"/>
          <w:szCs w:val="28"/>
        </w:rPr>
        <w:t xml:space="preserve"> в срок не позднее пяти рабочих дней со дня заседания комиссии.</w:t>
      </w:r>
    </w:p>
    <w:p w:rsidR="00286ED6" w:rsidRPr="00B24DA6" w:rsidRDefault="00286ED6" w:rsidP="00286ED6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2. В случае неисполнения пункта 1 настоящего ра</w:t>
      </w:r>
      <w:r>
        <w:rPr>
          <w:sz w:val="28"/>
          <w:szCs w:val="28"/>
        </w:rPr>
        <w:t xml:space="preserve">споряжения собственником объектов </w:t>
      </w:r>
      <w:r w:rsidRPr="00B24DA6">
        <w:rPr>
          <w:sz w:val="28"/>
          <w:szCs w:val="28"/>
        </w:rPr>
        <w:t>демонт</w:t>
      </w:r>
      <w:r>
        <w:rPr>
          <w:sz w:val="28"/>
          <w:szCs w:val="28"/>
        </w:rPr>
        <w:t>ировать самовольно установленные</w:t>
      </w:r>
      <w:r w:rsidRPr="00B24DA6">
        <w:rPr>
          <w:sz w:val="28"/>
          <w:szCs w:val="28"/>
        </w:rPr>
        <w:t xml:space="preserve"> нестационарны</w:t>
      </w:r>
      <w:r>
        <w:rPr>
          <w:sz w:val="28"/>
          <w:szCs w:val="28"/>
        </w:rPr>
        <w:t>е</w:t>
      </w:r>
      <w:r w:rsidRPr="00B24DA6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ы, расположенные</w:t>
      </w:r>
      <w:r w:rsidRPr="00B24DA6">
        <w:rPr>
          <w:sz w:val="28"/>
          <w:szCs w:val="28"/>
        </w:rPr>
        <w:t xml:space="preserve"> на земе</w:t>
      </w:r>
      <w:r>
        <w:rPr>
          <w:sz w:val="28"/>
          <w:szCs w:val="28"/>
        </w:rPr>
        <w:t xml:space="preserve">льном участке по адресу: ул. Муромская, 2 </w:t>
      </w:r>
      <w:r w:rsidRPr="00B24DA6">
        <w:rPr>
          <w:sz w:val="28"/>
          <w:szCs w:val="28"/>
        </w:rPr>
        <w:t>в Краснооктябрьском районе Волгограда:</w:t>
      </w:r>
      <w:r>
        <w:rPr>
          <w:sz w:val="28"/>
          <w:szCs w:val="28"/>
        </w:rPr>
        <w:t xml:space="preserve"> железобетонные стеновые панели и объект из кирпичной кладки,</w:t>
      </w:r>
      <w:r w:rsidRPr="00B24DA6">
        <w:rPr>
          <w:sz w:val="28"/>
          <w:szCs w:val="28"/>
        </w:rPr>
        <w:t xml:space="preserve"> в течении 5 дней со дня истечения срока, установленного пунктом 1 настоящего распоряжения.</w:t>
      </w:r>
    </w:p>
    <w:p w:rsidR="00286ED6" w:rsidRPr="00B24DA6" w:rsidRDefault="00286ED6" w:rsidP="00286ED6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lastRenderedPageBreak/>
        <w:t>3. Утвердить прилагаемый состав исполнительной комиссии по демонтажу самовольно</w:t>
      </w:r>
      <w:r>
        <w:rPr>
          <w:sz w:val="28"/>
          <w:szCs w:val="28"/>
        </w:rPr>
        <w:t xml:space="preserve"> установленных нестационарных объектов, расположенных</w:t>
      </w:r>
      <w:r w:rsidRPr="00B24DA6">
        <w:rPr>
          <w:sz w:val="28"/>
          <w:szCs w:val="28"/>
        </w:rPr>
        <w:t xml:space="preserve"> на земельном участке по адресу: </w:t>
      </w:r>
      <w:r>
        <w:rPr>
          <w:sz w:val="28"/>
          <w:szCs w:val="28"/>
        </w:rPr>
        <w:t xml:space="preserve">ул. Муромская, 2 </w:t>
      </w:r>
      <w:r w:rsidRPr="00B24DA6">
        <w:rPr>
          <w:sz w:val="28"/>
          <w:szCs w:val="28"/>
        </w:rPr>
        <w:t>в Краснооктябрьском районе Волгограда:</w:t>
      </w:r>
      <w:r>
        <w:rPr>
          <w:sz w:val="28"/>
          <w:szCs w:val="28"/>
        </w:rPr>
        <w:t xml:space="preserve"> железобетонные стеновые панели и объект из кирпичной кладки</w:t>
      </w:r>
      <w:r w:rsidRPr="00B24DA6">
        <w:rPr>
          <w:sz w:val="28"/>
          <w:szCs w:val="28"/>
        </w:rPr>
        <w:t>.</w:t>
      </w:r>
    </w:p>
    <w:p w:rsidR="00286ED6" w:rsidRPr="00B24DA6" w:rsidRDefault="00286ED6" w:rsidP="00286ED6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4. Муниципальному бюджетному учреждению «ЖКХ Краснооктябрьского района Волгограда» организовать выполнение работ по демонтажу, перевозке и хр</w:t>
      </w:r>
      <w:r>
        <w:rPr>
          <w:sz w:val="28"/>
          <w:szCs w:val="28"/>
        </w:rPr>
        <w:t>анению самовольно установленных нестационарных объектов, указанных</w:t>
      </w:r>
      <w:r w:rsidRPr="00B24DA6">
        <w:rPr>
          <w:sz w:val="28"/>
          <w:szCs w:val="28"/>
        </w:rPr>
        <w:t xml:space="preserve"> в пункте 2 настоящего распоряжения.</w:t>
      </w:r>
    </w:p>
    <w:p w:rsidR="00286ED6" w:rsidRPr="00B24DA6" w:rsidRDefault="00286ED6" w:rsidP="00286ED6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5. Экономическому отделу</w:t>
      </w:r>
      <w:r>
        <w:rPr>
          <w:sz w:val="28"/>
          <w:szCs w:val="28"/>
        </w:rPr>
        <w:t xml:space="preserve"> администрации Краснооктябрьского района Волгограда</w:t>
      </w:r>
      <w:r w:rsidRPr="00B24DA6">
        <w:rPr>
          <w:sz w:val="28"/>
          <w:szCs w:val="28"/>
        </w:rPr>
        <w:t xml:space="preserve"> обеспечить размещение настоящего распоряжения на официальном сайте администрации Волгограда в информационно-телекоммуникационной сети Интернет в разделе «Территориальные подразделения».</w:t>
      </w:r>
    </w:p>
    <w:p w:rsidR="00286ED6" w:rsidRPr="00B24DA6" w:rsidRDefault="00286ED6" w:rsidP="00286ED6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 xml:space="preserve">6. Направить копию настоящего распоряжения в управление по взаимодействию со средствами массовой информации </w:t>
      </w:r>
      <w:r w:rsidR="00B1569C">
        <w:rPr>
          <w:sz w:val="28"/>
          <w:szCs w:val="28"/>
        </w:rPr>
        <w:t>аппарата главы</w:t>
      </w:r>
      <w:bookmarkStart w:id="0" w:name="_GoBack"/>
      <w:bookmarkEnd w:id="0"/>
      <w:r w:rsidRPr="00B24DA6">
        <w:rPr>
          <w:sz w:val="28"/>
          <w:szCs w:val="28"/>
        </w:rPr>
        <w:t xml:space="preserve"> Волгограда для опубликования.</w:t>
      </w:r>
    </w:p>
    <w:p w:rsidR="00286ED6" w:rsidRPr="00B24DA6" w:rsidRDefault="00286ED6" w:rsidP="00286ED6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7. Разместить информацию о настоящем распоряж</w:t>
      </w:r>
      <w:r>
        <w:rPr>
          <w:sz w:val="28"/>
          <w:szCs w:val="28"/>
        </w:rPr>
        <w:t>ении на самовольно установленных нестационарных объектах, расположенных</w:t>
      </w:r>
      <w:r w:rsidRPr="00B24DA6">
        <w:rPr>
          <w:sz w:val="28"/>
          <w:szCs w:val="28"/>
        </w:rPr>
        <w:t xml:space="preserve"> на земельном участ</w:t>
      </w:r>
      <w:r>
        <w:rPr>
          <w:sz w:val="28"/>
          <w:szCs w:val="28"/>
        </w:rPr>
        <w:t xml:space="preserve">ке по адресу: ул. Муромская, 2 </w:t>
      </w:r>
      <w:r w:rsidRPr="00B24DA6">
        <w:rPr>
          <w:sz w:val="28"/>
          <w:szCs w:val="28"/>
        </w:rPr>
        <w:t>в Краснооктябрьском районе Волгограда:</w:t>
      </w:r>
      <w:r>
        <w:rPr>
          <w:sz w:val="28"/>
          <w:szCs w:val="28"/>
        </w:rPr>
        <w:t xml:space="preserve"> железобетонные стеновые панели и объект из кирпичной кладки</w:t>
      </w:r>
      <w:r w:rsidRPr="00B24DA6">
        <w:rPr>
          <w:sz w:val="28"/>
          <w:szCs w:val="28"/>
        </w:rPr>
        <w:t xml:space="preserve">. </w:t>
      </w:r>
    </w:p>
    <w:p w:rsidR="00286ED6" w:rsidRPr="00B24DA6" w:rsidRDefault="00286ED6" w:rsidP="00286ED6">
      <w:pPr>
        <w:ind w:left="567"/>
        <w:rPr>
          <w:sz w:val="28"/>
          <w:szCs w:val="28"/>
        </w:rPr>
      </w:pPr>
    </w:p>
    <w:p w:rsidR="00286ED6" w:rsidRPr="00B24DA6" w:rsidRDefault="00286ED6" w:rsidP="00286ED6">
      <w:pPr>
        <w:tabs>
          <w:tab w:val="left" w:pos="4620"/>
        </w:tabs>
        <w:ind w:left="567"/>
        <w:rPr>
          <w:sz w:val="28"/>
          <w:szCs w:val="28"/>
        </w:rPr>
      </w:pPr>
      <w:r w:rsidRPr="00B24DA6">
        <w:rPr>
          <w:sz w:val="28"/>
          <w:szCs w:val="28"/>
        </w:rPr>
        <w:tab/>
      </w:r>
    </w:p>
    <w:p w:rsidR="00286ED6" w:rsidRPr="00B24DA6" w:rsidRDefault="00286ED6" w:rsidP="00286ED6">
      <w:pPr>
        <w:ind w:left="567"/>
        <w:rPr>
          <w:sz w:val="28"/>
          <w:szCs w:val="28"/>
        </w:rPr>
      </w:pPr>
    </w:p>
    <w:p w:rsidR="00286ED6" w:rsidRPr="00B24DA6" w:rsidRDefault="00286ED6" w:rsidP="00286ED6">
      <w:pPr>
        <w:ind w:left="567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Pr="00B24DA6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И.В. Дронов</w:t>
      </w:r>
    </w:p>
    <w:p w:rsidR="00286ED6" w:rsidRPr="00944665" w:rsidRDefault="00286ED6" w:rsidP="00286ED6">
      <w:pPr>
        <w:rPr>
          <w:sz w:val="26"/>
          <w:szCs w:val="26"/>
        </w:rPr>
      </w:pPr>
    </w:p>
    <w:p w:rsidR="00286ED6" w:rsidRPr="00944665" w:rsidRDefault="00286ED6" w:rsidP="00286ED6">
      <w:pPr>
        <w:rPr>
          <w:sz w:val="26"/>
          <w:szCs w:val="26"/>
        </w:rPr>
      </w:pPr>
    </w:p>
    <w:p w:rsidR="00286ED6" w:rsidRPr="00944665" w:rsidRDefault="00286ED6" w:rsidP="00286ED6">
      <w:pPr>
        <w:jc w:val="right"/>
        <w:rPr>
          <w:sz w:val="26"/>
          <w:szCs w:val="26"/>
        </w:rPr>
      </w:pPr>
    </w:p>
    <w:p w:rsidR="00286ED6" w:rsidRDefault="00286ED6" w:rsidP="00286ED6">
      <w:pPr>
        <w:jc w:val="right"/>
        <w:rPr>
          <w:sz w:val="28"/>
          <w:szCs w:val="28"/>
        </w:rPr>
      </w:pPr>
    </w:p>
    <w:p w:rsidR="00286ED6" w:rsidRDefault="00286ED6" w:rsidP="00286ED6">
      <w:pPr>
        <w:jc w:val="right"/>
        <w:rPr>
          <w:sz w:val="28"/>
          <w:szCs w:val="28"/>
        </w:rPr>
      </w:pPr>
    </w:p>
    <w:p w:rsidR="00286ED6" w:rsidRDefault="00286ED6" w:rsidP="00286ED6">
      <w:pPr>
        <w:jc w:val="right"/>
        <w:rPr>
          <w:sz w:val="28"/>
          <w:szCs w:val="28"/>
        </w:rPr>
      </w:pPr>
    </w:p>
    <w:p w:rsidR="00286ED6" w:rsidRDefault="00286ED6" w:rsidP="00286ED6">
      <w:pPr>
        <w:jc w:val="right"/>
        <w:rPr>
          <w:sz w:val="28"/>
          <w:szCs w:val="28"/>
        </w:rPr>
      </w:pPr>
    </w:p>
    <w:p w:rsidR="00286ED6" w:rsidRDefault="00286ED6" w:rsidP="00286ED6">
      <w:pPr>
        <w:jc w:val="right"/>
        <w:rPr>
          <w:sz w:val="28"/>
          <w:szCs w:val="28"/>
        </w:rPr>
      </w:pPr>
    </w:p>
    <w:p w:rsidR="00286ED6" w:rsidRDefault="00286ED6" w:rsidP="00286ED6">
      <w:pPr>
        <w:jc w:val="right"/>
        <w:rPr>
          <w:sz w:val="28"/>
          <w:szCs w:val="28"/>
        </w:rPr>
      </w:pPr>
    </w:p>
    <w:p w:rsidR="00286ED6" w:rsidRDefault="00286ED6" w:rsidP="00286ED6">
      <w:pPr>
        <w:jc w:val="right"/>
        <w:rPr>
          <w:sz w:val="28"/>
          <w:szCs w:val="28"/>
        </w:rPr>
      </w:pPr>
    </w:p>
    <w:p w:rsidR="00286ED6" w:rsidRDefault="00286ED6" w:rsidP="00286ED6">
      <w:pPr>
        <w:jc w:val="right"/>
        <w:rPr>
          <w:sz w:val="28"/>
          <w:szCs w:val="28"/>
        </w:rPr>
      </w:pPr>
    </w:p>
    <w:p w:rsidR="00286ED6" w:rsidRDefault="00286ED6" w:rsidP="00286ED6">
      <w:pPr>
        <w:jc w:val="right"/>
        <w:rPr>
          <w:sz w:val="28"/>
          <w:szCs w:val="28"/>
        </w:rPr>
      </w:pPr>
    </w:p>
    <w:p w:rsidR="00286ED6" w:rsidRDefault="00286ED6" w:rsidP="00286ED6">
      <w:pPr>
        <w:jc w:val="right"/>
        <w:rPr>
          <w:sz w:val="28"/>
          <w:szCs w:val="28"/>
        </w:rPr>
      </w:pPr>
    </w:p>
    <w:p w:rsidR="00286ED6" w:rsidRDefault="00286ED6" w:rsidP="00286ED6">
      <w:pPr>
        <w:jc w:val="right"/>
        <w:rPr>
          <w:sz w:val="28"/>
          <w:szCs w:val="28"/>
        </w:rPr>
      </w:pPr>
    </w:p>
    <w:p w:rsidR="00286ED6" w:rsidRDefault="00286ED6" w:rsidP="00286ED6">
      <w:pPr>
        <w:jc w:val="right"/>
        <w:rPr>
          <w:sz w:val="28"/>
          <w:szCs w:val="28"/>
        </w:rPr>
      </w:pPr>
    </w:p>
    <w:p w:rsidR="00286ED6" w:rsidRDefault="00286ED6" w:rsidP="00286ED6">
      <w:pPr>
        <w:jc w:val="right"/>
        <w:rPr>
          <w:sz w:val="28"/>
          <w:szCs w:val="28"/>
        </w:rPr>
      </w:pPr>
    </w:p>
    <w:p w:rsidR="00286ED6" w:rsidRDefault="00286ED6" w:rsidP="00286ED6">
      <w:pPr>
        <w:jc w:val="right"/>
        <w:rPr>
          <w:sz w:val="28"/>
          <w:szCs w:val="28"/>
        </w:rPr>
      </w:pPr>
    </w:p>
    <w:p w:rsidR="00286ED6" w:rsidRDefault="00286ED6" w:rsidP="00286ED6">
      <w:pPr>
        <w:rPr>
          <w:sz w:val="28"/>
          <w:szCs w:val="28"/>
        </w:rPr>
      </w:pPr>
    </w:p>
    <w:p w:rsidR="00286ED6" w:rsidRDefault="00286ED6" w:rsidP="00286E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6ED6" w:rsidRDefault="00286ED6" w:rsidP="00286ED6">
      <w:pPr>
        <w:rPr>
          <w:sz w:val="28"/>
          <w:szCs w:val="28"/>
        </w:rPr>
      </w:pPr>
    </w:p>
    <w:p w:rsidR="00286ED6" w:rsidRDefault="00286ED6" w:rsidP="00286ED6">
      <w:pPr>
        <w:rPr>
          <w:sz w:val="28"/>
          <w:szCs w:val="28"/>
        </w:rPr>
      </w:pPr>
    </w:p>
    <w:p w:rsidR="00286ED6" w:rsidRPr="00DA211A" w:rsidRDefault="00286ED6" w:rsidP="00286ED6">
      <w:pPr>
        <w:jc w:val="right"/>
        <w:rPr>
          <w:sz w:val="28"/>
          <w:szCs w:val="28"/>
        </w:rPr>
      </w:pPr>
      <w:r w:rsidRPr="00DA211A">
        <w:rPr>
          <w:sz w:val="28"/>
          <w:szCs w:val="28"/>
        </w:rPr>
        <w:lastRenderedPageBreak/>
        <w:t>УТВЕРЖДЕН</w:t>
      </w:r>
    </w:p>
    <w:p w:rsidR="00286ED6" w:rsidRPr="00B24DA6" w:rsidRDefault="00286ED6" w:rsidP="00286ED6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B24DA6">
        <w:rPr>
          <w:sz w:val="28"/>
          <w:szCs w:val="28"/>
        </w:rPr>
        <w:t>аспоряжением</w:t>
      </w:r>
      <w:r>
        <w:rPr>
          <w:sz w:val="28"/>
          <w:szCs w:val="28"/>
        </w:rPr>
        <w:t xml:space="preserve"> главы</w:t>
      </w:r>
      <w:r w:rsidRPr="00B24DA6">
        <w:rPr>
          <w:sz w:val="28"/>
          <w:szCs w:val="28"/>
        </w:rPr>
        <w:t xml:space="preserve"> администрации</w:t>
      </w:r>
    </w:p>
    <w:p w:rsidR="00286ED6" w:rsidRPr="00B24DA6" w:rsidRDefault="00286ED6" w:rsidP="00286ED6">
      <w:pPr>
        <w:jc w:val="right"/>
        <w:rPr>
          <w:sz w:val="28"/>
          <w:szCs w:val="28"/>
        </w:rPr>
      </w:pPr>
      <w:r w:rsidRPr="00B24DA6">
        <w:rPr>
          <w:sz w:val="28"/>
          <w:szCs w:val="28"/>
        </w:rPr>
        <w:t>Краснооктябрьского района Волгограда</w:t>
      </w:r>
    </w:p>
    <w:p w:rsidR="00286ED6" w:rsidRPr="00DA211A" w:rsidRDefault="00286ED6" w:rsidP="004E17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4E1775">
        <w:rPr>
          <w:sz w:val="28"/>
          <w:szCs w:val="28"/>
        </w:rPr>
        <w:t>от 09.07.2019 № 269-Р</w:t>
      </w:r>
    </w:p>
    <w:p w:rsidR="00286ED6" w:rsidRPr="00944665" w:rsidRDefault="00286ED6" w:rsidP="00286ED6">
      <w:pPr>
        <w:tabs>
          <w:tab w:val="left" w:pos="8790"/>
        </w:tabs>
        <w:rPr>
          <w:sz w:val="26"/>
          <w:szCs w:val="26"/>
        </w:rPr>
      </w:pPr>
      <w:r w:rsidRPr="00944665">
        <w:rPr>
          <w:sz w:val="26"/>
          <w:szCs w:val="26"/>
        </w:rPr>
        <w:tab/>
      </w:r>
    </w:p>
    <w:p w:rsidR="00286ED6" w:rsidRPr="00B24DA6" w:rsidRDefault="00286ED6" w:rsidP="00286ED6">
      <w:pPr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СОСТАВ</w:t>
      </w:r>
    </w:p>
    <w:p w:rsidR="00286ED6" w:rsidRDefault="00286ED6" w:rsidP="00286ED6">
      <w:pPr>
        <w:ind w:left="567"/>
        <w:jc w:val="both"/>
        <w:rPr>
          <w:sz w:val="28"/>
          <w:szCs w:val="28"/>
        </w:rPr>
      </w:pPr>
    </w:p>
    <w:p w:rsidR="00286ED6" w:rsidRPr="00944665" w:rsidRDefault="00286ED6" w:rsidP="00286ED6">
      <w:pPr>
        <w:ind w:left="567"/>
        <w:jc w:val="both"/>
        <w:rPr>
          <w:sz w:val="26"/>
          <w:szCs w:val="26"/>
        </w:rPr>
      </w:pPr>
      <w:r w:rsidRPr="00B24DA6">
        <w:rPr>
          <w:sz w:val="28"/>
          <w:szCs w:val="28"/>
        </w:rPr>
        <w:t>исполнительной комиссии по демонтажу сам</w:t>
      </w:r>
      <w:r>
        <w:rPr>
          <w:sz w:val="28"/>
          <w:szCs w:val="28"/>
        </w:rPr>
        <w:t>овольно установленных нестационарных объектов, расположенных</w:t>
      </w:r>
      <w:r w:rsidRPr="00B24DA6">
        <w:rPr>
          <w:sz w:val="28"/>
          <w:szCs w:val="28"/>
        </w:rPr>
        <w:t xml:space="preserve"> на земельном участке по адресу</w:t>
      </w:r>
      <w:r>
        <w:rPr>
          <w:sz w:val="28"/>
          <w:szCs w:val="28"/>
        </w:rPr>
        <w:t>:</w:t>
      </w:r>
      <w:r w:rsidRPr="001E44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Муромская, 2 </w:t>
      </w:r>
      <w:r w:rsidRPr="00B24DA6">
        <w:rPr>
          <w:sz w:val="28"/>
          <w:szCs w:val="28"/>
        </w:rPr>
        <w:t>в Краснооктябрьском районе Волгограда:</w:t>
      </w:r>
      <w:r>
        <w:rPr>
          <w:sz w:val="28"/>
          <w:szCs w:val="28"/>
        </w:rPr>
        <w:t xml:space="preserve"> железобетонные стеновые панели и объект из кирпичной кладки.</w:t>
      </w:r>
    </w:p>
    <w:p w:rsidR="00286ED6" w:rsidRPr="00944665" w:rsidRDefault="00286ED6" w:rsidP="00286ED6">
      <w:pPr>
        <w:ind w:left="567"/>
        <w:jc w:val="both"/>
        <w:rPr>
          <w:sz w:val="26"/>
          <w:szCs w:val="26"/>
        </w:rPr>
      </w:pPr>
    </w:p>
    <w:tbl>
      <w:tblPr>
        <w:tblW w:w="10524" w:type="dxa"/>
        <w:tblInd w:w="-176" w:type="dxa"/>
        <w:tblLook w:val="0000" w:firstRow="0" w:lastRow="0" w:firstColumn="0" w:lastColumn="0" w:noHBand="0" w:noVBand="0"/>
      </w:tblPr>
      <w:tblGrid>
        <w:gridCol w:w="5104"/>
        <w:gridCol w:w="5420"/>
      </w:tblGrid>
      <w:tr w:rsidR="00286ED6" w:rsidRPr="00B24DA6" w:rsidTr="00FF629D">
        <w:tc>
          <w:tcPr>
            <w:tcW w:w="5104" w:type="dxa"/>
          </w:tcPr>
          <w:p w:rsidR="00286ED6" w:rsidRDefault="00286ED6" w:rsidP="00FF629D">
            <w:pPr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        Лемякина Ольга Сергеевна</w:t>
            </w:r>
          </w:p>
          <w:p w:rsidR="00286ED6" w:rsidRPr="007E77B7" w:rsidRDefault="00286ED6" w:rsidP="00FF629D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420" w:type="dxa"/>
          </w:tcPr>
          <w:p w:rsidR="00286ED6" w:rsidRPr="00B24DA6" w:rsidRDefault="00286ED6" w:rsidP="00FF629D">
            <w:pPr>
              <w:ind w:left="743"/>
              <w:rPr>
                <w:sz w:val="28"/>
                <w:szCs w:val="28"/>
              </w:rPr>
            </w:pPr>
            <w:r w:rsidRPr="00B24DA6">
              <w:rPr>
                <w:sz w:val="28"/>
                <w:szCs w:val="28"/>
              </w:rPr>
              <w:t>- директор МБУ «ЖКХ Краснооктябрьского района Волгограда, председатель комиссии</w:t>
            </w:r>
          </w:p>
          <w:p w:rsidR="00286ED6" w:rsidRPr="00B24DA6" w:rsidRDefault="00286ED6" w:rsidP="00FF629D">
            <w:pPr>
              <w:ind w:left="743"/>
              <w:rPr>
                <w:sz w:val="28"/>
                <w:szCs w:val="28"/>
              </w:rPr>
            </w:pPr>
          </w:p>
          <w:p w:rsidR="00286ED6" w:rsidRPr="00B24DA6" w:rsidRDefault="00286ED6" w:rsidP="00FF629D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286ED6" w:rsidRPr="00B24DA6" w:rsidRDefault="00286ED6" w:rsidP="00286ED6">
      <w:pPr>
        <w:ind w:left="567"/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члены комиссии:</w:t>
      </w:r>
    </w:p>
    <w:p w:rsidR="00286ED6" w:rsidRPr="00B24DA6" w:rsidRDefault="00286ED6" w:rsidP="00286ED6">
      <w:pPr>
        <w:ind w:left="567"/>
        <w:jc w:val="center"/>
        <w:rPr>
          <w:sz w:val="28"/>
          <w:szCs w:val="28"/>
        </w:rPr>
      </w:pPr>
    </w:p>
    <w:tbl>
      <w:tblPr>
        <w:tblW w:w="10666" w:type="dxa"/>
        <w:tblInd w:w="-176" w:type="dxa"/>
        <w:tblLook w:val="0000" w:firstRow="0" w:lastRow="0" w:firstColumn="0" w:lastColumn="0" w:noHBand="0" w:noVBand="0"/>
      </w:tblPr>
      <w:tblGrid>
        <w:gridCol w:w="5104"/>
        <w:gridCol w:w="5562"/>
      </w:tblGrid>
      <w:tr w:rsidR="00286ED6" w:rsidRPr="00B24DA6" w:rsidTr="00FF629D">
        <w:tc>
          <w:tcPr>
            <w:tcW w:w="5104" w:type="dxa"/>
          </w:tcPr>
          <w:p w:rsidR="00286ED6" w:rsidRDefault="00286ED6" w:rsidP="00FF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286ED6" w:rsidRPr="00B24DA6" w:rsidRDefault="00286ED6" w:rsidP="00FF629D">
            <w:pPr>
              <w:ind w:left="635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Клочков Константин         Владимирович</w:t>
            </w:r>
          </w:p>
          <w:p w:rsidR="00286ED6" w:rsidRPr="00B24DA6" w:rsidRDefault="00286ED6" w:rsidP="00FF629D">
            <w:pPr>
              <w:ind w:left="743"/>
              <w:rPr>
                <w:sz w:val="28"/>
                <w:szCs w:val="28"/>
              </w:rPr>
            </w:pPr>
          </w:p>
          <w:p w:rsidR="00286ED6" w:rsidRPr="00B24DA6" w:rsidRDefault="00286ED6" w:rsidP="00FF629D">
            <w:pPr>
              <w:ind w:left="743"/>
              <w:rPr>
                <w:sz w:val="28"/>
                <w:szCs w:val="28"/>
              </w:rPr>
            </w:pPr>
          </w:p>
          <w:p w:rsidR="00286ED6" w:rsidRDefault="00286ED6" w:rsidP="00FF629D">
            <w:pPr>
              <w:ind w:left="743"/>
              <w:rPr>
                <w:sz w:val="28"/>
                <w:szCs w:val="28"/>
              </w:rPr>
            </w:pPr>
          </w:p>
          <w:p w:rsidR="00286ED6" w:rsidRDefault="00286ED6" w:rsidP="00FF629D">
            <w:pPr>
              <w:ind w:left="743"/>
              <w:rPr>
                <w:sz w:val="28"/>
                <w:szCs w:val="28"/>
              </w:rPr>
            </w:pPr>
          </w:p>
          <w:p w:rsidR="00286ED6" w:rsidRDefault="00286ED6" w:rsidP="00FF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286ED6" w:rsidRDefault="00286ED6" w:rsidP="00FF629D">
            <w:pPr>
              <w:rPr>
                <w:sz w:val="28"/>
                <w:szCs w:val="28"/>
              </w:rPr>
            </w:pPr>
          </w:p>
          <w:p w:rsidR="00286ED6" w:rsidRPr="00B24DA6" w:rsidRDefault="00286ED6" w:rsidP="00FF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Мамедов Рамин Тарзанович</w:t>
            </w:r>
          </w:p>
        </w:tc>
        <w:tc>
          <w:tcPr>
            <w:tcW w:w="5562" w:type="dxa"/>
          </w:tcPr>
          <w:p w:rsidR="00286ED6" w:rsidRPr="00B24DA6" w:rsidRDefault="00286ED6" w:rsidP="00FF629D">
            <w:pPr>
              <w:ind w:left="743"/>
              <w:jc w:val="both"/>
              <w:rPr>
                <w:sz w:val="28"/>
                <w:szCs w:val="28"/>
              </w:rPr>
            </w:pPr>
          </w:p>
          <w:p w:rsidR="00286ED6" w:rsidRPr="00B24DA6" w:rsidRDefault="00286ED6" w:rsidP="00FF629D">
            <w:pPr>
              <w:ind w:left="918" w:firstLine="33"/>
              <w:rPr>
                <w:sz w:val="28"/>
                <w:szCs w:val="28"/>
              </w:rPr>
            </w:pPr>
            <w:r w:rsidRPr="000C2F4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начальник отдела внешнего благоустройства и озеленения </w:t>
            </w:r>
            <w:r>
              <w:rPr>
                <w:color w:val="000000"/>
                <w:spacing w:val="2"/>
                <w:sz w:val="28"/>
                <w:szCs w:val="28"/>
              </w:rPr>
              <w:t>МБУ «ЖКХ Краснооктябрьского района Волгограда»</w:t>
            </w:r>
          </w:p>
          <w:p w:rsidR="00286ED6" w:rsidRPr="00B24DA6" w:rsidRDefault="00286ED6" w:rsidP="00FF629D">
            <w:pPr>
              <w:ind w:left="918" w:firstLine="33"/>
              <w:jc w:val="both"/>
              <w:rPr>
                <w:sz w:val="28"/>
                <w:szCs w:val="28"/>
              </w:rPr>
            </w:pPr>
          </w:p>
          <w:p w:rsidR="00286ED6" w:rsidRDefault="00286ED6" w:rsidP="00FF629D">
            <w:pPr>
              <w:ind w:left="918" w:firstLine="33"/>
              <w:rPr>
                <w:sz w:val="28"/>
                <w:szCs w:val="28"/>
              </w:rPr>
            </w:pPr>
          </w:p>
          <w:p w:rsidR="00286ED6" w:rsidRDefault="00286ED6" w:rsidP="00FF629D">
            <w:pPr>
              <w:ind w:left="918" w:firstLine="33"/>
              <w:rPr>
                <w:sz w:val="28"/>
                <w:szCs w:val="28"/>
              </w:rPr>
            </w:pPr>
          </w:p>
          <w:p w:rsidR="00286ED6" w:rsidRDefault="00286ED6" w:rsidP="00FF629D">
            <w:pPr>
              <w:ind w:left="918" w:firstLine="33"/>
              <w:rPr>
                <w:sz w:val="28"/>
                <w:szCs w:val="28"/>
              </w:rPr>
            </w:pPr>
          </w:p>
          <w:p w:rsidR="00286ED6" w:rsidRPr="00B24DA6" w:rsidRDefault="00286ED6" w:rsidP="00FF629D">
            <w:pPr>
              <w:ind w:left="918" w:firstLine="33"/>
              <w:rPr>
                <w:sz w:val="28"/>
                <w:szCs w:val="28"/>
              </w:rPr>
            </w:pPr>
            <w:r w:rsidRPr="00B24DA6">
              <w:rPr>
                <w:sz w:val="28"/>
                <w:szCs w:val="28"/>
              </w:rPr>
              <w:t>- главный с</w:t>
            </w:r>
            <w:r>
              <w:rPr>
                <w:sz w:val="28"/>
                <w:szCs w:val="28"/>
              </w:rPr>
              <w:t xml:space="preserve">пециалист экономического отдела </w:t>
            </w:r>
            <w:r w:rsidRPr="00B24DA6">
              <w:rPr>
                <w:sz w:val="28"/>
                <w:szCs w:val="28"/>
              </w:rPr>
              <w:t>администрации Краснооктябрьского района Волгограда</w:t>
            </w:r>
          </w:p>
          <w:p w:rsidR="00286ED6" w:rsidRPr="00B24DA6" w:rsidRDefault="00286ED6" w:rsidP="00FF629D">
            <w:pPr>
              <w:ind w:left="743"/>
              <w:jc w:val="both"/>
              <w:rPr>
                <w:sz w:val="28"/>
                <w:szCs w:val="28"/>
              </w:rPr>
            </w:pPr>
          </w:p>
          <w:p w:rsidR="00286ED6" w:rsidRPr="00B24DA6" w:rsidRDefault="00286ED6" w:rsidP="00FF629D">
            <w:pPr>
              <w:ind w:left="743"/>
              <w:jc w:val="both"/>
              <w:rPr>
                <w:sz w:val="28"/>
                <w:szCs w:val="28"/>
              </w:rPr>
            </w:pPr>
          </w:p>
          <w:p w:rsidR="00286ED6" w:rsidRPr="00B24DA6" w:rsidRDefault="00286ED6" w:rsidP="00FF629D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50741C" w:rsidRDefault="0050741C" w:rsidP="00286ED6">
      <w:pPr>
        <w:ind w:left="142"/>
      </w:pPr>
    </w:p>
    <w:sectPr w:rsidR="0050741C" w:rsidSect="00286ED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D20"/>
    <w:rsid w:val="00286ED6"/>
    <w:rsid w:val="004E1775"/>
    <w:rsid w:val="0050741C"/>
    <w:rsid w:val="00B1569C"/>
    <w:rsid w:val="00CA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6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6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6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6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133D90-B8FA-42DB-B578-999EDE5A1B11}"/>
</file>

<file path=customXml/itemProps2.xml><?xml version="1.0" encoding="utf-8"?>
<ds:datastoreItem xmlns:ds="http://schemas.openxmlformats.org/officeDocument/2006/customXml" ds:itemID="{BD45A4D7-2062-4489-A6E9-D3AE573BFC01}"/>
</file>

<file path=customXml/itemProps3.xml><?xml version="1.0" encoding="utf-8"?>
<ds:datastoreItem xmlns:ds="http://schemas.openxmlformats.org/officeDocument/2006/customXml" ds:itemID="{333056C7-C2E4-4469-89A0-165449CC8D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673</Words>
  <Characters>3839</Characters>
  <Application>Microsoft Office Word</Application>
  <DocSecurity>0</DocSecurity>
  <Lines>31</Lines>
  <Paragraphs>9</Paragraphs>
  <ScaleCrop>false</ScaleCrop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В. Самошин</dc:creator>
  <cp:keywords/>
  <dc:description/>
  <cp:lastModifiedBy>Пузына Алена Геннадьевна</cp:lastModifiedBy>
  <cp:revision>4</cp:revision>
  <dcterms:created xsi:type="dcterms:W3CDTF">2019-07-09T05:09:00Z</dcterms:created>
  <dcterms:modified xsi:type="dcterms:W3CDTF">2019-07-10T10:06:00Z</dcterms:modified>
</cp:coreProperties>
</file>