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362399" w:rsidRDefault="00B47415" w:rsidP="00362399">
      <w:pPr>
        <w:ind w:left="567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от </w:t>
      </w:r>
      <w:r w:rsidR="007816BD">
        <w:rPr>
          <w:sz w:val="28"/>
          <w:szCs w:val="28"/>
        </w:rPr>
        <w:t xml:space="preserve">08.05.2020 </w:t>
      </w:r>
      <w:r w:rsidRPr="00362399">
        <w:rPr>
          <w:sz w:val="28"/>
          <w:szCs w:val="28"/>
        </w:rPr>
        <w:t xml:space="preserve"> №</w:t>
      </w:r>
      <w:r w:rsidR="007816BD">
        <w:rPr>
          <w:sz w:val="28"/>
          <w:szCs w:val="28"/>
        </w:rPr>
        <w:t xml:space="preserve"> 100-п</w:t>
      </w:r>
    </w:p>
    <w:p w:rsidR="00CC0C29" w:rsidRPr="00362399" w:rsidRDefault="00CC0C29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 w:right="5102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О назначении и проведении </w:t>
      </w:r>
      <w:proofErr w:type="spellStart"/>
      <w:proofErr w:type="gramStart"/>
      <w:r w:rsidRPr="00362399">
        <w:rPr>
          <w:sz w:val="28"/>
          <w:szCs w:val="28"/>
        </w:rPr>
        <w:t>общест</w:t>
      </w:r>
      <w:proofErr w:type="spellEnd"/>
      <w:r w:rsidR="00362399">
        <w:rPr>
          <w:sz w:val="28"/>
          <w:szCs w:val="28"/>
        </w:rPr>
        <w:t>-</w:t>
      </w:r>
      <w:r w:rsidRPr="00362399">
        <w:rPr>
          <w:sz w:val="28"/>
          <w:szCs w:val="28"/>
        </w:rPr>
        <w:t>венных</w:t>
      </w:r>
      <w:proofErr w:type="gramEnd"/>
      <w:r w:rsidRPr="00362399">
        <w:rPr>
          <w:sz w:val="28"/>
          <w:szCs w:val="28"/>
        </w:rPr>
        <w:t xml:space="preserve"> обсуждений по проекту о внесении изменения в Правила зе</w:t>
      </w:r>
      <w:r w:rsidRPr="00362399">
        <w:rPr>
          <w:sz w:val="28"/>
          <w:szCs w:val="28"/>
        </w:rPr>
        <w:t>м</w:t>
      </w:r>
      <w:r w:rsidRPr="00362399">
        <w:rPr>
          <w:sz w:val="28"/>
          <w:szCs w:val="28"/>
        </w:rPr>
        <w:t>лепользования и застройки городск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>го округа город-герой Волгоград</w:t>
      </w: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В соответствии со статьями 31, 33 Градостроительного кодекса Росси</w:t>
      </w:r>
      <w:r w:rsidRPr="00362399">
        <w:rPr>
          <w:sz w:val="28"/>
          <w:szCs w:val="28"/>
        </w:rPr>
        <w:t>й</w:t>
      </w:r>
      <w:proofErr w:type="gramStart"/>
      <w:r w:rsidRPr="00362399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362399">
        <w:rPr>
          <w:sz w:val="28"/>
          <w:szCs w:val="28"/>
        </w:rPr>
        <w:t>н</w:t>
      </w:r>
      <w:r w:rsidRPr="00362399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362399">
        <w:rPr>
          <w:sz w:val="28"/>
          <w:szCs w:val="28"/>
        </w:rPr>
        <w:t>л</w:t>
      </w:r>
      <w:r w:rsidRPr="00362399"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>ния общественных обсуждений и публичных слушаний в городском округе г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>род-герой Волгоград», постановлением администрации Волгограда от 31 ма</w:t>
      </w:r>
      <w:r w:rsidRPr="00362399">
        <w:rPr>
          <w:sz w:val="28"/>
          <w:szCs w:val="28"/>
        </w:rPr>
        <w:t>р</w:t>
      </w:r>
      <w:r w:rsidRPr="00362399">
        <w:rPr>
          <w:sz w:val="28"/>
          <w:szCs w:val="28"/>
        </w:rPr>
        <w:t>та 2020 г. № 288 «О подготовке проектов</w:t>
      </w:r>
      <w:proofErr w:type="gramEnd"/>
      <w:r w:rsidRPr="00362399">
        <w:rPr>
          <w:sz w:val="28"/>
          <w:szCs w:val="28"/>
        </w:rPr>
        <w:t xml:space="preserve"> </w:t>
      </w:r>
      <w:proofErr w:type="gramStart"/>
      <w:r w:rsidRPr="00362399">
        <w:rPr>
          <w:sz w:val="28"/>
          <w:szCs w:val="28"/>
        </w:rPr>
        <w:t>о внесении изменений в Правила зе</w:t>
      </w:r>
      <w:r w:rsidRPr="00362399">
        <w:rPr>
          <w:sz w:val="28"/>
          <w:szCs w:val="28"/>
        </w:rPr>
        <w:t>м</w:t>
      </w:r>
      <w:r w:rsidRPr="00362399">
        <w:rPr>
          <w:sz w:val="28"/>
          <w:szCs w:val="28"/>
        </w:rPr>
        <w:t>лепользования и застройки городского округа город-герой Волгоград», на о</w:t>
      </w:r>
      <w:r w:rsidRPr="00362399">
        <w:rPr>
          <w:sz w:val="28"/>
          <w:szCs w:val="28"/>
        </w:rPr>
        <w:t>с</w:t>
      </w:r>
      <w:r w:rsidRPr="00362399">
        <w:rPr>
          <w:sz w:val="28"/>
          <w:szCs w:val="28"/>
        </w:rPr>
        <w:t xml:space="preserve">новании заключения администрации Волгограда от 10 апреля 2020 г. № 05-и/1273, обращения общества с ограниченной ответственностью «Поволжский </w:t>
      </w:r>
      <w:proofErr w:type="spellStart"/>
      <w:r w:rsidRPr="00362399">
        <w:rPr>
          <w:sz w:val="28"/>
          <w:szCs w:val="28"/>
        </w:rPr>
        <w:t>металлоцентр</w:t>
      </w:r>
      <w:proofErr w:type="spellEnd"/>
      <w:r w:rsidRPr="00362399">
        <w:rPr>
          <w:sz w:val="28"/>
          <w:szCs w:val="28"/>
        </w:rPr>
        <w:t xml:space="preserve"> 2015» от 23 января 2020 г. б/н, руководствуясь постановлением главы Волгограда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от 16 октября 2018 г. № 20-п «О распределении обязанностей </w:t>
      </w:r>
      <w:proofErr w:type="gramEnd"/>
      <w:r w:rsidRPr="00362399">
        <w:rPr>
          <w:sz w:val="28"/>
          <w:szCs w:val="28"/>
        </w:rPr>
        <w:t xml:space="preserve">в администрации Волгограда», статьями 16, 36 Устава города-героя Волгограда, </w:t>
      </w:r>
    </w:p>
    <w:p w:rsidR="001F5FAA" w:rsidRPr="00362399" w:rsidRDefault="001F5FAA" w:rsidP="00362399">
      <w:pPr>
        <w:ind w:left="567"/>
        <w:jc w:val="both"/>
        <w:rPr>
          <w:b/>
          <w:sz w:val="28"/>
          <w:szCs w:val="28"/>
        </w:rPr>
      </w:pPr>
      <w:r w:rsidRPr="00362399">
        <w:rPr>
          <w:b/>
          <w:sz w:val="28"/>
          <w:szCs w:val="28"/>
        </w:rPr>
        <w:t>ПОСТАНОВЛЯЮ: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1. </w:t>
      </w:r>
      <w:proofErr w:type="gramStart"/>
      <w:r w:rsidRPr="00362399">
        <w:rPr>
          <w:sz w:val="28"/>
          <w:szCs w:val="28"/>
        </w:rPr>
        <w:t xml:space="preserve">Назначить и провести с 19 мая по 22 июня 2020 г. общественные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обсуждения по проекту о внесении изменения в Правила землепользования и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362399">
        <w:rPr>
          <w:sz w:val="28"/>
          <w:szCs w:val="28"/>
        </w:rPr>
        <w:t>л</w:t>
      </w:r>
      <w:r w:rsidRPr="00362399">
        <w:rPr>
          <w:sz w:val="28"/>
          <w:szCs w:val="28"/>
        </w:rPr>
        <w:t>гоград», – об изменении территориальной зоны территории, включающей з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>мельный участок с кадастровым № 34</w:t>
      </w:r>
      <w:proofErr w:type="gramEnd"/>
      <w:r w:rsidRPr="00362399">
        <w:rPr>
          <w:sz w:val="28"/>
          <w:szCs w:val="28"/>
        </w:rPr>
        <w:t>:34:030019:3 по ул. Исторической, 191 в квартале 03_05_005 в Дзержинском районе Волгограда, с производственно-деловой зоны (П</w:t>
      </w:r>
      <w:proofErr w:type="gramStart"/>
      <w:r w:rsidRPr="00362399">
        <w:rPr>
          <w:sz w:val="28"/>
          <w:szCs w:val="28"/>
        </w:rPr>
        <w:t>2</w:t>
      </w:r>
      <w:proofErr w:type="gramEnd"/>
      <w:r w:rsidRPr="00362399">
        <w:rPr>
          <w:sz w:val="28"/>
          <w:szCs w:val="28"/>
        </w:rPr>
        <w:t>) на общественно-деловую зону (Д3), установив границы ук</w:t>
      </w:r>
      <w:r w:rsidRPr="00362399">
        <w:rPr>
          <w:sz w:val="28"/>
          <w:szCs w:val="28"/>
        </w:rPr>
        <w:t>а</w:t>
      </w:r>
      <w:r w:rsidRPr="00362399">
        <w:rPr>
          <w:sz w:val="28"/>
          <w:szCs w:val="28"/>
        </w:rPr>
        <w:t>занных территориальных зон в соответствии с положениями статьи 85 Земел</w:t>
      </w:r>
      <w:r w:rsidRPr="00362399">
        <w:rPr>
          <w:sz w:val="28"/>
          <w:szCs w:val="28"/>
        </w:rPr>
        <w:t>ь</w:t>
      </w:r>
      <w:r w:rsidRPr="00362399">
        <w:rPr>
          <w:sz w:val="28"/>
          <w:szCs w:val="28"/>
        </w:rPr>
        <w:t xml:space="preserve">ного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кодекса Российской Федерации и статьи 30 Градостроительного кодекса Ро</w:t>
      </w:r>
      <w:r w:rsidRPr="00362399">
        <w:rPr>
          <w:sz w:val="28"/>
          <w:szCs w:val="28"/>
        </w:rPr>
        <w:t>с</w:t>
      </w:r>
      <w:r w:rsidRPr="00362399">
        <w:rPr>
          <w:sz w:val="28"/>
          <w:szCs w:val="28"/>
        </w:rPr>
        <w:t>сийской Федерации (далее – проект).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 xml:space="preserve">администрации Волгограда. 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Pr="00362399">
        <w:rPr>
          <w:sz w:val="28"/>
          <w:szCs w:val="28"/>
        </w:rPr>
        <w:t>д</w:t>
      </w:r>
      <w:r w:rsidRPr="00362399">
        <w:rPr>
          <w:sz w:val="28"/>
          <w:szCs w:val="28"/>
        </w:rPr>
        <w:t xml:space="preserve">министрации Волгограда, секретарем общественных обсуждений по проекту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Плещенко Ольгу Андреевну – консультанта отдела градостроительного регул</w:t>
      </w:r>
      <w:r w:rsidRPr="00362399">
        <w:rPr>
          <w:sz w:val="28"/>
          <w:szCs w:val="28"/>
        </w:rPr>
        <w:t>и</w:t>
      </w:r>
      <w:r w:rsidRPr="00362399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4.1. Оповещение о начале общественных обсуждений путем опублик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 xml:space="preserve">вания в газете «Городские вести. </w:t>
      </w:r>
      <w:proofErr w:type="gramStart"/>
      <w:r w:rsidRPr="00362399">
        <w:rPr>
          <w:sz w:val="28"/>
          <w:szCs w:val="28"/>
        </w:rPr>
        <w:t>Царицын – Сталинград – Волгоград» и разм</w:t>
      </w:r>
      <w:r w:rsidRPr="00362399">
        <w:rPr>
          <w:sz w:val="28"/>
          <w:szCs w:val="28"/>
        </w:rPr>
        <w:t>е</w:t>
      </w:r>
      <w:r w:rsidRPr="00362399">
        <w:rPr>
          <w:sz w:val="28"/>
          <w:szCs w:val="28"/>
        </w:rPr>
        <w:t xml:space="preserve">щение на официальном сайте администрации Волгограда в информационно-телекоммуникационной сети Интернет настоящего постановления, сообщения,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содержащего информацию о проекте, порядке и сроке проведения обществе</w:t>
      </w:r>
      <w:r w:rsidRPr="00362399">
        <w:rPr>
          <w:sz w:val="28"/>
          <w:szCs w:val="28"/>
        </w:rPr>
        <w:t>н</w:t>
      </w:r>
      <w:r w:rsidRPr="00362399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  <w:proofErr w:type="gramEnd"/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pacing w:val="-4"/>
          <w:sz w:val="28"/>
          <w:szCs w:val="28"/>
        </w:rPr>
        <w:t>4.2. Открытие и проведение экспозиции проекта с 19 мая по 22 июня 2020 г.</w:t>
      </w:r>
      <w:r w:rsidRPr="00362399">
        <w:rPr>
          <w:sz w:val="28"/>
          <w:szCs w:val="28"/>
        </w:rPr>
        <w:t xml:space="preserve"> с 10.00 час</w:t>
      </w:r>
      <w:proofErr w:type="gramStart"/>
      <w:r w:rsidRPr="00362399">
        <w:rPr>
          <w:sz w:val="28"/>
          <w:szCs w:val="28"/>
        </w:rPr>
        <w:t>.</w:t>
      </w:r>
      <w:proofErr w:type="gramEnd"/>
      <w:r w:rsidRPr="00362399">
        <w:rPr>
          <w:sz w:val="28"/>
          <w:szCs w:val="28"/>
        </w:rPr>
        <w:t xml:space="preserve"> </w:t>
      </w:r>
      <w:proofErr w:type="gramStart"/>
      <w:r w:rsidRPr="00362399">
        <w:rPr>
          <w:sz w:val="28"/>
          <w:szCs w:val="28"/>
        </w:rPr>
        <w:t>д</w:t>
      </w:r>
      <w:proofErr w:type="gramEnd"/>
      <w:r w:rsidRPr="00362399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4.3. Информирование лиц, законные интересы которых могут быть з</w:t>
      </w:r>
      <w:r w:rsidRPr="00362399">
        <w:rPr>
          <w:sz w:val="28"/>
          <w:szCs w:val="28"/>
        </w:rPr>
        <w:t>а</w:t>
      </w:r>
      <w:r w:rsidRPr="00362399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362399">
        <w:rPr>
          <w:sz w:val="28"/>
          <w:szCs w:val="28"/>
        </w:rPr>
        <w:br/>
      </w:r>
      <w:r w:rsidRPr="00362399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362399">
        <w:rPr>
          <w:sz w:val="28"/>
          <w:szCs w:val="28"/>
        </w:rPr>
        <w:t>ж</w:t>
      </w:r>
      <w:r w:rsidRPr="00362399">
        <w:rPr>
          <w:sz w:val="28"/>
          <w:szCs w:val="28"/>
        </w:rPr>
        <w:t>дения органа, принимающего предложения и замечания по проекту.</w:t>
      </w:r>
    </w:p>
    <w:p w:rsidR="001F5FAA" w:rsidRPr="00362399" w:rsidRDefault="001F5FAA" w:rsidP="00362399">
      <w:pPr>
        <w:ind w:left="567" w:firstLine="851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5. Участникам общественных обсуждений по проекту до 22 июня 2020 г. направлять предложения и замечания по проекту в департамент по градостро</w:t>
      </w:r>
      <w:r w:rsidRPr="00362399">
        <w:rPr>
          <w:sz w:val="28"/>
          <w:szCs w:val="28"/>
        </w:rPr>
        <w:t>и</w:t>
      </w:r>
      <w:r w:rsidRPr="00362399">
        <w:rPr>
          <w:sz w:val="28"/>
          <w:szCs w:val="28"/>
        </w:rPr>
        <w:t>тельству и архитектуре администрации Волгограда по адресу: 400066, Волг</w:t>
      </w:r>
      <w:r w:rsidRPr="00362399">
        <w:rPr>
          <w:sz w:val="28"/>
          <w:szCs w:val="28"/>
        </w:rPr>
        <w:t>о</w:t>
      </w:r>
      <w:r w:rsidRPr="00362399">
        <w:rPr>
          <w:sz w:val="28"/>
          <w:szCs w:val="28"/>
        </w:rPr>
        <w:t>град, ул. Порт-Саида, 7а (кабинет 3).</w:t>
      </w:r>
    </w:p>
    <w:p w:rsidR="001F5FAA" w:rsidRPr="002E5301" w:rsidRDefault="001F5FAA" w:rsidP="002E5301">
      <w:pPr>
        <w:ind w:left="567" w:firstLine="851"/>
        <w:jc w:val="both"/>
        <w:rPr>
          <w:spacing w:val="-2"/>
          <w:sz w:val="28"/>
          <w:szCs w:val="28"/>
        </w:rPr>
      </w:pPr>
      <w:r w:rsidRPr="002E5301">
        <w:rPr>
          <w:spacing w:val="-2"/>
          <w:sz w:val="28"/>
          <w:szCs w:val="28"/>
        </w:rPr>
        <w:t>6. </w:t>
      </w:r>
      <w:proofErr w:type="gramStart"/>
      <w:r w:rsidRPr="002E5301">
        <w:rPr>
          <w:spacing w:val="-2"/>
          <w:sz w:val="28"/>
          <w:szCs w:val="28"/>
        </w:rPr>
        <w:t>Контроль за</w:t>
      </w:r>
      <w:proofErr w:type="gramEnd"/>
      <w:r w:rsidRPr="002E5301">
        <w:rPr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2E5301">
        <w:rPr>
          <w:spacing w:val="-2"/>
          <w:sz w:val="28"/>
          <w:szCs w:val="28"/>
        </w:rPr>
        <w:t>о</w:t>
      </w:r>
      <w:r w:rsidRPr="002E5301">
        <w:rPr>
          <w:spacing w:val="-2"/>
          <w:sz w:val="28"/>
          <w:szCs w:val="28"/>
        </w:rPr>
        <w:t>бой.</w:t>
      </w: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  <w:r w:rsidRPr="00362399">
        <w:rPr>
          <w:sz w:val="28"/>
          <w:szCs w:val="28"/>
        </w:rPr>
        <w:t>Заместитель главы</w:t>
      </w: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  <w:r w:rsidRPr="00362399">
        <w:rPr>
          <w:sz w:val="28"/>
          <w:szCs w:val="28"/>
        </w:rPr>
        <w:t xml:space="preserve">Волгограда                                      </w:t>
      </w:r>
      <w:r w:rsidR="002E5301">
        <w:rPr>
          <w:sz w:val="28"/>
          <w:szCs w:val="28"/>
        </w:rPr>
        <w:t xml:space="preserve">                                             </w:t>
      </w:r>
      <w:r w:rsidR="001E1E6C">
        <w:rPr>
          <w:sz w:val="28"/>
          <w:szCs w:val="28"/>
        </w:rPr>
        <w:t xml:space="preserve">        </w:t>
      </w:r>
      <w:proofErr w:type="spellStart"/>
      <w:r w:rsidRPr="00362399">
        <w:rPr>
          <w:sz w:val="28"/>
          <w:szCs w:val="28"/>
        </w:rPr>
        <w:t>В.П.Сидоренко</w:t>
      </w:r>
      <w:proofErr w:type="spellEnd"/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</w:p>
    <w:p w:rsidR="001F5FAA" w:rsidRPr="00362399" w:rsidRDefault="001F5FAA" w:rsidP="0036239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F5FAA" w:rsidRPr="0036239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8E" w:rsidRDefault="002E4D8E">
      <w:r>
        <w:separator/>
      </w:r>
    </w:p>
  </w:endnote>
  <w:endnote w:type="continuationSeparator" w:id="0">
    <w:p w:rsidR="002E4D8E" w:rsidRDefault="002E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8E" w:rsidRDefault="002E4D8E">
      <w:r>
        <w:separator/>
      </w:r>
    </w:p>
  </w:footnote>
  <w:footnote w:type="continuationSeparator" w:id="0">
    <w:p w:rsidR="002E4D8E" w:rsidRDefault="002E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E6C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1E6C"/>
    <w:rsid w:val="001E553F"/>
    <w:rsid w:val="001E70C2"/>
    <w:rsid w:val="001F5FAA"/>
    <w:rsid w:val="00221E8D"/>
    <w:rsid w:val="002243EF"/>
    <w:rsid w:val="00255825"/>
    <w:rsid w:val="00276DC3"/>
    <w:rsid w:val="002854E8"/>
    <w:rsid w:val="002A5206"/>
    <w:rsid w:val="002B4DFA"/>
    <w:rsid w:val="002E4D8E"/>
    <w:rsid w:val="002E5301"/>
    <w:rsid w:val="002E74ED"/>
    <w:rsid w:val="0030355D"/>
    <w:rsid w:val="00304EF4"/>
    <w:rsid w:val="00327ADB"/>
    <w:rsid w:val="00362399"/>
    <w:rsid w:val="00363AA7"/>
    <w:rsid w:val="00395050"/>
    <w:rsid w:val="003A4494"/>
    <w:rsid w:val="003C51ED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02945"/>
    <w:rsid w:val="00634CFF"/>
    <w:rsid w:val="0064404E"/>
    <w:rsid w:val="00695CB2"/>
    <w:rsid w:val="00701804"/>
    <w:rsid w:val="00754EF3"/>
    <w:rsid w:val="00756C88"/>
    <w:rsid w:val="007816BD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E171B4"/>
    <w:rsid w:val="00E21666"/>
    <w:rsid w:val="00E35E2D"/>
    <w:rsid w:val="00E42A8A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F5FAA"/>
    <w:rPr>
      <w:color w:val="0000FF"/>
      <w:u w:val="single"/>
    </w:rPr>
  </w:style>
  <w:style w:type="paragraph" w:styleId="af">
    <w:name w:val="Balloon Text"/>
    <w:basedOn w:val="a"/>
    <w:link w:val="af0"/>
    <w:rsid w:val="001E1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unhideWhenUsed/>
    <w:rsid w:val="001F5FAA"/>
    <w:rPr>
      <w:color w:val="0000FF"/>
      <w:u w:val="single"/>
    </w:rPr>
  </w:style>
  <w:style w:type="paragraph" w:styleId="af">
    <w:name w:val="Balloon Text"/>
    <w:basedOn w:val="a"/>
    <w:link w:val="af0"/>
    <w:rsid w:val="001E1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BAC3E-E39D-40BB-A069-9A487F169D76}"/>
</file>

<file path=customXml/itemProps2.xml><?xml version="1.0" encoding="utf-8"?>
<ds:datastoreItem xmlns:ds="http://schemas.openxmlformats.org/officeDocument/2006/customXml" ds:itemID="{4BD21293-F897-4108-9B98-F1018DBE933C}"/>
</file>

<file path=customXml/itemProps3.xml><?xml version="1.0" encoding="utf-8"?>
<ds:datastoreItem xmlns:ds="http://schemas.openxmlformats.org/officeDocument/2006/customXml" ds:itemID="{51C6641D-CF71-4638-95C8-F0BDECCE2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2009-05-28T10:51:00Z</cp:lastPrinted>
  <dcterms:created xsi:type="dcterms:W3CDTF">2020-05-07T07:03:00Z</dcterms:created>
  <dcterms:modified xsi:type="dcterms:W3CDTF">2020-05-18T08:44:00Z</dcterms:modified>
</cp:coreProperties>
</file>