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1237607" wp14:editId="6873A3B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17991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017991">
        <w:rPr>
          <w:sz w:val="28"/>
        </w:rPr>
        <w:t>881</w:t>
      </w:r>
    </w:p>
    <w:p w:rsidR="003A148C" w:rsidRPr="001C68AA" w:rsidRDefault="003A148C" w:rsidP="001C68AA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 w:right="6094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 xml:space="preserve">Об установлении публичного </w:t>
      </w:r>
      <w:r w:rsidR="001C68AA">
        <w:rPr>
          <w:color w:val="000000" w:themeColor="text1"/>
          <w:sz w:val="28"/>
          <w:szCs w:val="28"/>
        </w:rPr>
        <w:t>сервитута</w:t>
      </w: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pacing w:val="-4"/>
          <w:sz w:val="28"/>
          <w:szCs w:val="28"/>
        </w:rPr>
        <w:t xml:space="preserve">Рассмотрев ходатайство публичного акционерного общества «Россети Юг» </w:t>
      </w:r>
      <w:r w:rsidRPr="001C68AA">
        <w:rPr>
          <w:color w:val="000000" w:themeColor="text1"/>
          <w:sz w:val="28"/>
          <w:szCs w:val="28"/>
        </w:rPr>
        <w:t>от 17 мая 2021 г. об установлении публичного сервитута в целях, предусмотрен</w:t>
      </w:r>
      <w:r w:rsidR="001C68AA">
        <w:rPr>
          <w:color w:val="000000" w:themeColor="text1"/>
          <w:sz w:val="28"/>
          <w:szCs w:val="28"/>
        </w:rPr>
        <w:softHyphen/>
      </w:r>
      <w:r w:rsidRPr="001C68AA">
        <w:rPr>
          <w:color w:val="000000" w:themeColor="text1"/>
          <w:sz w:val="28"/>
          <w:szCs w:val="28"/>
        </w:rPr>
        <w:t>ных пунктом 1 статьи 39.37 Земельного кодекса Российской Федерации, в соот</w:t>
      </w:r>
      <w:r w:rsidR="001C68AA">
        <w:rPr>
          <w:color w:val="000000" w:themeColor="text1"/>
          <w:sz w:val="28"/>
          <w:szCs w:val="28"/>
        </w:rPr>
        <w:softHyphen/>
        <w:t xml:space="preserve">ветствии со статьей 23, главой </w:t>
      </w:r>
      <w:r w:rsidRPr="001C68AA">
        <w:rPr>
          <w:color w:val="000000" w:themeColor="text1"/>
          <w:sz w:val="28"/>
          <w:szCs w:val="28"/>
        </w:rPr>
        <w:t xml:space="preserve">V.7 Земельного кодекса Российской Федерации, Законом Волгоградской области от 26 декабря 2016 г. № 136-ОД «О </w:t>
      </w:r>
      <w:r w:rsidRPr="0080739F">
        <w:rPr>
          <w:color w:val="000000" w:themeColor="text1"/>
          <w:spacing w:val="-4"/>
          <w:sz w:val="28"/>
          <w:szCs w:val="28"/>
        </w:rPr>
        <w:t>перераспре</w:t>
      </w:r>
      <w:r w:rsidR="001C68AA" w:rsidRPr="0080739F">
        <w:rPr>
          <w:color w:val="000000" w:themeColor="text1"/>
          <w:spacing w:val="-4"/>
          <w:sz w:val="28"/>
          <w:szCs w:val="28"/>
        </w:rPr>
        <w:softHyphen/>
      </w:r>
      <w:r w:rsidRPr="0080739F">
        <w:rPr>
          <w:color w:val="000000" w:themeColor="text1"/>
          <w:spacing w:val="-4"/>
          <w:sz w:val="28"/>
          <w:szCs w:val="28"/>
        </w:rPr>
        <w:t>делении полномочий между органами местного самоуправления городского округа</w:t>
      </w:r>
      <w:r w:rsidRPr="001C68AA">
        <w:rPr>
          <w:color w:val="000000" w:themeColor="text1"/>
          <w:sz w:val="28"/>
          <w:szCs w:val="28"/>
        </w:rPr>
        <w:t xml:space="preserve"> г</w:t>
      </w:r>
      <w:r w:rsidR="0080739F">
        <w:rPr>
          <w:color w:val="000000" w:themeColor="text1"/>
          <w:sz w:val="28"/>
          <w:szCs w:val="28"/>
        </w:rPr>
        <w:t>ород-герой Волгоград и органами</w:t>
      </w:r>
      <w:r w:rsidRPr="001C68AA">
        <w:rPr>
          <w:color w:val="000000" w:themeColor="text1"/>
          <w:sz w:val="28"/>
          <w:szCs w:val="28"/>
        </w:rPr>
        <w:t xml:space="preserve"> государственной власти Волгоградской обла</w:t>
      </w:r>
      <w:r w:rsidR="0080739F">
        <w:rPr>
          <w:color w:val="000000" w:themeColor="text1"/>
          <w:sz w:val="28"/>
          <w:szCs w:val="28"/>
        </w:rPr>
        <w:softHyphen/>
      </w:r>
      <w:r w:rsidRPr="001C68AA">
        <w:rPr>
          <w:color w:val="000000" w:themeColor="text1"/>
          <w:sz w:val="28"/>
          <w:szCs w:val="28"/>
        </w:rPr>
        <w:t xml:space="preserve">сти по предоставлению земельных участков, государственная собственность на которые не разграничена, и признании утратившими силу отдельных законов Волгоградской области», с учетом градостроительного заключения № 273-03 департамента по градостроительству и архитектуре администрации Волгограда </w:t>
      </w:r>
      <w:r w:rsidRPr="0080739F">
        <w:rPr>
          <w:color w:val="000000" w:themeColor="text1"/>
          <w:spacing w:val="-4"/>
          <w:sz w:val="28"/>
          <w:szCs w:val="28"/>
        </w:rPr>
        <w:t>от 06 августа 2021 г. № ар13930-21, руководствуясь постановлением главы Волго</w:t>
      </w:r>
      <w:r w:rsidR="0080739F" w:rsidRPr="0080739F">
        <w:rPr>
          <w:color w:val="000000" w:themeColor="text1"/>
          <w:spacing w:val="-4"/>
          <w:sz w:val="28"/>
          <w:szCs w:val="28"/>
        </w:rPr>
        <w:softHyphen/>
      </w:r>
      <w:r w:rsidRPr="0080739F">
        <w:rPr>
          <w:color w:val="000000" w:themeColor="text1"/>
          <w:spacing w:val="-4"/>
          <w:sz w:val="28"/>
          <w:szCs w:val="28"/>
        </w:rPr>
        <w:t>града</w:t>
      </w:r>
      <w:r w:rsidR="0080739F">
        <w:rPr>
          <w:color w:val="000000" w:themeColor="text1"/>
          <w:sz w:val="28"/>
          <w:szCs w:val="28"/>
        </w:rPr>
        <w:t xml:space="preserve"> от 16 октября 2018 г.</w:t>
      </w:r>
      <w:r w:rsidRPr="001C68AA">
        <w:rPr>
          <w:color w:val="000000" w:themeColor="text1"/>
          <w:sz w:val="28"/>
          <w:szCs w:val="28"/>
        </w:rPr>
        <w:t xml:space="preserve"> № 20-п «О распределении обязанностей в админист</w:t>
      </w:r>
      <w:r w:rsidR="0080739F">
        <w:rPr>
          <w:color w:val="000000" w:themeColor="text1"/>
          <w:sz w:val="28"/>
          <w:szCs w:val="28"/>
        </w:rPr>
        <w:softHyphen/>
      </w:r>
      <w:r w:rsidRPr="001C68AA">
        <w:rPr>
          <w:color w:val="000000" w:themeColor="text1"/>
          <w:sz w:val="28"/>
          <w:szCs w:val="28"/>
        </w:rPr>
        <w:t>рации Волгограда», статьями 7, 39 Устава города-героя Волгограда, админист</w:t>
      </w:r>
      <w:r w:rsidR="0080739F">
        <w:rPr>
          <w:color w:val="000000" w:themeColor="text1"/>
          <w:sz w:val="28"/>
          <w:szCs w:val="28"/>
        </w:rPr>
        <w:softHyphen/>
      </w:r>
      <w:r w:rsidRPr="001C68AA">
        <w:rPr>
          <w:color w:val="000000" w:themeColor="text1"/>
          <w:sz w:val="28"/>
          <w:szCs w:val="28"/>
        </w:rPr>
        <w:t>рация Волгограда</w:t>
      </w:r>
    </w:p>
    <w:p w:rsidR="00B93E79" w:rsidRPr="001C68AA" w:rsidRDefault="00B93E79" w:rsidP="001C68AA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1C68AA">
        <w:rPr>
          <w:b/>
          <w:color w:val="000000" w:themeColor="text1"/>
          <w:sz w:val="28"/>
          <w:szCs w:val="28"/>
        </w:rPr>
        <w:t>ПОСТАНОВЛЯЕТ: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0739F">
        <w:rPr>
          <w:color w:val="000000" w:themeColor="text1"/>
          <w:spacing w:val="-4"/>
          <w:sz w:val="28"/>
          <w:szCs w:val="28"/>
        </w:rPr>
        <w:t>1. </w:t>
      </w:r>
      <w:r w:rsidR="00B93E79" w:rsidRPr="0080739F">
        <w:rPr>
          <w:color w:val="000000" w:themeColor="text1"/>
          <w:spacing w:val="-4"/>
          <w:sz w:val="28"/>
          <w:szCs w:val="28"/>
        </w:rPr>
        <w:t xml:space="preserve">Утвердить прилагаемые границы публичного сервитута на кадастровом </w:t>
      </w:r>
      <w:r w:rsidR="00B93E79" w:rsidRPr="001C68AA">
        <w:rPr>
          <w:color w:val="000000" w:themeColor="text1"/>
          <w:sz w:val="28"/>
          <w:szCs w:val="28"/>
        </w:rPr>
        <w:t>плане территории.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B93E79" w:rsidRPr="001C68AA">
        <w:rPr>
          <w:color w:val="000000" w:themeColor="text1"/>
          <w:sz w:val="28"/>
          <w:szCs w:val="28"/>
        </w:rPr>
        <w:t>Установить публичный сервитут в интересах публичного акционер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ного общества «Россети Юг» (ИНН 6164266561) общей площадью 676 кв.</w:t>
      </w:r>
      <w:r w:rsidR="0080739F">
        <w:rPr>
          <w:color w:val="000000" w:themeColor="text1"/>
          <w:sz w:val="28"/>
          <w:szCs w:val="28"/>
        </w:rPr>
        <w:t xml:space="preserve"> </w:t>
      </w:r>
      <w:r w:rsidR="00B93E79" w:rsidRPr="001C68AA">
        <w:rPr>
          <w:color w:val="000000" w:themeColor="text1"/>
          <w:sz w:val="28"/>
          <w:szCs w:val="28"/>
        </w:rPr>
        <w:t xml:space="preserve">м </w:t>
      </w:r>
      <w:r w:rsidR="0080739F">
        <w:rPr>
          <w:color w:val="000000" w:themeColor="text1"/>
          <w:sz w:val="28"/>
          <w:szCs w:val="28"/>
        </w:rPr>
        <w:t xml:space="preserve">в </w:t>
      </w:r>
      <w:r w:rsidR="00B93E79" w:rsidRPr="001C68AA">
        <w:rPr>
          <w:color w:val="000000" w:themeColor="text1"/>
          <w:sz w:val="28"/>
          <w:szCs w:val="28"/>
        </w:rPr>
        <w:t>цел</w:t>
      </w:r>
      <w:r w:rsidR="0080739F">
        <w:rPr>
          <w:color w:val="000000" w:themeColor="text1"/>
          <w:sz w:val="28"/>
          <w:szCs w:val="28"/>
        </w:rPr>
        <w:t>ях</w:t>
      </w:r>
      <w:r w:rsidR="00B93E79" w:rsidRPr="001C68AA">
        <w:rPr>
          <w:color w:val="000000" w:themeColor="text1"/>
          <w:sz w:val="28"/>
          <w:szCs w:val="28"/>
        </w:rPr>
        <w:t xml:space="preserve"> размещения объектов электросетевого хозяйства, их неотъемлемых техно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логических частей (размещени</w:t>
      </w:r>
      <w:r w:rsidR="006A6C23">
        <w:rPr>
          <w:color w:val="000000" w:themeColor="text1"/>
          <w:sz w:val="28"/>
          <w:szCs w:val="28"/>
        </w:rPr>
        <w:t>я</w:t>
      </w:r>
      <w:r w:rsidR="00B93E79" w:rsidRPr="001C68AA">
        <w:rPr>
          <w:color w:val="000000" w:themeColor="text1"/>
          <w:sz w:val="28"/>
          <w:szCs w:val="28"/>
        </w:rPr>
        <w:t xml:space="preserve"> существующего объекта электросетевого хозяй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ства «ВЛ-6кВ к КТП 3262»):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0739F">
        <w:rPr>
          <w:color w:val="000000" w:themeColor="text1"/>
          <w:spacing w:val="-8"/>
          <w:sz w:val="28"/>
          <w:szCs w:val="28"/>
        </w:rPr>
        <w:t>2.1. </w:t>
      </w:r>
      <w:r w:rsidR="00B93E79" w:rsidRPr="0080739F">
        <w:rPr>
          <w:color w:val="000000" w:themeColor="text1"/>
          <w:spacing w:val="-8"/>
          <w:sz w:val="28"/>
          <w:szCs w:val="28"/>
        </w:rPr>
        <w:t>В отношении части земельного участка с кадастровым</w:t>
      </w:r>
      <w:r w:rsidR="00B93E79" w:rsidRPr="001C68AA">
        <w:rPr>
          <w:color w:val="000000" w:themeColor="text1"/>
          <w:sz w:val="28"/>
          <w:szCs w:val="28"/>
        </w:rPr>
        <w:t xml:space="preserve"> </w:t>
      </w:r>
      <w:r w:rsidR="0080739F" w:rsidRPr="0080739F">
        <w:rPr>
          <w:color w:val="000000" w:themeColor="text1"/>
          <w:spacing w:val="-20"/>
          <w:sz w:val="28"/>
          <w:szCs w:val="28"/>
        </w:rPr>
        <w:t>№</w:t>
      </w:r>
      <w:r w:rsidR="00B93E79" w:rsidRPr="0080739F">
        <w:rPr>
          <w:color w:val="000000" w:themeColor="text1"/>
          <w:spacing w:val="-20"/>
          <w:sz w:val="28"/>
          <w:szCs w:val="28"/>
        </w:rPr>
        <w:t xml:space="preserve"> 34:34:030085:1523</w:t>
      </w:r>
      <w:r w:rsidR="00B93E79" w:rsidRPr="001C68AA">
        <w:rPr>
          <w:color w:val="000000" w:themeColor="text1"/>
          <w:sz w:val="28"/>
          <w:szCs w:val="28"/>
        </w:rPr>
        <w:t xml:space="preserve"> площадью 818 кв.</w:t>
      </w:r>
      <w:r w:rsidR="0080739F">
        <w:rPr>
          <w:color w:val="000000" w:themeColor="text1"/>
          <w:sz w:val="28"/>
          <w:szCs w:val="28"/>
        </w:rPr>
        <w:t xml:space="preserve"> </w:t>
      </w:r>
      <w:r w:rsidR="00B93E79" w:rsidRPr="001C68AA">
        <w:rPr>
          <w:color w:val="000000" w:themeColor="text1"/>
          <w:sz w:val="28"/>
          <w:szCs w:val="28"/>
        </w:rPr>
        <w:t xml:space="preserve">м, находящегося в собственности Левченко Александра </w:t>
      </w:r>
      <w:r w:rsidR="00B93E79" w:rsidRPr="0080739F">
        <w:rPr>
          <w:color w:val="000000" w:themeColor="text1"/>
          <w:spacing w:val="-4"/>
          <w:sz w:val="28"/>
          <w:szCs w:val="28"/>
        </w:rPr>
        <w:t>Нико</w:t>
      </w:r>
      <w:r w:rsidR="0080739F" w:rsidRPr="0080739F">
        <w:rPr>
          <w:color w:val="000000" w:themeColor="text1"/>
          <w:spacing w:val="-4"/>
          <w:sz w:val="28"/>
          <w:szCs w:val="28"/>
        </w:rPr>
        <w:softHyphen/>
      </w:r>
      <w:r w:rsidR="00B93E79" w:rsidRPr="0080739F">
        <w:rPr>
          <w:color w:val="000000" w:themeColor="text1"/>
          <w:spacing w:val="-4"/>
          <w:sz w:val="28"/>
          <w:szCs w:val="28"/>
        </w:rPr>
        <w:t>лаевича (местоположение по сведениям Единого государственного реестра недви</w:t>
      </w:r>
      <w:r w:rsidR="0080739F" w:rsidRPr="0080739F">
        <w:rPr>
          <w:color w:val="000000" w:themeColor="text1"/>
          <w:spacing w:val="-4"/>
          <w:sz w:val="28"/>
          <w:szCs w:val="28"/>
        </w:rPr>
        <w:softHyphen/>
      </w:r>
      <w:r w:rsidR="00B93E79" w:rsidRPr="0080739F">
        <w:rPr>
          <w:color w:val="000000" w:themeColor="text1"/>
          <w:spacing w:val="-4"/>
          <w:sz w:val="28"/>
          <w:szCs w:val="28"/>
        </w:rPr>
        <w:t>жимости</w:t>
      </w:r>
      <w:r w:rsidR="00B93E79" w:rsidRPr="001C68AA">
        <w:rPr>
          <w:color w:val="000000" w:themeColor="text1"/>
          <w:sz w:val="28"/>
          <w:szCs w:val="28"/>
        </w:rPr>
        <w:t>: Волгоградская област</w:t>
      </w:r>
      <w:r w:rsidR="006A6C23">
        <w:rPr>
          <w:color w:val="000000" w:themeColor="text1"/>
          <w:sz w:val="28"/>
          <w:szCs w:val="28"/>
        </w:rPr>
        <w:t>ь, г. Волгоград, ул. Прудовая</w:t>
      </w:r>
      <w:r w:rsidR="0080739F">
        <w:rPr>
          <w:color w:val="000000" w:themeColor="text1"/>
          <w:sz w:val="28"/>
          <w:szCs w:val="28"/>
        </w:rPr>
        <w:t>).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B93E79" w:rsidRPr="001C68AA">
        <w:rPr>
          <w:color w:val="000000" w:themeColor="text1"/>
          <w:sz w:val="28"/>
          <w:szCs w:val="28"/>
        </w:rPr>
        <w:t>В отношении части земельного участка, находящегося в государст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венной неразграниченной собственности и не предоставленного гражданам или юридическим лицам (местополо</w:t>
      </w:r>
      <w:r w:rsidR="0080739F">
        <w:rPr>
          <w:color w:val="000000" w:themeColor="text1"/>
          <w:sz w:val="28"/>
          <w:szCs w:val="28"/>
        </w:rPr>
        <w:t>жение: Волгоградская область,</w:t>
      </w:r>
      <w:r w:rsidR="00B93E79" w:rsidRPr="001C68AA">
        <w:rPr>
          <w:color w:val="000000" w:themeColor="text1"/>
          <w:sz w:val="28"/>
          <w:szCs w:val="28"/>
        </w:rPr>
        <w:t xml:space="preserve"> Волгоград, Дзер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жинский район).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</w:t>
      </w:r>
      <w:r w:rsidR="00B93E79" w:rsidRPr="001C68AA">
        <w:rPr>
          <w:color w:val="000000" w:themeColor="text1"/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B93E79" w:rsidRPr="001C68AA">
        <w:rPr>
          <w:color w:val="000000" w:themeColor="text1"/>
          <w:sz w:val="28"/>
          <w:szCs w:val="28"/>
        </w:rPr>
        <w:t>Муниц</w:t>
      </w:r>
      <w:r>
        <w:rPr>
          <w:color w:val="000000" w:themeColor="text1"/>
          <w:sz w:val="28"/>
          <w:szCs w:val="28"/>
        </w:rPr>
        <w:t xml:space="preserve">ипальному казенному учреждению </w:t>
      </w:r>
      <w:r w:rsidR="00B93E79" w:rsidRPr="001C68AA">
        <w:rPr>
          <w:color w:val="000000" w:themeColor="text1"/>
          <w:sz w:val="28"/>
          <w:szCs w:val="28"/>
        </w:rPr>
        <w:t xml:space="preserve">«Инженерно-кадастровый </w:t>
      </w:r>
      <w:r w:rsidR="00B93E79" w:rsidRPr="0080739F">
        <w:rPr>
          <w:color w:val="000000" w:themeColor="text1"/>
          <w:spacing w:val="-4"/>
          <w:sz w:val="28"/>
          <w:szCs w:val="28"/>
        </w:rPr>
        <w:t>центр «ГеоГрад» обеспечить государственную регистрацию публичного сервитута</w:t>
      </w:r>
      <w:r w:rsidR="00B93E79" w:rsidRPr="001C68AA">
        <w:rPr>
          <w:color w:val="000000" w:themeColor="text1"/>
          <w:sz w:val="28"/>
          <w:szCs w:val="28"/>
        </w:rPr>
        <w:t xml:space="preserve"> в соответствии с Федеральным законом от 13 июля 2015 г. № 218-ФЗ «О госу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дарственной регистрации недвижимости».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>5. Публичному акционерному обществу «Россети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80739F">
        <w:rPr>
          <w:color w:val="000000" w:themeColor="text1"/>
          <w:sz w:val="28"/>
          <w:szCs w:val="28"/>
        </w:rPr>
        <w:t>ех</w:t>
      </w:r>
      <w:r w:rsidRPr="001C68AA">
        <w:rPr>
          <w:color w:val="000000" w:themeColor="text1"/>
          <w:sz w:val="28"/>
          <w:szCs w:val="28"/>
        </w:rPr>
        <w:t xml:space="preserve"> месяц</w:t>
      </w:r>
      <w:r w:rsidR="0080739F">
        <w:rPr>
          <w:color w:val="000000" w:themeColor="text1"/>
          <w:sz w:val="28"/>
          <w:szCs w:val="28"/>
        </w:rPr>
        <w:t>ев</w:t>
      </w:r>
      <w:r w:rsidRPr="001C68AA">
        <w:rPr>
          <w:color w:val="000000" w:themeColor="text1"/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</w:t>
      </w:r>
      <w:r w:rsidR="0080739F">
        <w:rPr>
          <w:color w:val="000000" w:themeColor="text1"/>
          <w:sz w:val="28"/>
          <w:szCs w:val="28"/>
        </w:rPr>
        <w:softHyphen/>
      </w:r>
      <w:r w:rsidRPr="001C68AA">
        <w:rPr>
          <w:color w:val="000000" w:themeColor="text1"/>
          <w:sz w:val="28"/>
          <w:szCs w:val="28"/>
        </w:rPr>
        <w:t>рого установлен публичный сервитут.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B93E79" w:rsidRPr="001C68AA">
        <w:rPr>
          <w:color w:val="000000" w:themeColor="text1"/>
          <w:sz w:val="28"/>
          <w:szCs w:val="28"/>
        </w:rPr>
        <w:t>Публичное акционерное общество «Россети Юг» вправе заключить с Левченк</w:t>
      </w:r>
      <w:r>
        <w:rPr>
          <w:color w:val="000000" w:themeColor="text1"/>
          <w:sz w:val="28"/>
          <w:szCs w:val="28"/>
        </w:rPr>
        <w:t xml:space="preserve">о Александром Николаевичем </w:t>
      </w:r>
      <w:r w:rsidR="00B93E79" w:rsidRPr="001C68AA">
        <w:rPr>
          <w:color w:val="000000" w:themeColor="text1"/>
          <w:sz w:val="28"/>
          <w:szCs w:val="28"/>
        </w:rPr>
        <w:t>соглашение об осуществлении публич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ного сервитута в соответствии с Земельным</w:t>
      </w:r>
      <w:r w:rsidR="0080739F">
        <w:rPr>
          <w:color w:val="000000" w:themeColor="text1"/>
          <w:sz w:val="28"/>
          <w:szCs w:val="28"/>
        </w:rPr>
        <w:t xml:space="preserve"> кодексом Российской Федерации.</w:t>
      </w:r>
      <w:r w:rsidR="0080739F">
        <w:rPr>
          <w:color w:val="000000" w:themeColor="text1"/>
          <w:sz w:val="28"/>
          <w:szCs w:val="28"/>
        </w:rPr>
        <w:br/>
      </w:r>
      <w:r w:rsidR="00B93E79" w:rsidRPr="001C68AA">
        <w:rPr>
          <w:color w:val="000000" w:themeColor="text1"/>
          <w:sz w:val="28"/>
          <w:szCs w:val="28"/>
        </w:rPr>
        <w:t>В случае отсутствия соглашения об осуществлении публичного сервитута публичное акционерное общество «Россети Юг» осуществляет деятельность на условиях, указанных в настоящем постановлении.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>7. Плата за публичный сервитут не устанавливается.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8. </w:t>
      </w:r>
      <w:r w:rsidR="00B93E79" w:rsidRPr="001C68AA">
        <w:rPr>
          <w:color w:val="000000" w:themeColor="text1"/>
          <w:sz w:val="28"/>
          <w:szCs w:val="28"/>
        </w:rPr>
        <w:t>Особые условия использования земельных участков, расположенных в пределах охранных зон объектов электросетевого хозяйства, обеспечивающие безопасное функционирование и эксплуатацию указанных объектов, регламен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>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 xml:space="preserve">ской Федерации от 24 февраля 2009 г. № 160 «О порядке установления охранных </w:t>
      </w:r>
      <w:r w:rsidR="00B93E79" w:rsidRPr="0080739F">
        <w:rPr>
          <w:color w:val="000000" w:themeColor="text1"/>
          <w:spacing w:val="-4"/>
          <w:sz w:val="28"/>
          <w:szCs w:val="28"/>
        </w:rPr>
        <w:t>зон объектов электросетевого хозяйства и особых условий использования земель</w:t>
      </w:r>
      <w:r w:rsidR="0080739F">
        <w:rPr>
          <w:color w:val="000000" w:themeColor="text1"/>
          <w:spacing w:val="-4"/>
          <w:sz w:val="28"/>
          <w:szCs w:val="28"/>
        </w:rPr>
        <w:softHyphen/>
      </w:r>
      <w:r w:rsidR="00B93E79" w:rsidRPr="0080739F">
        <w:rPr>
          <w:color w:val="000000" w:themeColor="text1"/>
          <w:spacing w:val="-4"/>
          <w:sz w:val="28"/>
          <w:szCs w:val="28"/>
        </w:rPr>
        <w:t>ных</w:t>
      </w:r>
      <w:r w:rsidR="00B93E79" w:rsidRPr="001C68AA">
        <w:rPr>
          <w:color w:val="000000" w:themeColor="text1"/>
          <w:sz w:val="28"/>
          <w:szCs w:val="28"/>
        </w:rPr>
        <w:t xml:space="preserve"> участков, расположенных в границах таких зон».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9. </w:t>
      </w:r>
      <w:r w:rsidR="00B93E79" w:rsidRPr="001C68AA">
        <w:rPr>
          <w:color w:val="000000" w:themeColor="text1"/>
          <w:sz w:val="28"/>
          <w:szCs w:val="28"/>
        </w:rPr>
        <w:t xml:space="preserve">Режим использования земельных участков, расположенных в охранных </w:t>
      </w:r>
      <w:r w:rsidR="00B93E79" w:rsidRPr="0080739F">
        <w:rPr>
          <w:color w:val="000000" w:themeColor="text1"/>
          <w:spacing w:val="-4"/>
          <w:sz w:val="28"/>
          <w:szCs w:val="28"/>
        </w:rPr>
        <w:t>зонах газораспределительных сетей (на территории с особыми условиями испо</w:t>
      </w:r>
      <w:r w:rsidR="00B93E79" w:rsidRPr="001C68AA">
        <w:rPr>
          <w:color w:val="000000" w:themeColor="text1"/>
          <w:sz w:val="28"/>
          <w:szCs w:val="28"/>
        </w:rPr>
        <w:t>ль</w:t>
      </w:r>
      <w:r w:rsidR="0080739F">
        <w:rPr>
          <w:color w:val="000000" w:themeColor="text1"/>
          <w:sz w:val="28"/>
          <w:szCs w:val="28"/>
        </w:rPr>
        <w:softHyphen/>
      </w:r>
      <w:r w:rsidR="00B93E79" w:rsidRPr="001C68AA">
        <w:rPr>
          <w:color w:val="000000" w:themeColor="text1"/>
          <w:sz w:val="28"/>
          <w:szCs w:val="28"/>
        </w:rPr>
        <w:t xml:space="preserve">зования), регламентируется Правилами охраны газораспределительных сетей, </w:t>
      </w:r>
      <w:r w:rsidR="00B93E79" w:rsidRPr="0080739F">
        <w:rPr>
          <w:color w:val="000000" w:themeColor="text1"/>
          <w:spacing w:val="-4"/>
          <w:sz w:val="28"/>
          <w:szCs w:val="28"/>
        </w:rPr>
        <w:t xml:space="preserve">утвержденными постановлением Правительства </w:t>
      </w:r>
      <w:r w:rsidR="0080739F" w:rsidRPr="0080739F">
        <w:rPr>
          <w:color w:val="000000" w:themeColor="text1"/>
          <w:spacing w:val="-4"/>
          <w:sz w:val="28"/>
          <w:szCs w:val="28"/>
        </w:rPr>
        <w:t>Российской Федерации</w:t>
      </w:r>
      <w:r w:rsidR="00B93E79" w:rsidRPr="0080739F">
        <w:rPr>
          <w:color w:val="000000" w:themeColor="text1"/>
          <w:spacing w:val="-4"/>
          <w:sz w:val="28"/>
          <w:szCs w:val="28"/>
        </w:rPr>
        <w:t xml:space="preserve"> от 20 но</w:t>
      </w:r>
      <w:r w:rsidR="0080739F" w:rsidRPr="0080739F">
        <w:rPr>
          <w:color w:val="000000" w:themeColor="text1"/>
          <w:spacing w:val="-4"/>
          <w:sz w:val="28"/>
          <w:szCs w:val="28"/>
        </w:rPr>
        <w:softHyphen/>
      </w:r>
      <w:r w:rsidR="00B93E79" w:rsidRPr="0080739F">
        <w:rPr>
          <w:color w:val="000000" w:themeColor="text1"/>
          <w:spacing w:val="-4"/>
          <w:sz w:val="28"/>
          <w:szCs w:val="28"/>
        </w:rPr>
        <w:t>ября</w:t>
      </w:r>
      <w:r w:rsidR="00B93E79" w:rsidRPr="001C68AA">
        <w:rPr>
          <w:color w:val="000000" w:themeColor="text1"/>
          <w:sz w:val="28"/>
          <w:szCs w:val="28"/>
        </w:rPr>
        <w:t xml:space="preserve"> 2000</w:t>
      </w:r>
      <w:r w:rsidR="0080739F">
        <w:rPr>
          <w:color w:val="000000" w:themeColor="text1"/>
          <w:sz w:val="28"/>
          <w:szCs w:val="28"/>
        </w:rPr>
        <w:t xml:space="preserve"> </w:t>
      </w:r>
      <w:r w:rsidR="00B93E79" w:rsidRPr="001C68AA">
        <w:rPr>
          <w:color w:val="000000" w:themeColor="text1"/>
          <w:sz w:val="28"/>
          <w:szCs w:val="28"/>
        </w:rPr>
        <w:t>г. № 878 «Об утверждении Правил охраны газораспределительных сетей».</w:t>
      </w:r>
    </w:p>
    <w:p w:rsidR="00B93E79" w:rsidRPr="001C68AA" w:rsidRDefault="001C68AA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10. </w:t>
      </w:r>
      <w:r w:rsidR="00B93E79" w:rsidRPr="001C68AA">
        <w:rPr>
          <w:color w:val="000000" w:themeColor="text1"/>
          <w:sz w:val="28"/>
          <w:szCs w:val="28"/>
        </w:rPr>
        <w:t>Срок, в течение которого использование земельных участков (их ча</w:t>
      </w:r>
      <w:r w:rsidR="00B93E79" w:rsidRPr="001C68AA">
        <w:rPr>
          <w:color w:val="000000" w:themeColor="text1"/>
          <w:sz w:val="28"/>
          <w:szCs w:val="28"/>
        </w:rPr>
        <w:softHyphen/>
        <w:t>стей) и (или) расположенных на них объектов недвижимости в соответствии с их разрешенным использованием будет невозможно или существенно затруднено (при возникновении таких обстоятельств), составляет период, в течение которого осуществляются мероприятия по предотвращению или устранению аварийных ситуаций.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>Капитальный ремонт объектов электросетевого хозяйства производ</w:t>
      </w:r>
      <w:r w:rsidR="0080739F">
        <w:rPr>
          <w:color w:val="000000" w:themeColor="text1"/>
          <w:sz w:val="28"/>
          <w:szCs w:val="28"/>
        </w:rPr>
        <w:t>ится</w:t>
      </w:r>
      <w:r w:rsidR="0080739F">
        <w:rPr>
          <w:color w:val="000000" w:themeColor="text1"/>
          <w:sz w:val="28"/>
          <w:szCs w:val="28"/>
        </w:rPr>
        <w:br/>
      </w:r>
      <w:r w:rsidRPr="0080739F">
        <w:rPr>
          <w:color w:val="000000" w:themeColor="text1"/>
          <w:spacing w:val="-4"/>
          <w:sz w:val="28"/>
          <w:szCs w:val="28"/>
        </w:rPr>
        <w:t>с предварительным уведомлением собственников (землепользователей, землевла</w:t>
      </w:r>
      <w:r w:rsidRPr="0080739F">
        <w:rPr>
          <w:color w:val="000000" w:themeColor="text1"/>
          <w:spacing w:val="-4"/>
          <w:sz w:val="28"/>
          <w:szCs w:val="28"/>
        </w:rPr>
        <w:softHyphen/>
        <w:t>дельцев</w:t>
      </w:r>
      <w:r w:rsidRPr="001C68AA">
        <w:rPr>
          <w:color w:val="000000" w:themeColor="text1"/>
          <w:sz w:val="28"/>
          <w:szCs w:val="28"/>
        </w:rPr>
        <w:t>, арендаторов) земельных участков один раз в 12 ле</w:t>
      </w:r>
      <w:r w:rsidR="001C68AA">
        <w:rPr>
          <w:color w:val="000000" w:themeColor="text1"/>
          <w:sz w:val="28"/>
          <w:szCs w:val="28"/>
        </w:rPr>
        <w:t>т (продолжительность не должна превы</w:t>
      </w:r>
      <w:r w:rsidRPr="001C68AA">
        <w:rPr>
          <w:color w:val="000000" w:themeColor="text1"/>
          <w:sz w:val="28"/>
          <w:szCs w:val="28"/>
        </w:rPr>
        <w:t>шать трех месяцев).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0739F">
        <w:rPr>
          <w:color w:val="000000" w:themeColor="text1"/>
          <w:spacing w:val="-4"/>
          <w:sz w:val="28"/>
          <w:szCs w:val="28"/>
        </w:rPr>
        <w:lastRenderedPageBreak/>
        <w:t>11. Департаменту муниципального имущества администрации Волгограда</w:t>
      </w:r>
      <w:r w:rsidRPr="001C68AA">
        <w:rPr>
          <w:color w:val="000000" w:themeColor="text1"/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>12. Настоящее постановление вступает в силу со дня его официального опубликования</w:t>
      </w:r>
      <w:r w:rsidR="001C68AA">
        <w:rPr>
          <w:color w:val="000000" w:themeColor="text1"/>
          <w:sz w:val="28"/>
          <w:szCs w:val="28"/>
        </w:rPr>
        <w:t>.</w:t>
      </w:r>
    </w:p>
    <w:p w:rsidR="00B93E79" w:rsidRPr="001C68AA" w:rsidRDefault="00B93E79" w:rsidP="001C68AA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1C68AA">
        <w:rPr>
          <w:color w:val="000000" w:themeColor="text1"/>
          <w:spacing w:val="-4"/>
          <w:sz w:val="28"/>
          <w:szCs w:val="28"/>
        </w:rPr>
        <w:t>13. Контроль за исполнением настоящего постановления оставляю за собой.</w:t>
      </w:r>
    </w:p>
    <w:p w:rsidR="00B93E79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1C68AA" w:rsidRPr="001C68AA" w:rsidRDefault="001C68AA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1C68AA" w:rsidRDefault="001C68AA" w:rsidP="001C68AA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</w:t>
      </w: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  <w:r w:rsidRPr="001C68AA">
        <w:rPr>
          <w:color w:val="000000" w:themeColor="text1"/>
          <w:sz w:val="28"/>
          <w:szCs w:val="28"/>
        </w:rPr>
        <w:t xml:space="preserve">главы Волгограда                           </w:t>
      </w:r>
      <w:r w:rsidR="001C68AA">
        <w:rPr>
          <w:color w:val="000000" w:themeColor="text1"/>
          <w:sz w:val="28"/>
          <w:szCs w:val="28"/>
        </w:rPr>
        <w:t xml:space="preserve">                                  </w:t>
      </w:r>
      <w:r w:rsidR="003847DD">
        <w:rPr>
          <w:color w:val="000000" w:themeColor="text1"/>
          <w:sz w:val="28"/>
          <w:szCs w:val="28"/>
        </w:rPr>
        <w:t xml:space="preserve">                       </w:t>
      </w:r>
      <w:r w:rsidRPr="001C68AA">
        <w:rPr>
          <w:color w:val="000000" w:themeColor="text1"/>
          <w:sz w:val="28"/>
          <w:szCs w:val="28"/>
        </w:rPr>
        <w:t>И.С.Пешкова</w:t>
      </w: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80739F" w:rsidRDefault="0080739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B93E79" w:rsidRPr="001C68AA" w:rsidRDefault="00B93E79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EA07CF" w:rsidRPr="001C68AA" w:rsidRDefault="00EA07CF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4A5F26" w:rsidRDefault="004A5F26" w:rsidP="001C68AA">
      <w:pPr>
        <w:ind w:left="567"/>
        <w:jc w:val="both"/>
        <w:rPr>
          <w:color w:val="000000" w:themeColor="text1"/>
          <w:sz w:val="28"/>
          <w:szCs w:val="28"/>
        </w:rPr>
        <w:sectPr w:rsidR="004A5F26" w:rsidSect="00041B45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A5F26" w:rsidRPr="004501C6" w:rsidRDefault="004A5F26" w:rsidP="004A5F26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4A5F26" w:rsidRPr="004501C6" w:rsidRDefault="004A5F26" w:rsidP="004A5F26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A5F26" w:rsidRPr="004501C6" w:rsidRDefault="004A5F26" w:rsidP="004A5F26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t>администрации Волгограда</w:t>
      </w:r>
    </w:p>
    <w:p w:rsidR="004A5F26" w:rsidRDefault="00ED2F36" w:rsidP="004A5F26">
      <w:pPr>
        <w:ind w:left="6237"/>
        <w:rPr>
          <w:sz w:val="28"/>
          <w:szCs w:val="28"/>
        </w:rPr>
      </w:pPr>
      <w:r>
        <w:rPr>
          <w:sz w:val="28"/>
        </w:rPr>
        <w:t>от 13.09.2021  № 881</w:t>
      </w:r>
    </w:p>
    <w:p w:rsidR="004A5F26" w:rsidRPr="004501C6" w:rsidRDefault="004A5F26" w:rsidP="004A5F26">
      <w:pPr>
        <w:ind w:left="6237"/>
        <w:rPr>
          <w:sz w:val="28"/>
          <w:szCs w:val="28"/>
        </w:rPr>
      </w:pPr>
    </w:p>
    <w:p w:rsidR="004A5F26" w:rsidRPr="004501C6" w:rsidRDefault="004A5F26" w:rsidP="004A5F26">
      <w:pPr>
        <w:pStyle w:val="afa"/>
        <w:ind w:left="6237"/>
        <w:rPr>
          <w:rFonts w:ascii="Times New Roman" w:hAnsi="Times New Roman" w:cs="Times New Roman"/>
          <w:sz w:val="28"/>
          <w:szCs w:val="28"/>
        </w:rPr>
      </w:pPr>
    </w:p>
    <w:p w:rsidR="004A5F26" w:rsidRPr="00295A66" w:rsidRDefault="004A5F26" w:rsidP="004A5F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5A66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A66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4A5F26" w:rsidRDefault="004A5F26" w:rsidP="004A5F26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24173" w:rsidRDefault="00824173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4A5F26" w:rsidRDefault="004A5F26" w:rsidP="00D1122F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75C6DA9" wp14:editId="6FE7BF7D">
            <wp:extent cx="4981575" cy="711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26" w:rsidRDefault="004A5F26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4A5F26" w:rsidRDefault="004A5F26" w:rsidP="001C68AA">
      <w:pPr>
        <w:ind w:left="567"/>
        <w:jc w:val="both"/>
        <w:rPr>
          <w:color w:val="000000" w:themeColor="text1"/>
          <w:sz w:val="28"/>
          <w:szCs w:val="28"/>
        </w:rPr>
      </w:pPr>
    </w:p>
    <w:p w:rsidR="004A5F26" w:rsidRDefault="004A5F26" w:rsidP="004A5F26">
      <w:pPr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AA091C" wp14:editId="1E2C43D3">
            <wp:extent cx="6092901" cy="76295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1492"/>
                    <a:stretch/>
                  </pic:blipFill>
                  <pic:spPr bwMode="auto">
                    <a:xfrm>
                      <a:off x="0" y="0"/>
                      <a:ext cx="6091555" cy="762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F26" w:rsidRDefault="004A5F26" w:rsidP="004A5F26">
      <w:pPr>
        <w:jc w:val="both"/>
        <w:rPr>
          <w:color w:val="000000" w:themeColor="text1"/>
          <w:sz w:val="28"/>
          <w:szCs w:val="28"/>
        </w:rPr>
      </w:pPr>
    </w:p>
    <w:p w:rsidR="004A5F26" w:rsidRPr="005E7820" w:rsidRDefault="004A5F26" w:rsidP="004A5F26">
      <w:pPr>
        <w:pStyle w:val="afa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публичного сервитута – </w:t>
      </w:r>
      <w:r w:rsidRPr="00EC5CB7">
        <w:rPr>
          <w:rFonts w:ascii="Times New Roman" w:hAnsi="Times New Roman" w:cs="Times New Roman"/>
          <w:sz w:val="28"/>
          <w:szCs w:val="28"/>
        </w:rPr>
        <w:t>676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4A5F26" w:rsidRDefault="004A5F26" w:rsidP="004A5F26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F26" w:rsidRDefault="004A5F26" w:rsidP="004A5F26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F26" w:rsidRPr="005E7820" w:rsidRDefault="004A5F26" w:rsidP="004A5F26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F26" w:rsidRDefault="004A5F26" w:rsidP="004A5F26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Департамент муниципального </w:t>
      </w:r>
    </w:p>
    <w:p w:rsidR="004A5F26" w:rsidRPr="00295A66" w:rsidRDefault="004A5F26" w:rsidP="004A5F26">
      <w:pPr>
        <w:pStyle w:val="afa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501C6">
        <w:rPr>
          <w:rFonts w:ascii="Times New Roman" w:hAnsi="Times New Roman" w:cs="Times New Roman"/>
          <w:spacing w:val="-4"/>
          <w:sz w:val="28"/>
          <w:szCs w:val="28"/>
        </w:rPr>
        <w:t>имущества администрации Волгограда</w:t>
      </w:r>
    </w:p>
    <w:sectPr w:rsidR="004A5F26" w:rsidRPr="00295A66" w:rsidSect="004A5F26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47DD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991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68AA"/>
    <w:rsid w:val="001C715E"/>
    <w:rsid w:val="002033F1"/>
    <w:rsid w:val="00213315"/>
    <w:rsid w:val="00240B53"/>
    <w:rsid w:val="002429C9"/>
    <w:rsid w:val="002869EF"/>
    <w:rsid w:val="002C73EE"/>
    <w:rsid w:val="002E58BC"/>
    <w:rsid w:val="002F771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47DD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5F2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A6C23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739F"/>
    <w:rsid w:val="00810E53"/>
    <w:rsid w:val="00815C43"/>
    <w:rsid w:val="0082417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3E79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BE6DB9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122F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2F36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4A5F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  <w:style w:type="paragraph" w:styleId="afa">
    <w:name w:val="No Spacing"/>
    <w:uiPriority w:val="1"/>
    <w:qFormat/>
    <w:rsid w:val="004A5F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C0108-4C9F-44CA-BBA2-B982DA9A501F}"/>
</file>

<file path=customXml/itemProps2.xml><?xml version="1.0" encoding="utf-8"?>
<ds:datastoreItem xmlns:ds="http://schemas.openxmlformats.org/officeDocument/2006/customXml" ds:itemID="{41AB5AE5-CA1D-4274-92F4-C9877AA3440E}"/>
</file>

<file path=customXml/itemProps3.xml><?xml version="1.0" encoding="utf-8"?>
<ds:datastoreItem xmlns:ds="http://schemas.openxmlformats.org/officeDocument/2006/customXml" ds:itemID="{B6C4D145-589A-4E85-B407-1F05B61D2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5011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Банникова Дарья Дмитриевна</cp:lastModifiedBy>
  <cp:revision>2</cp:revision>
  <cp:lastPrinted>2021-09-09T08:49:00Z</cp:lastPrinted>
  <dcterms:created xsi:type="dcterms:W3CDTF">2021-09-13T13:49:00Z</dcterms:created>
  <dcterms:modified xsi:type="dcterms:W3CDTF">2021-09-13T13:49:00Z</dcterms:modified>
</cp:coreProperties>
</file>