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937372">
        <w:rPr>
          <w:rFonts w:ascii="Times New Roman" w:hAnsi="Times New Roman" w:cs="Times New Roman"/>
          <w:sz w:val="26"/>
          <w:szCs w:val="26"/>
        </w:rPr>
        <w:t>елочный базар</w:t>
      </w:r>
      <w:r w:rsidR="00C73DD0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37372">
        <w:rPr>
          <w:rFonts w:ascii="Times New Roman" w:hAnsi="Times New Roman" w:cs="Times New Roman"/>
          <w:sz w:val="26"/>
          <w:szCs w:val="26"/>
        </w:rPr>
        <w:t>т</w:t>
      </w:r>
      <w:r w:rsidRPr="003F2E24">
        <w:rPr>
          <w:rFonts w:ascii="Times New Roman" w:hAnsi="Times New Roman" w:cs="Times New Roman"/>
          <w:sz w:val="26"/>
          <w:szCs w:val="26"/>
        </w:rPr>
        <w:t>ории Краснооктябрьского района Волгограда, расположенного по адресу:</w:t>
      </w:r>
      <w:r w:rsidR="0071658B">
        <w:rPr>
          <w:rFonts w:ascii="Times New Roman" w:hAnsi="Times New Roman" w:cs="Times New Roman"/>
          <w:sz w:val="26"/>
          <w:szCs w:val="26"/>
        </w:rPr>
        <w:t xml:space="preserve"> пересечение ул. им. маршала Еременко и ул. Библиотечной, 16а (напротив магазина «</w:t>
      </w:r>
      <w:proofErr w:type="spellStart"/>
      <w:r w:rsidR="0071658B">
        <w:rPr>
          <w:rFonts w:ascii="Times New Roman" w:hAnsi="Times New Roman" w:cs="Times New Roman"/>
          <w:sz w:val="26"/>
          <w:szCs w:val="26"/>
        </w:rPr>
        <w:t>Ман</w:t>
      </w:r>
      <w:proofErr w:type="spellEnd"/>
      <w:r w:rsidR="0071658B">
        <w:rPr>
          <w:rFonts w:ascii="Times New Roman" w:hAnsi="Times New Roman" w:cs="Times New Roman"/>
          <w:sz w:val="26"/>
          <w:szCs w:val="26"/>
        </w:rPr>
        <w:t>»)</w:t>
      </w:r>
      <w:r w:rsidR="00937372">
        <w:rPr>
          <w:rFonts w:ascii="Times New Roman" w:hAnsi="Times New Roman" w:cs="Times New Roman"/>
          <w:sz w:val="26"/>
          <w:szCs w:val="26"/>
        </w:rPr>
        <w:t>,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71658B">
        <w:rPr>
          <w:rFonts w:ascii="Times New Roman" w:hAnsi="Times New Roman" w:cs="Times New Roman"/>
          <w:sz w:val="26"/>
          <w:szCs w:val="26"/>
        </w:rPr>
        <w:t>1130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937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71658B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4019550"/>
            <wp:effectExtent l="0" t="0" r="0" b="0"/>
            <wp:docPr id="2" name="Рисунок 2" descr="E:\СХЕМА\Схемы (2017-2021)\1.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1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31769" r="5446" b="23092"/>
                    <a:stretch/>
                  </pic:blipFill>
                  <pic:spPr bwMode="auto">
                    <a:xfrm>
                      <a:off x="0" y="0"/>
                      <a:ext cx="5509337" cy="40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3462A6"/>
    <w:rsid w:val="003948B8"/>
    <w:rsid w:val="003F2E24"/>
    <w:rsid w:val="004A4FB5"/>
    <w:rsid w:val="005927E5"/>
    <w:rsid w:val="00601128"/>
    <w:rsid w:val="0071658B"/>
    <w:rsid w:val="007B76D7"/>
    <w:rsid w:val="00841625"/>
    <w:rsid w:val="00852F8D"/>
    <w:rsid w:val="00937372"/>
    <w:rsid w:val="009653AF"/>
    <w:rsid w:val="009D5C93"/>
    <w:rsid w:val="00BF23EC"/>
    <w:rsid w:val="00C73DD0"/>
    <w:rsid w:val="00C76CA3"/>
    <w:rsid w:val="00D12737"/>
    <w:rsid w:val="00DD126A"/>
    <w:rsid w:val="00E734D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0B8A6-5851-4F25-86B7-9A0F6F02C891}"/>
</file>

<file path=customXml/itemProps2.xml><?xml version="1.0" encoding="utf-8"?>
<ds:datastoreItem xmlns:ds="http://schemas.openxmlformats.org/officeDocument/2006/customXml" ds:itemID="{84455B05-4AB1-4DC4-87A0-081153E37E30}"/>
</file>

<file path=customXml/itemProps3.xml><?xml version="1.0" encoding="utf-8"?>
<ds:datastoreItem xmlns:ds="http://schemas.openxmlformats.org/officeDocument/2006/customXml" ds:itemID="{3BA7298A-DDB9-489A-997F-29D784F24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17</cp:revision>
  <cp:lastPrinted>2019-02-05T12:45:00Z</cp:lastPrinted>
  <dcterms:created xsi:type="dcterms:W3CDTF">2019-01-28T06:11:00Z</dcterms:created>
  <dcterms:modified xsi:type="dcterms:W3CDTF">2019-07-05T09:04:00Z</dcterms:modified>
</cp:coreProperties>
</file>