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F3005A" w:rsidRDefault="008807D6" w:rsidP="00FB2ABD">
            <w:pPr>
              <w:rPr>
                <w:lang w:val="en-US"/>
              </w:rPr>
            </w:pPr>
            <w:r w:rsidRPr="00F3005A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F3005A" w:rsidRDefault="00B47415" w:rsidP="008D2C9C">
      <w:pPr>
        <w:ind w:left="567"/>
        <w:jc w:val="both"/>
        <w:rPr>
          <w:sz w:val="28"/>
          <w:szCs w:val="28"/>
        </w:rPr>
      </w:pPr>
      <w:r w:rsidRPr="00F3005A">
        <w:rPr>
          <w:sz w:val="28"/>
          <w:szCs w:val="28"/>
        </w:rPr>
        <w:t xml:space="preserve">от </w:t>
      </w:r>
      <w:r w:rsidR="006334DE">
        <w:rPr>
          <w:sz w:val="28"/>
          <w:szCs w:val="28"/>
        </w:rPr>
        <w:t xml:space="preserve">28.08.2019 </w:t>
      </w:r>
      <w:r w:rsidRPr="00F3005A">
        <w:rPr>
          <w:sz w:val="28"/>
          <w:szCs w:val="28"/>
        </w:rPr>
        <w:t xml:space="preserve"> №</w:t>
      </w:r>
      <w:r w:rsidR="006334DE">
        <w:rPr>
          <w:sz w:val="28"/>
          <w:szCs w:val="28"/>
        </w:rPr>
        <w:t xml:space="preserve"> 265-п</w:t>
      </w:r>
    </w:p>
    <w:p w:rsidR="00CC0C29" w:rsidRPr="00F3005A" w:rsidRDefault="00CC0C29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 w:right="4818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О назначении и проведении публичных слушаний по проекту решения о предо</w:t>
      </w:r>
      <w:r w:rsidR="008D2C9C">
        <w:rPr>
          <w:sz w:val="28"/>
          <w:szCs w:val="28"/>
        </w:rPr>
        <w:softHyphen/>
      </w:r>
      <w:r w:rsidRPr="008D2C9C">
        <w:rPr>
          <w:sz w:val="28"/>
          <w:szCs w:val="28"/>
        </w:rPr>
        <w:t xml:space="preserve">ставлении разрешения на отклонение от предельных параметров </w:t>
      </w:r>
      <w:r w:rsidRPr="008D2C9C">
        <w:rPr>
          <w:spacing w:val="-4"/>
          <w:sz w:val="28"/>
          <w:szCs w:val="28"/>
        </w:rPr>
        <w:t>разрешенного строительства, реконст</w:t>
      </w:r>
      <w:r w:rsidRPr="008D2C9C">
        <w:rPr>
          <w:sz w:val="28"/>
          <w:szCs w:val="28"/>
        </w:rPr>
        <w:t>рукции объекта капитального строительства</w:t>
      </w: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tabs>
          <w:tab w:val="left" w:pos="1418"/>
        </w:tabs>
        <w:ind w:left="567" w:firstLine="851"/>
        <w:jc w:val="both"/>
        <w:rPr>
          <w:sz w:val="28"/>
          <w:szCs w:val="28"/>
        </w:rPr>
      </w:pPr>
      <w:proofErr w:type="gramStart"/>
      <w:r w:rsidRPr="008D2C9C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Pr="008D2C9C">
        <w:rPr>
          <w:sz w:val="28"/>
          <w:szCs w:val="28"/>
        </w:rPr>
        <w:br/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</w:t>
      </w:r>
      <w:proofErr w:type="gramEnd"/>
      <w:r w:rsidRPr="008D2C9C">
        <w:rPr>
          <w:sz w:val="28"/>
          <w:szCs w:val="28"/>
        </w:rPr>
        <w:t xml:space="preserve"> </w:t>
      </w:r>
      <w:proofErr w:type="gramStart"/>
      <w:r w:rsidRPr="008D2C9C">
        <w:rPr>
          <w:sz w:val="28"/>
          <w:szCs w:val="28"/>
        </w:rPr>
        <w:t>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Скрипниченко Валентины Владимировны</w:t>
      </w:r>
      <w:r w:rsidR="008D2C9C">
        <w:rPr>
          <w:sz w:val="28"/>
          <w:szCs w:val="28"/>
        </w:rPr>
        <w:t xml:space="preserve"> от </w:t>
      </w:r>
      <w:r w:rsidRPr="008D2C9C">
        <w:rPr>
          <w:sz w:val="28"/>
          <w:szCs w:val="28"/>
        </w:rPr>
        <w:t>07</w:t>
      </w:r>
      <w:r w:rsid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>августа</w:t>
      </w:r>
      <w:r w:rsid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>2019</w:t>
      </w:r>
      <w:r w:rsid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 xml:space="preserve">г. б/н, руководствуясь постановлением </w:t>
      </w:r>
      <w:r w:rsidR="00F3005A">
        <w:rPr>
          <w:sz w:val="28"/>
          <w:szCs w:val="28"/>
        </w:rPr>
        <w:t>главы</w:t>
      </w:r>
      <w:r w:rsidRPr="008D2C9C">
        <w:rPr>
          <w:sz w:val="28"/>
          <w:szCs w:val="28"/>
        </w:rPr>
        <w:t xml:space="preserve"> Волгограда от 16</w:t>
      </w:r>
      <w:r w:rsidR="008D2C9C" w:rsidRP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>октября</w:t>
      </w:r>
      <w:r w:rsidR="008D2C9C" w:rsidRP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>2018 г. № 20-п «О распределении обязанностей в администрации Волгограда», статьями 16, 36 Устава города-героя Волгограда,</w:t>
      </w:r>
      <w:proofErr w:type="gramEnd"/>
    </w:p>
    <w:p w:rsidR="00B61C74" w:rsidRPr="008D2C9C" w:rsidRDefault="00B61C74" w:rsidP="008D2C9C">
      <w:pPr>
        <w:ind w:left="567"/>
        <w:jc w:val="both"/>
        <w:rPr>
          <w:b/>
          <w:sz w:val="28"/>
          <w:szCs w:val="28"/>
        </w:rPr>
      </w:pPr>
      <w:r w:rsidRPr="008D2C9C">
        <w:rPr>
          <w:b/>
          <w:sz w:val="28"/>
          <w:szCs w:val="28"/>
        </w:rPr>
        <w:t>ПОСТАНОВЛЯЮ: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1. Назначить 26 сентября 2019 г. в 18.00 час</w:t>
      </w:r>
      <w:proofErr w:type="gramStart"/>
      <w:r w:rsidRPr="008D2C9C">
        <w:rPr>
          <w:sz w:val="28"/>
          <w:szCs w:val="28"/>
        </w:rPr>
        <w:t>.</w:t>
      </w:r>
      <w:proofErr w:type="gramEnd"/>
      <w:r w:rsidRPr="008D2C9C">
        <w:rPr>
          <w:sz w:val="28"/>
          <w:szCs w:val="28"/>
        </w:rPr>
        <w:t xml:space="preserve"> </w:t>
      </w:r>
      <w:proofErr w:type="gramStart"/>
      <w:r w:rsidRPr="008D2C9C">
        <w:rPr>
          <w:sz w:val="28"/>
          <w:szCs w:val="28"/>
        </w:rPr>
        <w:t>с</w:t>
      </w:r>
      <w:proofErr w:type="gramEnd"/>
      <w:r w:rsidRPr="008D2C9C">
        <w:rPr>
          <w:sz w:val="28"/>
          <w:szCs w:val="28"/>
        </w:rPr>
        <w:t xml:space="preserve">обрание участников публичных слушаний по проекту решения о предоставлении Скрипниченко Валентине Владимировне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>с кадастр</w:t>
      </w:r>
      <w:r w:rsidR="008D2C9C">
        <w:rPr>
          <w:sz w:val="28"/>
          <w:szCs w:val="28"/>
        </w:rPr>
        <w:t xml:space="preserve">овым № 34:34:020035:0058 по ул. </w:t>
      </w:r>
      <w:r w:rsidRPr="008D2C9C">
        <w:rPr>
          <w:sz w:val="28"/>
          <w:szCs w:val="28"/>
        </w:rPr>
        <w:t>им. Крылова, 101 в Красно</w:t>
      </w:r>
      <w:r w:rsidR="008D2C9C">
        <w:rPr>
          <w:sz w:val="28"/>
          <w:szCs w:val="28"/>
        </w:rPr>
        <w:softHyphen/>
      </w:r>
      <w:r w:rsidRPr="008D2C9C">
        <w:rPr>
          <w:sz w:val="28"/>
          <w:szCs w:val="28"/>
        </w:rPr>
        <w:t xml:space="preserve">октябрьском районе Волгограда в части уменьшения минимальных отступов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 xml:space="preserve">от границ земельного участка в целях определения мест допустимого размещения зданий, строений, сооружений, за пределами которых запрещено </w:t>
      </w:r>
      <w:r w:rsidRPr="008D2C9C">
        <w:rPr>
          <w:spacing w:val="-8"/>
          <w:sz w:val="28"/>
          <w:szCs w:val="28"/>
        </w:rPr>
        <w:t>строительство зданий, строений, сооружений</w:t>
      </w:r>
      <w:r w:rsidR="008D2C9C" w:rsidRPr="008D2C9C">
        <w:rPr>
          <w:spacing w:val="-8"/>
          <w:sz w:val="28"/>
          <w:szCs w:val="28"/>
        </w:rPr>
        <w:t>,</w:t>
      </w:r>
      <w:r w:rsidRPr="008D2C9C">
        <w:rPr>
          <w:spacing w:val="-8"/>
          <w:sz w:val="28"/>
          <w:szCs w:val="28"/>
        </w:rPr>
        <w:t xml:space="preserve"> по юго-восточной границе с 3 м до 1 м</w:t>
      </w:r>
      <w:r w:rsidRPr="008D2C9C">
        <w:rPr>
          <w:sz w:val="28"/>
          <w:szCs w:val="28"/>
        </w:rPr>
        <w:t xml:space="preserve"> (далее – проект решения).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 xml:space="preserve">2. Провести собрание участников публичных слушаний по проекту решения в зале муниципального учреждения культуры «Комплекс культуры и </w:t>
      </w:r>
      <w:r w:rsidRPr="008D2C9C">
        <w:rPr>
          <w:sz w:val="28"/>
          <w:szCs w:val="28"/>
        </w:rPr>
        <w:lastRenderedPageBreak/>
        <w:t xml:space="preserve">отдыха имени </w:t>
      </w:r>
      <w:proofErr w:type="spellStart"/>
      <w:r w:rsidRPr="008D2C9C">
        <w:rPr>
          <w:sz w:val="28"/>
          <w:szCs w:val="28"/>
        </w:rPr>
        <w:t>Ю.А.Гагарина</w:t>
      </w:r>
      <w:proofErr w:type="spellEnd"/>
      <w:r w:rsidRPr="008D2C9C">
        <w:rPr>
          <w:sz w:val="28"/>
          <w:szCs w:val="28"/>
        </w:rPr>
        <w:t xml:space="preserve"> Краснооктябрьского района Волгограда», расположенного по адресу: 400009, Волгоград, ул. им. Пельше, 3.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Краснооктябрьского района Волгограда. 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4.</w:t>
      </w:r>
      <w:r w:rsidR="008D2C9C">
        <w:rPr>
          <w:sz w:val="28"/>
          <w:szCs w:val="28"/>
        </w:rPr>
        <w:t> </w:t>
      </w:r>
      <w:r w:rsidRPr="008D2C9C">
        <w:rPr>
          <w:sz w:val="28"/>
          <w:szCs w:val="28"/>
        </w:rPr>
        <w:t xml:space="preserve">Назначить председательствующим на публичных слушаниях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>по проекту решения Пильника Андрея Григорьевича – заместителя главы администрации Краснооктябрьского района Волгограда, секретарем публичных слушаний по проекту решения Кравченко Анастасию Сергеевну – начальника отдела градостроительства и землепользования администрации Краснооктябрьского района Волгограда.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8D2C9C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 xml:space="preserve">по проекту решения, месте и сроке представления предложений и замечаний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>по</w:t>
      </w:r>
      <w:proofErr w:type="gramEnd"/>
      <w:r w:rsidRPr="008D2C9C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6.1. </w:t>
      </w:r>
      <w:proofErr w:type="gramStart"/>
      <w:r w:rsidRPr="008D2C9C">
        <w:rPr>
          <w:sz w:val="28"/>
          <w:szCs w:val="28"/>
        </w:rPr>
        <w:t>Оповещение граждан, постоянно проживающих в пределах террито</w:t>
      </w:r>
      <w:r w:rsidRPr="008D2C9C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8D2C9C">
        <w:rPr>
          <w:sz w:val="28"/>
          <w:szCs w:val="28"/>
        </w:rPr>
        <w:t xml:space="preserve"> </w:t>
      </w:r>
      <w:proofErr w:type="gramStart"/>
      <w:r w:rsidRPr="008D2C9C">
        <w:rPr>
          <w:sz w:val="28"/>
          <w:szCs w:val="28"/>
        </w:rPr>
        <w:t xml:space="preserve"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>в отношении которого подготовлен проект решения, о проекте решения, порядке и сроке проведения</w:t>
      </w:r>
      <w:proofErr w:type="gramEnd"/>
      <w:r w:rsidRPr="008D2C9C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</w:t>
      </w:r>
      <w:r w:rsid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>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lastRenderedPageBreak/>
        <w:t>6.2. Открытие и проведение экспозиции проекта решения с 12 по 25 сен</w:t>
      </w:r>
      <w:r w:rsidR="00F3005A">
        <w:rPr>
          <w:sz w:val="28"/>
          <w:szCs w:val="28"/>
        </w:rPr>
        <w:softHyphen/>
      </w:r>
      <w:r w:rsidRPr="008D2C9C">
        <w:rPr>
          <w:sz w:val="28"/>
          <w:szCs w:val="28"/>
        </w:rPr>
        <w:t>тября 2019 г. с 10.00 час</w:t>
      </w:r>
      <w:proofErr w:type="gramStart"/>
      <w:r w:rsidRPr="008D2C9C">
        <w:rPr>
          <w:sz w:val="28"/>
          <w:szCs w:val="28"/>
        </w:rPr>
        <w:t>.</w:t>
      </w:r>
      <w:proofErr w:type="gramEnd"/>
      <w:r w:rsidRPr="008D2C9C">
        <w:rPr>
          <w:sz w:val="28"/>
          <w:szCs w:val="28"/>
        </w:rPr>
        <w:t xml:space="preserve"> </w:t>
      </w:r>
      <w:proofErr w:type="gramStart"/>
      <w:r w:rsidRPr="008D2C9C">
        <w:rPr>
          <w:sz w:val="28"/>
          <w:szCs w:val="28"/>
        </w:rPr>
        <w:t>д</w:t>
      </w:r>
      <w:proofErr w:type="gramEnd"/>
      <w:r w:rsidRPr="008D2C9C">
        <w:rPr>
          <w:sz w:val="28"/>
          <w:szCs w:val="28"/>
        </w:rPr>
        <w:t xml:space="preserve">о 12.00 час. в рабочие дни по адресу: 400105, Волгоград, </w:t>
      </w:r>
      <w:proofErr w:type="spellStart"/>
      <w:r w:rsidRPr="008D2C9C">
        <w:rPr>
          <w:sz w:val="28"/>
          <w:szCs w:val="28"/>
        </w:rPr>
        <w:t>пр-кт</w:t>
      </w:r>
      <w:proofErr w:type="spellEnd"/>
      <w:r w:rsidRPr="008D2C9C">
        <w:rPr>
          <w:sz w:val="28"/>
          <w:szCs w:val="28"/>
        </w:rPr>
        <w:t xml:space="preserve"> им. </w:t>
      </w:r>
      <w:proofErr w:type="spellStart"/>
      <w:r w:rsidRPr="008D2C9C">
        <w:rPr>
          <w:sz w:val="28"/>
          <w:szCs w:val="28"/>
        </w:rPr>
        <w:t>В.И.Ленина</w:t>
      </w:r>
      <w:proofErr w:type="spellEnd"/>
      <w:r w:rsidRPr="008D2C9C">
        <w:rPr>
          <w:sz w:val="28"/>
          <w:szCs w:val="28"/>
        </w:rPr>
        <w:t>, 119.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7. </w:t>
      </w:r>
      <w:proofErr w:type="gramStart"/>
      <w:r w:rsidRPr="008D2C9C">
        <w:rPr>
          <w:sz w:val="28"/>
          <w:szCs w:val="28"/>
        </w:rPr>
        <w:t xml:space="preserve">Участникам публичных слушаний </w:t>
      </w:r>
      <w:r w:rsidR="008D2C9C">
        <w:rPr>
          <w:sz w:val="28"/>
          <w:szCs w:val="28"/>
        </w:rPr>
        <w:t xml:space="preserve">по проекту решения </w:t>
      </w:r>
      <w:r w:rsidRPr="008D2C9C">
        <w:rPr>
          <w:sz w:val="28"/>
          <w:szCs w:val="28"/>
        </w:rPr>
        <w:t xml:space="preserve">до 25 сентября 2019 г. 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 xml:space="preserve">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8D2C9C">
        <w:rPr>
          <w:sz w:val="28"/>
          <w:szCs w:val="28"/>
        </w:rPr>
        <w:t>пр-кт</w:t>
      </w:r>
      <w:proofErr w:type="spellEnd"/>
      <w:proofErr w:type="gramEnd"/>
      <w:r w:rsidRPr="008D2C9C">
        <w:rPr>
          <w:sz w:val="28"/>
          <w:szCs w:val="28"/>
        </w:rPr>
        <w:t xml:space="preserve"> им. </w:t>
      </w:r>
      <w:proofErr w:type="spellStart"/>
      <w:r w:rsidRPr="008D2C9C">
        <w:rPr>
          <w:sz w:val="28"/>
          <w:szCs w:val="28"/>
        </w:rPr>
        <w:t>В.И.Ленина</w:t>
      </w:r>
      <w:proofErr w:type="spellEnd"/>
      <w:r w:rsidRPr="008D2C9C">
        <w:rPr>
          <w:sz w:val="28"/>
          <w:szCs w:val="28"/>
        </w:rPr>
        <w:t xml:space="preserve">, 15 (4-й этаж, кабинет 427) и  администрацию Краснооктябрьского района Волгограда по адресу: 400105, Волгоград, </w:t>
      </w:r>
      <w:proofErr w:type="spellStart"/>
      <w:r w:rsidRPr="008D2C9C">
        <w:rPr>
          <w:sz w:val="28"/>
          <w:szCs w:val="28"/>
        </w:rPr>
        <w:t>пр-кт</w:t>
      </w:r>
      <w:proofErr w:type="spellEnd"/>
      <w:r w:rsidRPr="008D2C9C">
        <w:rPr>
          <w:sz w:val="28"/>
          <w:szCs w:val="28"/>
        </w:rPr>
        <w:t xml:space="preserve"> им. </w:t>
      </w:r>
      <w:proofErr w:type="spellStart"/>
      <w:r w:rsidRPr="008D2C9C">
        <w:rPr>
          <w:sz w:val="28"/>
          <w:szCs w:val="28"/>
        </w:rPr>
        <w:t>В.И.Ленина</w:t>
      </w:r>
      <w:proofErr w:type="spellEnd"/>
      <w:r w:rsidRPr="008D2C9C">
        <w:rPr>
          <w:sz w:val="28"/>
          <w:szCs w:val="28"/>
        </w:rPr>
        <w:t>, 119.</w:t>
      </w:r>
    </w:p>
    <w:p w:rsidR="00B61C74" w:rsidRPr="008D2C9C" w:rsidRDefault="00B61C74" w:rsidP="008D2C9C">
      <w:pPr>
        <w:ind w:left="567" w:firstLine="851"/>
        <w:jc w:val="both"/>
        <w:rPr>
          <w:spacing w:val="-2"/>
          <w:sz w:val="28"/>
          <w:szCs w:val="28"/>
        </w:rPr>
      </w:pPr>
      <w:r w:rsidRPr="008D2C9C">
        <w:rPr>
          <w:spacing w:val="-2"/>
          <w:sz w:val="28"/>
          <w:szCs w:val="28"/>
        </w:rPr>
        <w:t>8. </w:t>
      </w:r>
      <w:proofErr w:type="gramStart"/>
      <w:r w:rsidRPr="008D2C9C">
        <w:rPr>
          <w:spacing w:val="-2"/>
          <w:sz w:val="28"/>
          <w:szCs w:val="28"/>
        </w:rPr>
        <w:t>Контроль за</w:t>
      </w:r>
      <w:proofErr w:type="gramEnd"/>
      <w:r w:rsidRPr="008D2C9C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8D2C9C" w:rsidRDefault="00B61C74" w:rsidP="008D2C9C">
      <w:pPr>
        <w:ind w:left="567"/>
        <w:jc w:val="both"/>
        <w:rPr>
          <w:sz w:val="28"/>
          <w:szCs w:val="28"/>
        </w:rPr>
      </w:pPr>
      <w:r w:rsidRPr="008D2C9C">
        <w:rPr>
          <w:sz w:val="28"/>
          <w:szCs w:val="28"/>
        </w:rPr>
        <w:t xml:space="preserve">Заместитель главы </w:t>
      </w: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Волгограда</w:t>
      </w:r>
      <w:r w:rsidRPr="008D2C9C">
        <w:rPr>
          <w:sz w:val="28"/>
          <w:szCs w:val="28"/>
        </w:rPr>
        <w:tab/>
      </w:r>
      <w:r w:rsidRPr="008D2C9C">
        <w:rPr>
          <w:sz w:val="28"/>
          <w:szCs w:val="28"/>
        </w:rPr>
        <w:tab/>
      </w:r>
      <w:r w:rsidRPr="008D2C9C">
        <w:rPr>
          <w:sz w:val="28"/>
          <w:szCs w:val="28"/>
        </w:rPr>
        <w:tab/>
      </w:r>
      <w:r w:rsidRPr="008D2C9C">
        <w:rPr>
          <w:sz w:val="28"/>
          <w:szCs w:val="28"/>
        </w:rPr>
        <w:tab/>
      </w:r>
      <w:r w:rsidRPr="008D2C9C">
        <w:rPr>
          <w:sz w:val="28"/>
          <w:szCs w:val="28"/>
        </w:rPr>
        <w:tab/>
        <w:t xml:space="preserve">         </w:t>
      </w:r>
      <w:r w:rsidR="008D2C9C">
        <w:rPr>
          <w:sz w:val="28"/>
          <w:szCs w:val="28"/>
        </w:rPr>
        <w:t xml:space="preserve">                                    </w:t>
      </w:r>
      <w:r w:rsidRPr="008D2C9C">
        <w:rPr>
          <w:sz w:val="28"/>
          <w:szCs w:val="28"/>
        </w:rPr>
        <w:t xml:space="preserve">  </w:t>
      </w:r>
      <w:proofErr w:type="spellStart"/>
      <w:r w:rsidRPr="008D2C9C">
        <w:rPr>
          <w:sz w:val="28"/>
          <w:szCs w:val="28"/>
        </w:rPr>
        <w:t>В.П.Сидоренко</w:t>
      </w:r>
      <w:proofErr w:type="spellEnd"/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Default="00B61C74" w:rsidP="00B61C7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B61C74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E0" w:rsidRDefault="00A951E0">
      <w:r>
        <w:separator/>
      </w:r>
    </w:p>
  </w:endnote>
  <w:endnote w:type="continuationSeparator" w:id="0">
    <w:p w:rsidR="00A951E0" w:rsidRDefault="00A9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E0" w:rsidRDefault="00A951E0">
      <w:r>
        <w:separator/>
      </w:r>
    </w:p>
  </w:footnote>
  <w:footnote w:type="continuationSeparator" w:id="0">
    <w:p w:rsidR="00A951E0" w:rsidRDefault="00A9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2CA2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92CA2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34DE"/>
    <w:rsid w:val="00634CFF"/>
    <w:rsid w:val="0064404E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8D2C9C"/>
    <w:rsid w:val="008D63FD"/>
    <w:rsid w:val="00911236"/>
    <w:rsid w:val="00965D97"/>
    <w:rsid w:val="009F47DD"/>
    <w:rsid w:val="00A25D67"/>
    <w:rsid w:val="00A45225"/>
    <w:rsid w:val="00A614D9"/>
    <w:rsid w:val="00A951E0"/>
    <w:rsid w:val="00AF4CE0"/>
    <w:rsid w:val="00B47415"/>
    <w:rsid w:val="00B56269"/>
    <w:rsid w:val="00B60473"/>
    <w:rsid w:val="00B61C74"/>
    <w:rsid w:val="00B73F34"/>
    <w:rsid w:val="00B93D31"/>
    <w:rsid w:val="00BB6784"/>
    <w:rsid w:val="00BD7963"/>
    <w:rsid w:val="00C63F44"/>
    <w:rsid w:val="00C73917"/>
    <w:rsid w:val="00CC0C29"/>
    <w:rsid w:val="00E171B4"/>
    <w:rsid w:val="00E21666"/>
    <w:rsid w:val="00E35E2D"/>
    <w:rsid w:val="00E42A8A"/>
    <w:rsid w:val="00F236E6"/>
    <w:rsid w:val="00F2574D"/>
    <w:rsid w:val="00F3005A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F300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300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F300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3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9F5F0-DE8E-4045-A778-B15A9EFA0874}"/>
</file>

<file path=customXml/itemProps2.xml><?xml version="1.0" encoding="utf-8"?>
<ds:datastoreItem xmlns:ds="http://schemas.openxmlformats.org/officeDocument/2006/customXml" ds:itemID="{9F69758E-E115-400F-BB37-26679F4B2BDA}"/>
</file>

<file path=customXml/itemProps3.xml><?xml version="1.0" encoding="utf-8"?>
<ds:datastoreItem xmlns:ds="http://schemas.openxmlformats.org/officeDocument/2006/customXml" ds:itemID="{7E5BE155-4B20-4A9C-ADA6-7DCA7136D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2019-08-27T08:22:00Z</cp:lastPrinted>
  <dcterms:created xsi:type="dcterms:W3CDTF">2019-08-27T07:25:00Z</dcterms:created>
  <dcterms:modified xsi:type="dcterms:W3CDTF">2019-09-06T08:22:00Z</dcterms:modified>
</cp:coreProperties>
</file>