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1"/>
        <w:tblW w:w="0" w:type="auto"/>
        <w:tblLook w:val="00A0" w:firstRow="1" w:lastRow="0" w:firstColumn="1" w:lastColumn="0" w:noHBand="0" w:noVBand="0"/>
      </w:tblPr>
      <w:tblGrid>
        <w:gridCol w:w="2711"/>
        <w:gridCol w:w="794"/>
        <w:gridCol w:w="1896"/>
        <w:gridCol w:w="4453"/>
      </w:tblGrid>
      <w:tr w:rsidR="00D512D9" w:rsidTr="00895606">
        <w:trPr>
          <w:trHeight w:val="283"/>
        </w:trPr>
        <w:tc>
          <w:tcPr>
            <w:tcW w:w="9606" w:type="dxa"/>
            <w:gridSpan w:val="4"/>
          </w:tcPr>
          <w:p w:rsidR="00D512D9" w:rsidRDefault="00D512D9" w:rsidP="00895606">
            <w:pPr>
              <w:jc w:val="right"/>
            </w:pPr>
            <w:r w:rsidRPr="00450C91">
              <w:rPr>
                <w:sz w:val="16"/>
              </w:rPr>
              <w:t>04024339</w:t>
            </w:r>
            <w:r w:rsidR="007A6D7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6" o:title="" cropright="36968f"/>
                </v:shape>
                <o:OLEObject Type="Embed" ProgID="Word.Picture.8" ShapeID="_x0000_s1026" DrawAspect="Content" ObjectID="_1557759340" r:id="rId7"/>
              </w:pict>
            </w:r>
          </w:p>
        </w:tc>
      </w:tr>
      <w:tr w:rsidR="00D512D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D512D9" w:rsidRPr="00450C91" w:rsidRDefault="00D512D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D512D9" w:rsidRDefault="00D512D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D512D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D512D9" w:rsidRDefault="00D512D9" w:rsidP="00895606"/>
        </w:tc>
      </w:tr>
      <w:tr w:rsidR="00D512D9" w:rsidTr="00895606">
        <w:tc>
          <w:tcPr>
            <w:tcW w:w="9606" w:type="dxa"/>
            <w:gridSpan w:val="4"/>
          </w:tcPr>
          <w:p w:rsidR="00D512D9" w:rsidRPr="00E32110" w:rsidRDefault="00D512D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D512D9" w:rsidTr="00895606">
        <w:tc>
          <w:tcPr>
            <w:tcW w:w="4344" w:type="dxa"/>
            <w:gridSpan w:val="3"/>
          </w:tcPr>
          <w:p w:rsidR="00D512D9" w:rsidRDefault="00D512D9" w:rsidP="00895606"/>
        </w:tc>
        <w:tc>
          <w:tcPr>
            <w:tcW w:w="5262" w:type="dxa"/>
          </w:tcPr>
          <w:p w:rsidR="00D512D9" w:rsidRDefault="00D512D9" w:rsidP="00895606"/>
        </w:tc>
      </w:tr>
      <w:tr w:rsidR="00D512D9" w:rsidTr="00895606">
        <w:tc>
          <w:tcPr>
            <w:tcW w:w="1951" w:type="dxa"/>
          </w:tcPr>
          <w:p w:rsidR="00D512D9" w:rsidRPr="00AD3C98" w:rsidRDefault="00395FA7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D4025">
              <w:rPr>
                <w:sz w:val="28"/>
                <w:szCs w:val="28"/>
              </w:rPr>
              <w:t>.</w:t>
            </w:r>
            <w:r w:rsidR="001F11DA">
              <w:rPr>
                <w:sz w:val="28"/>
                <w:szCs w:val="28"/>
              </w:rPr>
              <w:t>0</w:t>
            </w:r>
            <w:r w:rsidR="00360DEB">
              <w:rPr>
                <w:sz w:val="28"/>
                <w:szCs w:val="28"/>
              </w:rPr>
              <w:t>5</w:t>
            </w:r>
            <w:r w:rsidR="00CD4025">
              <w:rPr>
                <w:sz w:val="28"/>
                <w:szCs w:val="28"/>
              </w:rPr>
              <w:t>.201</w:t>
            </w:r>
            <w:r w:rsidR="001F11DA"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D512D9" w:rsidRDefault="00D512D9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D512D9" w:rsidRPr="00AD3C98" w:rsidRDefault="00AD4C8F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188-17-р</w:t>
            </w:r>
          </w:p>
        </w:tc>
        <w:tc>
          <w:tcPr>
            <w:tcW w:w="5262" w:type="dxa"/>
          </w:tcPr>
          <w:p w:rsidR="00D512D9" w:rsidRDefault="00D512D9" w:rsidP="00895606"/>
        </w:tc>
      </w:tr>
      <w:tr w:rsidR="00D512D9" w:rsidTr="00895606">
        <w:tc>
          <w:tcPr>
            <w:tcW w:w="4344" w:type="dxa"/>
            <w:gridSpan w:val="3"/>
          </w:tcPr>
          <w:p w:rsidR="00D512D9" w:rsidRDefault="00D512D9" w:rsidP="00895606"/>
        </w:tc>
        <w:tc>
          <w:tcPr>
            <w:tcW w:w="5262" w:type="dxa"/>
          </w:tcPr>
          <w:p w:rsidR="00D512D9" w:rsidRDefault="00D512D9" w:rsidP="00895606"/>
        </w:tc>
      </w:tr>
      <w:tr w:rsidR="00D512D9" w:rsidTr="00895606">
        <w:tc>
          <w:tcPr>
            <w:tcW w:w="4344" w:type="dxa"/>
            <w:gridSpan w:val="3"/>
          </w:tcPr>
          <w:p w:rsidR="00D512D9" w:rsidRPr="000A73B2" w:rsidRDefault="00395FA7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решения комиссии о демонтаже самовольно установленных нестационарных объектов на территории района</w:t>
            </w:r>
          </w:p>
        </w:tc>
        <w:tc>
          <w:tcPr>
            <w:tcW w:w="5262" w:type="dxa"/>
          </w:tcPr>
          <w:p w:rsidR="00D512D9" w:rsidRDefault="00D512D9" w:rsidP="00895606"/>
        </w:tc>
      </w:tr>
      <w:tr w:rsidR="00D512D9" w:rsidTr="00895606">
        <w:tc>
          <w:tcPr>
            <w:tcW w:w="4344" w:type="dxa"/>
            <w:gridSpan w:val="3"/>
          </w:tcPr>
          <w:p w:rsidR="00D512D9" w:rsidRDefault="00D512D9" w:rsidP="00895606"/>
        </w:tc>
        <w:tc>
          <w:tcPr>
            <w:tcW w:w="5262" w:type="dxa"/>
          </w:tcPr>
          <w:p w:rsidR="00D512D9" w:rsidRDefault="00D512D9" w:rsidP="00895606"/>
        </w:tc>
      </w:tr>
      <w:tr w:rsidR="00D512D9" w:rsidTr="00895606">
        <w:tc>
          <w:tcPr>
            <w:tcW w:w="9606" w:type="dxa"/>
            <w:gridSpan w:val="4"/>
          </w:tcPr>
          <w:p w:rsidR="00D512D9" w:rsidRDefault="00395FA7" w:rsidP="0089560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предотвращения самовольной установки нестационарных объектов движимого имущества на территории района, руководствуясь </w:t>
            </w:r>
            <w:r>
              <w:rPr>
                <w:snapToGrid w:val="0"/>
                <w:sz w:val="28"/>
                <w:szCs w:val="28"/>
              </w:rPr>
              <w:t xml:space="preserve"> постановлением администрации </w:t>
            </w:r>
            <w:r w:rsidRPr="00A63147">
              <w:rPr>
                <w:snapToGrid w:val="0"/>
                <w:sz w:val="28"/>
                <w:szCs w:val="28"/>
              </w:rPr>
              <w:t>Волгограда от 12.04.2013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63147">
              <w:rPr>
                <w:snapToGrid w:val="0"/>
                <w:sz w:val="28"/>
                <w:szCs w:val="28"/>
              </w:rPr>
              <w:t xml:space="preserve">764 </w:t>
            </w:r>
            <w:r w:rsidRPr="00A63147">
              <w:rPr>
                <w:sz w:val="28"/>
                <w:szCs w:val="28"/>
              </w:rPr>
              <w:t>«Об утверждении Порядка демонтажа самовольно установленных нестационарных объектов на территории Волгограда,</w:t>
            </w:r>
            <w:r>
              <w:rPr>
                <w:sz w:val="28"/>
                <w:szCs w:val="28"/>
              </w:rPr>
              <w:t xml:space="preserve"> «</w:t>
            </w:r>
            <w:r w:rsidRPr="00A63147">
              <w:rPr>
                <w:sz w:val="28"/>
                <w:szCs w:val="28"/>
              </w:rPr>
              <w:t xml:space="preserve">Положения о комиссиях по решению вопросов о демонтаже самовольно установленных нестационарных объектов на территории Волгограда», </w:t>
            </w:r>
            <w:r>
              <w:rPr>
                <w:sz w:val="28"/>
                <w:szCs w:val="28"/>
              </w:rPr>
              <w:t xml:space="preserve"> </w:t>
            </w:r>
            <w:r w:rsidR="00D512D9" w:rsidRPr="00A63147">
              <w:rPr>
                <w:sz w:val="28"/>
                <w:szCs w:val="28"/>
              </w:rPr>
              <w:t>На основании Положения об администрации Дзержинского района, утвержденного решением Волгоградской городской Думы от 24</w:t>
            </w:r>
            <w:r w:rsidR="00D512D9">
              <w:rPr>
                <w:sz w:val="28"/>
                <w:szCs w:val="28"/>
              </w:rPr>
              <w:t>.12.</w:t>
            </w:r>
            <w:r w:rsidR="00D512D9" w:rsidRPr="00A63147">
              <w:rPr>
                <w:sz w:val="28"/>
                <w:szCs w:val="28"/>
              </w:rPr>
              <w:t xml:space="preserve">2010 </w:t>
            </w:r>
            <w:r w:rsidR="00D512D9" w:rsidRPr="00C930FF">
              <w:rPr>
                <w:sz w:val="28"/>
                <w:szCs w:val="28"/>
              </w:rPr>
              <w:t>№</w:t>
            </w:r>
            <w:r w:rsidR="00D512D9">
              <w:rPr>
                <w:sz w:val="28"/>
                <w:szCs w:val="28"/>
              </w:rPr>
              <w:t> </w:t>
            </w:r>
            <w:r w:rsidR="00D512D9" w:rsidRPr="00C930FF">
              <w:rPr>
                <w:sz w:val="28"/>
                <w:szCs w:val="28"/>
              </w:rPr>
              <w:t>40</w:t>
            </w:r>
            <w:proofErr w:type="gramEnd"/>
            <w:r w:rsidR="00D512D9" w:rsidRPr="00C930FF">
              <w:rPr>
                <w:sz w:val="28"/>
                <w:szCs w:val="28"/>
              </w:rPr>
              <w:t>/1252</w:t>
            </w:r>
            <w:r w:rsidR="00D512D9">
              <w:rPr>
                <w:sz w:val="28"/>
                <w:szCs w:val="28"/>
              </w:rPr>
              <w:t>:</w:t>
            </w:r>
          </w:p>
          <w:p w:rsidR="00701841" w:rsidRPr="00701841" w:rsidRDefault="00701841" w:rsidP="0070184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Утвердить решение комиссии от </w:t>
            </w:r>
            <w:r w:rsidR="008648B6">
              <w:rPr>
                <w:sz w:val="28"/>
                <w:szCs w:val="28"/>
              </w:rPr>
              <w:t>1</w:t>
            </w:r>
            <w:r w:rsidR="00AB6269">
              <w:rPr>
                <w:sz w:val="28"/>
                <w:szCs w:val="28"/>
              </w:rPr>
              <w:t>9</w:t>
            </w:r>
            <w:r w:rsidRPr="00701841">
              <w:rPr>
                <w:sz w:val="28"/>
                <w:szCs w:val="28"/>
              </w:rPr>
              <w:t>.0</w:t>
            </w:r>
            <w:r w:rsidR="008648B6">
              <w:rPr>
                <w:sz w:val="28"/>
                <w:szCs w:val="28"/>
              </w:rPr>
              <w:t>5</w:t>
            </w:r>
            <w:r w:rsidRPr="00701841">
              <w:rPr>
                <w:sz w:val="28"/>
                <w:szCs w:val="28"/>
              </w:rPr>
              <w:t>.201</w:t>
            </w:r>
            <w:r w:rsidR="008648B6">
              <w:rPr>
                <w:sz w:val="28"/>
                <w:szCs w:val="28"/>
              </w:rPr>
              <w:t>7</w:t>
            </w:r>
            <w:r w:rsidR="00AB6269">
              <w:rPr>
                <w:sz w:val="28"/>
                <w:szCs w:val="28"/>
              </w:rPr>
              <w:t xml:space="preserve"> </w:t>
            </w:r>
            <w:r w:rsidRPr="00701841">
              <w:rPr>
                <w:sz w:val="28"/>
                <w:szCs w:val="28"/>
              </w:rPr>
              <w:t xml:space="preserve">о демонтаже самовольно установленных нестационарных объектов, расположенных в </w:t>
            </w:r>
            <w:r>
              <w:rPr>
                <w:sz w:val="28"/>
                <w:szCs w:val="28"/>
              </w:rPr>
              <w:t>Дзержинском</w:t>
            </w:r>
            <w:r w:rsidRPr="00701841">
              <w:rPr>
                <w:sz w:val="28"/>
                <w:szCs w:val="28"/>
              </w:rPr>
              <w:t xml:space="preserve"> районе Волгограда по следующим адресам:</w:t>
            </w:r>
          </w:p>
          <w:p w:rsidR="00701841" w:rsidRPr="00701841" w:rsidRDefault="00701841" w:rsidP="00701841">
            <w:pPr>
              <w:ind w:left="360"/>
              <w:jc w:val="both"/>
              <w:rPr>
                <w:sz w:val="28"/>
                <w:szCs w:val="28"/>
              </w:rPr>
            </w:pPr>
          </w:p>
          <w:p w:rsidR="00701841" w:rsidRPr="00701841" w:rsidRDefault="00701841" w:rsidP="0070184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"/>
              <w:gridCol w:w="4251"/>
              <w:gridCol w:w="4613"/>
            </w:tblGrid>
            <w:tr w:rsidR="00701841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701841" w:rsidRPr="00701841" w:rsidRDefault="00701841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70184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701841" w:rsidRPr="00701841" w:rsidRDefault="00701841" w:rsidP="007A6D74">
                  <w:pPr>
                    <w:framePr w:hSpace="180" w:wrap="around" w:hAnchor="margin" w:y="251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  <w:p w:rsidR="00701841" w:rsidRPr="00701841" w:rsidRDefault="00701841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</w:tcPr>
                <w:p w:rsidR="00701841" w:rsidRPr="00701841" w:rsidRDefault="00701841" w:rsidP="007A6D74">
                  <w:pPr>
                    <w:framePr w:hSpace="180" w:wrap="around" w:hAnchor="margin" w:y="251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701841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70184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ул.</w:t>
                  </w:r>
                  <w:r w:rsidR="008648B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Краснополянская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>, 50 «Овощи, соленья».</w:t>
                  </w:r>
                </w:p>
              </w:tc>
            </w:tr>
            <w:tr w:rsidR="00701841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701841" w:rsidRPr="00701841" w:rsidRDefault="00701841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701841" w:rsidRPr="00701841" w:rsidRDefault="00701841" w:rsidP="007A6D74">
                  <w:pPr>
                    <w:framePr w:hSpace="180" w:wrap="around" w:hAnchor="margin" w:y="251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  <w:p w:rsidR="00701841" w:rsidRDefault="00701841" w:rsidP="007A6D74">
                  <w:pPr>
                    <w:framePr w:hSpace="180" w:wrap="around" w:hAnchor="margin" w:y="251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</w:tcPr>
                <w:p w:rsidR="00701841" w:rsidRPr="00701841" w:rsidRDefault="00701841" w:rsidP="007A6D74">
                  <w:pPr>
                    <w:framePr w:hSpace="180" w:wrap="around" w:hAnchor="margin" w:y="251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701841">
                    <w:rPr>
                      <w:sz w:val="28"/>
                      <w:szCs w:val="28"/>
                    </w:rPr>
                    <w:t xml:space="preserve">размещен  </w:t>
                  </w:r>
                  <w:r>
                    <w:rPr>
                      <w:sz w:val="28"/>
                      <w:szCs w:val="28"/>
                    </w:rPr>
                    <w:t>ул.</w:t>
                  </w:r>
                  <w:r w:rsidR="008648B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Краснополянская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>, 50</w:t>
                  </w:r>
                </w:p>
              </w:tc>
            </w:tr>
            <w:tr w:rsidR="00701841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701841" w:rsidRDefault="00701841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701841" w:rsidRPr="00701841" w:rsidRDefault="00701841" w:rsidP="007A6D74">
                  <w:pPr>
                    <w:framePr w:hSpace="180" w:wrap="around" w:hAnchor="margin" w:y="251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  <w:p w:rsidR="00701841" w:rsidRDefault="00701841" w:rsidP="007A6D74">
                  <w:pPr>
                    <w:framePr w:hSpace="180" w:wrap="around" w:hAnchor="margin" w:y="251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</w:tcPr>
                <w:p w:rsidR="00701841" w:rsidRPr="00701841" w:rsidRDefault="00701841" w:rsidP="007A6D74">
                  <w:pPr>
                    <w:framePr w:hSpace="180" w:wrap="around" w:hAnchor="margin" w:y="251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701841">
                    <w:rPr>
                      <w:sz w:val="28"/>
                      <w:szCs w:val="28"/>
                    </w:rPr>
                    <w:t xml:space="preserve">размещен  </w:t>
                  </w:r>
                  <w:r>
                    <w:rPr>
                      <w:sz w:val="28"/>
                      <w:szCs w:val="28"/>
                    </w:rPr>
                    <w:t>ул.</w:t>
                  </w:r>
                  <w:r w:rsidR="008648B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</w:t>
                  </w:r>
                  <w:r w:rsidR="00D114B0">
                    <w:rPr>
                      <w:sz w:val="28"/>
                      <w:szCs w:val="28"/>
                    </w:rPr>
                    <w:t>снополянская</w:t>
                  </w:r>
                  <w:proofErr w:type="spellEnd"/>
                  <w:r w:rsidR="00D114B0">
                    <w:rPr>
                      <w:sz w:val="28"/>
                      <w:szCs w:val="28"/>
                    </w:rPr>
                    <w:t>, 50 «Яйца кур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</w:tr>
            <w:tr w:rsidR="00843D60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numPr>
                      <w:ilvl w:val="0"/>
                      <w:numId w:val="2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701841">
                    <w:rPr>
                      <w:sz w:val="28"/>
                      <w:szCs w:val="28"/>
                    </w:rPr>
                    <w:t xml:space="preserve">размещен  </w:t>
                  </w:r>
                  <w:r>
                    <w:rPr>
                      <w:sz w:val="28"/>
                      <w:szCs w:val="28"/>
                    </w:rPr>
                    <w:t>ул.</w:t>
                  </w:r>
                  <w:r w:rsidR="008648B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Краснополянской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>, на пересечении с 51-Гвардейской, магазин «Семена»</w:t>
                  </w:r>
                </w:p>
              </w:tc>
            </w:tr>
            <w:tr w:rsidR="00843D60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701841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70184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ул.</w:t>
                  </w:r>
                  <w:r w:rsidR="008648B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Краснополянская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>, 48 «1000 и одна халва».</w:t>
                  </w:r>
                </w:p>
              </w:tc>
            </w:tr>
            <w:tr w:rsidR="00843D60" w:rsidRPr="00701841" w:rsidTr="008648B6">
              <w:trPr>
                <w:trHeight w:val="1240"/>
              </w:trPr>
              <w:tc>
                <w:tcPr>
                  <w:tcW w:w="496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701841">
                    <w:rPr>
                      <w:sz w:val="28"/>
                      <w:szCs w:val="28"/>
                    </w:rPr>
                    <w:t xml:space="preserve">размещен  </w:t>
                  </w:r>
                  <w:proofErr w:type="spellStart"/>
                  <w:r>
                    <w:rPr>
                      <w:sz w:val="28"/>
                      <w:szCs w:val="28"/>
                    </w:rPr>
                    <w:t>ул</w:t>
                  </w:r>
                  <w:proofErr w:type="gramStart"/>
                  <w:r>
                    <w:rPr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sz w:val="28"/>
                      <w:szCs w:val="28"/>
                    </w:rPr>
                    <w:t>раснополянская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>, 48 «Хлеб, лаваш, булочки».</w:t>
                  </w:r>
                </w:p>
              </w:tc>
            </w:tr>
            <w:tr w:rsidR="00843D60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701841">
                    <w:rPr>
                      <w:sz w:val="28"/>
                      <w:szCs w:val="28"/>
                    </w:rPr>
                    <w:t xml:space="preserve">размещен  </w:t>
                  </w:r>
                  <w:proofErr w:type="spellStart"/>
                  <w:r>
                    <w:rPr>
                      <w:sz w:val="28"/>
                      <w:szCs w:val="28"/>
                    </w:rPr>
                    <w:t>ул</w:t>
                  </w:r>
                  <w:proofErr w:type="gramStart"/>
                  <w:r>
                    <w:rPr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sz w:val="28"/>
                      <w:szCs w:val="28"/>
                    </w:rPr>
                    <w:t>раснополянской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>, на пересечении с 51-Гвардейской, магазин «Волгоградский мясокомбинат».</w:t>
                  </w:r>
                </w:p>
              </w:tc>
            </w:tr>
            <w:tr w:rsidR="00843D60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4613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701841">
                    <w:rPr>
                      <w:sz w:val="28"/>
                      <w:szCs w:val="28"/>
                    </w:rPr>
                    <w:t xml:space="preserve">размещен  </w:t>
                  </w:r>
                  <w:proofErr w:type="spellStart"/>
                  <w:r>
                    <w:rPr>
                      <w:sz w:val="28"/>
                      <w:szCs w:val="28"/>
                    </w:rPr>
                    <w:t>ул</w:t>
                  </w:r>
                  <w:proofErr w:type="gramStart"/>
                  <w:r>
                    <w:rPr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sz w:val="28"/>
                      <w:szCs w:val="28"/>
                    </w:rPr>
                    <w:t>раснополянской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>, на пересечении с 51-Гвардейской, магазин «Свежая выпечка».</w:t>
                  </w:r>
                </w:p>
              </w:tc>
            </w:tr>
            <w:tr w:rsidR="00843D60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4613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ул. Симонова, у д.26, «</w:t>
                  </w:r>
                  <w:proofErr w:type="spellStart"/>
                  <w:r>
                    <w:rPr>
                      <w:sz w:val="28"/>
                      <w:szCs w:val="28"/>
                    </w:rPr>
                    <w:t>Пивоман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843D60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4613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ул. Симонова, у д.26, «</w:t>
                  </w:r>
                  <w:proofErr w:type="spellStart"/>
                  <w:r>
                    <w:rPr>
                      <w:sz w:val="28"/>
                      <w:szCs w:val="28"/>
                    </w:rPr>
                    <w:t>Мясокур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843D60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4613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ул. Симонова, у д.18, «Молоко»</w:t>
                  </w:r>
                </w:p>
              </w:tc>
            </w:tr>
            <w:tr w:rsidR="00843D60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843D60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4613" w:type="dxa"/>
                  <w:shd w:val="clear" w:color="auto" w:fill="auto"/>
                </w:tcPr>
                <w:p w:rsidR="00843D60" w:rsidRPr="00701841" w:rsidRDefault="00843D60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ул. </w:t>
                  </w:r>
                  <w:r w:rsidR="006671DC">
                    <w:rPr>
                      <w:sz w:val="28"/>
                      <w:szCs w:val="28"/>
                    </w:rPr>
                    <w:t>8-й Воздушной, 40</w:t>
                  </w:r>
                  <w:r>
                    <w:rPr>
                      <w:sz w:val="28"/>
                      <w:szCs w:val="28"/>
                    </w:rPr>
                    <w:t>,  «</w:t>
                  </w:r>
                  <w:r w:rsidR="006671DC">
                    <w:rPr>
                      <w:sz w:val="28"/>
                      <w:szCs w:val="28"/>
                    </w:rPr>
                    <w:t>Молоко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6671DC" w:rsidRPr="00701841" w:rsidTr="006671DC">
              <w:trPr>
                <w:trHeight w:val="861"/>
              </w:trPr>
              <w:tc>
                <w:tcPr>
                  <w:tcW w:w="496" w:type="dxa"/>
                  <w:shd w:val="clear" w:color="auto" w:fill="auto"/>
                </w:tcPr>
                <w:p w:rsidR="006671DC" w:rsidRDefault="006671DC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6671DC" w:rsidRDefault="006671DC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4613" w:type="dxa"/>
                  <w:shd w:val="clear" w:color="auto" w:fill="auto"/>
                </w:tcPr>
                <w:p w:rsidR="006671DC" w:rsidRPr="00701841" w:rsidRDefault="006671DC" w:rsidP="007A6D74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ул. Симонова, у д.18, «</w:t>
                  </w:r>
                  <w:proofErr w:type="spellStart"/>
                  <w:r>
                    <w:rPr>
                      <w:sz w:val="28"/>
                      <w:szCs w:val="28"/>
                    </w:rPr>
                    <w:t>Пивоман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01841" w:rsidRPr="00701841" w:rsidRDefault="00701841" w:rsidP="00701841">
            <w:pPr>
              <w:jc w:val="both"/>
              <w:rPr>
                <w:sz w:val="28"/>
                <w:szCs w:val="28"/>
              </w:rPr>
            </w:pPr>
          </w:p>
          <w:p w:rsidR="00701841" w:rsidRPr="00701841" w:rsidRDefault="00701841" w:rsidP="00701841">
            <w:pPr>
              <w:ind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2. МБУ «ЖКХ </w:t>
            </w:r>
            <w:r w:rsidR="008648B6"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 организовать мероприятия по демонтажу самовольно установленных нестационарных объектов, указанных выше, согласно Уставу    МБУ «ЖКХ </w:t>
            </w:r>
            <w:r w:rsidR="008648B6"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Волгограда».</w:t>
            </w:r>
          </w:p>
          <w:p w:rsidR="00701841" w:rsidRPr="00701841" w:rsidRDefault="00701841" w:rsidP="0070184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01841" w:rsidRPr="00701841" w:rsidRDefault="00701841" w:rsidP="00701841">
            <w:pPr>
              <w:ind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>3. Создать исполнительную комиссию по демонтажу самовольно установленных нестационарных объектов (далее – исполнительная комиссия) в составе:</w:t>
            </w:r>
          </w:p>
          <w:p w:rsidR="00654640" w:rsidRDefault="00654640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Председатель комиссии – </w:t>
            </w:r>
            <w:r w:rsidR="00AB6269">
              <w:rPr>
                <w:snapToGrid w:val="0"/>
                <w:sz w:val="28"/>
                <w:szCs w:val="28"/>
              </w:rPr>
              <w:t>Андреева Светлана Викторовна</w:t>
            </w:r>
            <w:r>
              <w:rPr>
                <w:sz w:val="28"/>
                <w:szCs w:val="28"/>
              </w:rPr>
              <w:t xml:space="preserve"> – заместитель директора  МБУ «ЖКХ Дзержинского района Волгограда»;</w:t>
            </w:r>
          </w:p>
          <w:p w:rsidR="00B80CD2" w:rsidRDefault="00654640" w:rsidP="00895606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2E1DA4">
              <w:rPr>
                <w:sz w:val="28"/>
                <w:szCs w:val="28"/>
              </w:rPr>
              <w:t xml:space="preserve"> - </w:t>
            </w:r>
            <w:r w:rsidR="00B80CD2">
              <w:rPr>
                <w:sz w:val="28"/>
                <w:szCs w:val="28"/>
              </w:rPr>
              <w:t>Ермоленко Алексей Сергеевич – мастер участка отдела благоустройства и озеленения МБУ «ЖКХ Дзержинского района Волгограда».</w:t>
            </w:r>
          </w:p>
          <w:p w:rsidR="00D512D9" w:rsidRPr="00CB2DFC" w:rsidRDefault="00654640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8648B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D512D9" w:rsidRPr="00CB2DFC">
              <w:rPr>
                <w:sz w:val="28"/>
                <w:szCs w:val="28"/>
              </w:rPr>
              <w:t>комиссии:</w:t>
            </w:r>
          </w:p>
          <w:p w:rsidR="008648B6" w:rsidRDefault="008648B6" w:rsidP="00895606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Скаковский</w:t>
            </w:r>
            <w:proofErr w:type="spellEnd"/>
            <w:r>
              <w:rPr>
                <w:sz w:val="28"/>
                <w:szCs w:val="28"/>
              </w:rPr>
              <w:t xml:space="preserve"> Станислав Вадимович – заместитель  начальника экономического отдела администрации Дзержинского района Волгограда, </w:t>
            </w:r>
          </w:p>
          <w:p w:rsidR="00D512D9" w:rsidRDefault="0079161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Евгения</w:t>
            </w:r>
            <w:r w:rsidR="007210CF">
              <w:rPr>
                <w:sz w:val="28"/>
                <w:szCs w:val="28"/>
              </w:rPr>
              <w:t xml:space="preserve"> Викторовна</w:t>
            </w:r>
            <w:r w:rsidR="007375D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начальник</w:t>
            </w:r>
            <w:r w:rsidR="005E6888">
              <w:rPr>
                <w:sz w:val="28"/>
                <w:szCs w:val="28"/>
              </w:rPr>
              <w:t xml:space="preserve"> экономического отдела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AB6269">
              <w:rPr>
                <w:sz w:val="28"/>
                <w:szCs w:val="28"/>
              </w:rPr>
              <w:t>Дзержинского района Волгограда,</w:t>
            </w:r>
          </w:p>
          <w:p w:rsidR="00AB6269" w:rsidRDefault="00AB6269" w:rsidP="00895606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Бурлачук</w:t>
            </w:r>
            <w:proofErr w:type="spellEnd"/>
            <w:r>
              <w:rPr>
                <w:sz w:val="28"/>
                <w:szCs w:val="28"/>
              </w:rPr>
              <w:t xml:space="preserve"> Ариадна Леонидовна – главный специалист </w:t>
            </w:r>
            <w:r w:rsidR="00993750">
              <w:rPr>
                <w:sz w:val="28"/>
                <w:szCs w:val="28"/>
              </w:rPr>
              <w:t>отдела жилищно-коммунального отдела администрации Дзержинского района Волгограда.</w:t>
            </w:r>
          </w:p>
          <w:p w:rsidR="00993750" w:rsidRDefault="00993750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Место хранения демонтированных объектов определяется МБУ «ЖКХ Дзержинского района Волгограда».</w:t>
            </w:r>
          </w:p>
          <w:p w:rsidR="00993750" w:rsidRDefault="00993750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Начальнику общего отдела  Короткову М.А. в день издания настоящего распоряжения обеспечить его размещение на официальном сайте администрации Волгограда в информационно-телекоммуникаци</w:t>
            </w:r>
            <w:r w:rsidR="002A79A4">
              <w:rPr>
                <w:sz w:val="28"/>
                <w:szCs w:val="28"/>
              </w:rPr>
              <w:t>онной сети Интернет в разделе «Территориальные подразделения».</w:t>
            </w:r>
          </w:p>
          <w:p w:rsidR="008E2111" w:rsidRDefault="002A79A4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12D9" w:rsidRPr="00A63147">
              <w:rPr>
                <w:sz w:val="28"/>
                <w:szCs w:val="28"/>
              </w:rPr>
              <w:t xml:space="preserve">. Контроль над исполнением настоящего </w:t>
            </w:r>
            <w:r w:rsidR="00791619">
              <w:rPr>
                <w:sz w:val="28"/>
                <w:szCs w:val="28"/>
              </w:rPr>
              <w:t xml:space="preserve">распоряжения возложить на </w:t>
            </w:r>
            <w:r w:rsidR="00D512D9">
              <w:rPr>
                <w:sz w:val="28"/>
                <w:szCs w:val="28"/>
              </w:rPr>
              <w:t xml:space="preserve">заместителя главы администрации Дзержинского района Волгограда    </w:t>
            </w:r>
            <w:r w:rsidR="00791619">
              <w:rPr>
                <w:sz w:val="28"/>
                <w:szCs w:val="28"/>
              </w:rPr>
              <w:t>А</w:t>
            </w:r>
            <w:r w:rsidR="008E2111">
              <w:rPr>
                <w:sz w:val="28"/>
                <w:szCs w:val="28"/>
              </w:rPr>
              <w:t>.</w:t>
            </w:r>
            <w:r w:rsidR="00791619">
              <w:rPr>
                <w:sz w:val="28"/>
                <w:szCs w:val="28"/>
              </w:rPr>
              <w:t>Ю</w:t>
            </w:r>
            <w:r w:rsidR="008E2111">
              <w:rPr>
                <w:sz w:val="28"/>
                <w:szCs w:val="28"/>
              </w:rPr>
              <w:t>.</w:t>
            </w:r>
            <w:r w:rsidR="00D512D9">
              <w:rPr>
                <w:sz w:val="28"/>
                <w:szCs w:val="28"/>
              </w:rPr>
              <w:t xml:space="preserve"> </w:t>
            </w:r>
            <w:r w:rsidR="00791619">
              <w:rPr>
                <w:sz w:val="28"/>
                <w:szCs w:val="28"/>
              </w:rPr>
              <w:t>Варламова</w:t>
            </w:r>
            <w:r w:rsidR="00D512D9">
              <w:rPr>
                <w:sz w:val="28"/>
                <w:szCs w:val="28"/>
              </w:rPr>
              <w:t>.</w:t>
            </w:r>
          </w:p>
          <w:p w:rsidR="00FD1D4A" w:rsidRDefault="00FD1D4A" w:rsidP="00895606">
            <w:pPr>
              <w:ind w:firstLine="851"/>
              <w:jc w:val="both"/>
            </w:pPr>
          </w:p>
        </w:tc>
      </w:tr>
      <w:tr w:rsidR="00D512D9" w:rsidRPr="00450C91" w:rsidTr="00895606">
        <w:tc>
          <w:tcPr>
            <w:tcW w:w="4344" w:type="dxa"/>
            <w:gridSpan w:val="3"/>
          </w:tcPr>
          <w:p w:rsidR="00D512D9" w:rsidRPr="00450C91" w:rsidRDefault="00D512D9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D512D9" w:rsidRPr="00450C91" w:rsidRDefault="00D512D9" w:rsidP="008956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Таций</w:t>
            </w:r>
          </w:p>
        </w:tc>
      </w:tr>
    </w:tbl>
    <w:p w:rsidR="00D512D9" w:rsidRDefault="00D512D9" w:rsidP="0042321D"/>
    <w:p w:rsidR="00D512D9" w:rsidRDefault="00D512D9" w:rsidP="0042321D"/>
    <w:p w:rsidR="00D512D9" w:rsidRDefault="00D512D9" w:rsidP="0042321D">
      <w:bookmarkStart w:id="0" w:name="_GoBack"/>
      <w:bookmarkEnd w:id="0"/>
    </w:p>
    <w:sectPr w:rsidR="00D512D9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1D"/>
    <w:rsid w:val="000142CC"/>
    <w:rsid w:val="00025B31"/>
    <w:rsid w:val="00032BF4"/>
    <w:rsid w:val="00052B29"/>
    <w:rsid w:val="00060B34"/>
    <w:rsid w:val="00065145"/>
    <w:rsid w:val="00066B37"/>
    <w:rsid w:val="000A5D34"/>
    <w:rsid w:val="000A73B2"/>
    <w:rsid w:val="000A7ABE"/>
    <w:rsid w:val="000B09A5"/>
    <w:rsid w:val="000B6CB9"/>
    <w:rsid w:val="000E238E"/>
    <w:rsid w:val="000F0E24"/>
    <w:rsid w:val="000F1C89"/>
    <w:rsid w:val="00104047"/>
    <w:rsid w:val="00107E2D"/>
    <w:rsid w:val="001540E9"/>
    <w:rsid w:val="001637B8"/>
    <w:rsid w:val="00184F71"/>
    <w:rsid w:val="00196670"/>
    <w:rsid w:val="001B6A1D"/>
    <w:rsid w:val="001D0DCB"/>
    <w:rsid w:val="001F11DA"/>
    <w:rsid w:val="001F2929"/>
    <w:rsid w:val="001F2ECE"/>
    <w:rsid w:val="002421F7"/>
    <w:rsid w:val="002A79A4"/>
    <w:rsid w:val="002D23CD"/>
    <w:rsid w:val="002D4069"/>
    <w:rsid w:val="002E1DA4"/>
    <w:rsid w:val="002F2516"/>
    <w:rsid w:val="002F2F18"/>
    <w:rsid w:val="002F6541"/>
    <w:rsid w:val="00356318"/>
    <w:rsid w:val="00360DEB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487E"/>
    <w:rsid w:val="004870F9"/>
    <w:rsid w:val="00495398"/>
    <w:rsid w:val="004D082E"/>
    <w:rsid w:val="004D5AE9"/>
    <w:rsid w:val="004E2DBA"/>
    <w:rsid w:val="004E44AE"/>
    <w:rsid w:val="004E55C5"/>
    <w:rsid w:val="004F309B"/>
    <w:rsid w:val="00537FD7"/>
    <w:rsid w:val="005749AB"/>
    <w:rsid w:val="005768EB"/>
    <w:rsid w:val="00586179"/>
    <w:rsid w:val="005B362A"/>
    <w:rsid w:val="005C101A"/>
    <w:rsid w:val="005E6888"/>
    <w:rsid w:val="00613349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4FC2"/>
    <w:rsid w:val="006A7DAA"/>
    <w:rsid w:val="00701841"/>
    <w:rsid w:val="00703A2D"/>
    <w:rsid w:val="00717720"/>
    <w:rsid w:val="007210CF"/>
    <w:rsid w:val="007375DF"/>
    <w:rsid w:val="00741ADC"/>
    <w:rsid w:val="00744F03"/>
    <w:rsid w:val="007458EF"/>
    <w:rsid w:val="0077545B"/>
    <w:rsid w:val="00791619"/>
    <w:rsid w:val="00797635"/>
    <w:rsid w:val="007A6D74"/>
    <w:rsid w:val="007B0040"/>
    <w:rsid w:val="007D3BFB"/>
    <w:rsid w:val="007E124B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E2111"/>
    <w:rsid w:val="00904AE3"/>
    <w:rsid w:val="00915E25"/>
    <w:rsid w:val="00924818"/>
    <w:rsid w:val="00935B3C"/>
    <w:rsid w:val="00941A06"/>
    <w:rsid w:val="0094707C"/>
    <w:rsid w:val="0096581E"/>
    <w:rsid w:val="00970D44"/>
    <w:rsid w:val="0098468F"/>
    <w:rsid w:val="00993750"/>
    <w:rsid w:val="009A6FE3"/>
    <w:rsid w:val="009E6679"/>
    <w:rsid w:val="009F33BE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860EA"/>
    <w:rsid w:val="00AA25CA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14A06"/>
    <w:rsid w:val="00B34EB0"/>
    <w:rsid w:val="00B36A3F"/>
    <w:rsid w:val="00B62B60"/>
    <w:rsid w:val="00B6481E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5D0A"/>
    <w:rsid w:val="00C20A69"/>
    <w:rsid w:val="00C264B4"/>
    <w:rsid w:val="00C50FBA"/>
    <w:rsid w:val="00C64C76"/>
    <w:rsid w:val="00C85AA0"/>
    <w:rsid w:val="00C86B86"/>
    <w:rsid w:val="00C930FF"/>
    <w:rsid w:val="00C94179"/>
    <w:rsid w:val="00CA0074"/>
    <w:rsid w:val="00CB2DFC"/>
    <w:rsid w:val="00CD27DA"/>
    <w:rsid w:val="00CD4025"/>
    <w:rsid w:val="00CD4F50"/>
    <w:rsid w:val="00CE0EDC"/>
    <w:rsid w:val="00CF31A3"/>
    <w:rsid w:val="00D018C0"/>
    <w:rsid w:val="00D114B0"/>
    <w:rsid w:val="00D50817"/>
    <w:rsid w:val="00D512D9"/>
    <w:rsid w:val="00D70BBF"/>
    <w:rsid w:val="00DA7C86"/>
    <w:rsid w:val="00DD7CD0"/>
    <w:rsid w:val="00E23CE0"/>
    <w:rsid w:val="00E25642"/>
    <w:rsid w:val="00E32110"/>
    <w:rsid w:val="00E71CEF"/>
    <w:rsid w:val="00EA2C2E"/>
    <w:rsid w:val="00EC5515"/>
    <w:rsid w:val="00EC7054"/>
    <w:rsid w:val="00ED5948"/>
    <w:rsid w:val="00ED6CD6"/>
    <w:rsid w:val="00EE4B92"/>
    <w:rsid w:val="00F145C5"/>
    <w:rsid w:val="00F226E2"/>
    <w:rsid w:val="00F30FE8"/>
    <w:rsid w:val="00F373B4"/>
    <w:rsid w:val="00F448F4"/>
    <w:rsid w:val="00F57ADB"/>
    <w:rsid w:val="00F60F15"/>
    <w:rsid w:val="00FA4E24"/>
    <w:rsid w:val="00FB06D6"/>
    <w:rsid w:val="00FD1D4A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0DCB"/>
    <w:rPr>
      <w:rFonts w:ascii="Tahoma" w:hAnsi="Tahoma"/>
      <w:sz w:val="16"/>
    </w:rPr>
  </w:style>
  <w:style w:type="character" w:customStyle="1" w:styleId="a4">
    <w:name w:val="Текст выноски Знак"/>
    <w:link w:val="a3"/>
    <w:locked/>
    <w:rsid w:val="001D0DC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8E761-F2B5-4D64-9F13-D94A882E7BFF}"/>
</file>

<file path=customXml/itemProps2.xml><?xml version="1.0" encoding="utf-8"?>
<ds:datastoreItem xmlns:ds="http://schemas.openxmlformats.org/officeDocument/2006/customXml" ds:itemID="{7638A69B-B442-45C6-B759-BD9BB5FE4E9D}"/>
</file>

<file path=customXml/itemProps3.xml><?xml version="1.0" encoding="utf-8"?>
<ds:datastoreItem xmlns:ds="http://schemas.openxmlformats.org/officeDocument/2006/customXml" ds:itemID="{D321A549-FA7C-4C15-82C2-676B41FF5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Коротков Михаил Анатольевич</cp:lastModifiedBy>
  <cp:revision>3</cp:revision>
  <cp:lastPrinted>2017-05-18T05:52:00Z</cp:lastPrinted>
  <dcterms:created xsi:type="dcterms:W3CDTF">2017-05-31T10:54:00Z</dcterms:created>
  <dcterms:modified xsi:type="dcterms:W3CDTF">2017-05-31T15:09:00Z</dcterms:modified>
</cp:coreProperties>
</file>