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14AED">
        <w:rPr>
          <w:sz w:val="28"/>
        </w:rPr>
        <w:t xml:space="preserve">11.10.2021 </w:t>
      </w:r>
      <w:r>
        <w:rPr>
          <w:sz w:val="28"/>
        </w:rPr>
        <w:t xml:space="preserve"> № </w:t>
      </w:r>
      <w:r w:rsidR="00014AED">
        <w:rPr>
          <w:sz w:val="28"/>
        </w:rPr>
        <w:t>1018</w:t>
      </w:r>
    </w:p>
    <w:p w:rsidR="003A148C" w:rsidRPr="00563CBC" w:rsidRDefault="003A148C" w:rsidP="00563CBC">
      <w:pPr>
        <w:ind w:left="567"/>
        <w:jc w:val="both"/>
        <w:rPr>
          <w:rFonts w:eastAsia="Calibri"/>
          <w:sz w:val="28"/>
          <w:szCs w:val="28"/>
        </w:rPr>
      </w:pPr>
    </w:p>
    <w:p w:rsidR="00DF6C22" w:rsidRPr="00563CBC" w:rsidRDefault="00DF6C22" w:rsidP="00563CBC">
      <w:pPr>
        <w:ind w:left="567" w:right="6094"/>
        <w:jc w:val="both"/>
        <w:rPr>
          <w:sz w:val="28"/>
          <w:szCs w:val="28"/>
        </w:rPr>
      </w:pPr>
      <w:r w:rsidRPr="00563CBC">
        <w:rPr>
          <w:sz w:val="28"/>
          <w:szCs w:val="28"/>
        </w:rPr>
        <w:t xml:space="preserve">Об установлении публичного </w:t>
      </w:r>
      <w:r w:rsidR="00563CBC">
        <w:rPr>
          <w:sz w:val="28"/>
          <w:szCs w:val="28"/>
        </w:rPr>
        <w:t>сервитута</w:t>
      </w: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proofErr w:type="gramStart"/>
      <w:r w:rsidRPr="00563CBC">
        <w:rPr>
          <w:spacing w:val="-4"/>
          <w:sz w:val="28"/>
          <w:szCs w:val="28"/>
        </w:rPr>
        <w:t>Рассмотрев ходатайство публичного акционерного общества «</w:t>
      </w:r>
      <w:proofErr w:type="spellStart"/>
      <w:r w:rsidRPr="00563CBC">
        <w:rPr>
          <w:spacing w:val="-4"/>
          <w:sz w:val="28"/>
          <w:szCs w:val="28"/>
        </w:rPr>
        <w:t>Россети</w:t>
      </w:r>
      <w:proofErr w:type="spellEnd"/>
      <w:r w:rsidRPr="00563CBC">
        <w:rPr>
          <w:spacing w:val="-4"/>
          <w:sz w:val="28"/>
          <w:szCs w:val="28"/>
        </w:rPr>
        <w:t xml:space="preserve"> Юг» </w:t>
      </w:r>
      <w:r w:rsidRPr="00563CBC">
        <w:rPr>
          <w:sz w:val="28"/>
          <w:szCs w:val="28"/>
        </w:rPr>
        <w:t>от 23 июля 2021 г. об установлении публичного сервитута в целях, преду</w:t>
      </w:r>
      <w:r w:rsidR="00563CBC">
        <w:rPr>
          <w:sz w:val="28"/>
          <w:szCs w:val="28"/>
        </w:rPr>
        <w:softHyphen/>
      </w:r>
      <w:r w:rsidRPr="00563CBC">
        <w:rPr>
          <w:sz w:val="28"/>
          <w:szCs w:val="28"/>
        </w:rPr>
        <w:t>смотренных пунктом 1 статьи 39.37 Земельного кодекса Российской Федерации</w:t>
      </w:r>
      <w:r w:rsidR="00563CBC">
        <w:rPr>
          <w:sz w:val="28"/>
          <w:szCs w:val="28"/>
        </w:rPr>
        <w:t>, в соответствии со статьей 23, главой</w:t>
      </w:r>
      <w:r w:rsidRPr="00563CBC">
        <w:rPr>
          <w:sz w:val="28"/>
          <w:szCs w:val="28"/>
        </w:rPr>
        <w:t xml:space="preserve"> V.7 Земельного кодекса Российской Федерации, Законом Волгоградской области</w:t>
      </w:r>
      <w:r w:rsidR="00563CBC">
        <w:rPr>
          <w:sz w:val="28"/>
          <w:szCs w:val="28"/>
        </w:rPr>
        <w:t xml:space="preserve"> от 26 декабря 2016 г. № 136-ОД</w:t>
      </w:r>
      <w:r w:rsidR="00963B8D">
        <w:rPr>
          <w:sz w:val="28"/>
          <w:szCs w:val="28"/>
        </w:rPr>
        <w:t xml:space="preserve"> </w:t>
      </w:r>
      <w:r w:rsidRPr="00563CBC">
        <w:rPr>
          <w:sz w:val="28"/>
          <w:szCs w:val="28"/>
        </w:rPr>
        <w:t>«О перераспределении полномочий между органами местного самоуправления городского округа г</w:t>
      </w:r>
      <w:r w:rsidR="00563CBC">
        <w:rPr>
          <w:sz w:val="28"/>
          <w:szCs w:val="28"/>
        </w:rPr>
        <w:t>ород-герой Волгоград и</w:t>
      </w:r>
      <w:proofErr w:type="gramEnd"/>
      <w:r w:rsidR="00563CBC">
        <w:rPr>
          <w:sz w:val="28"/>
          <w:szCs w:val="28"/>
        </w:rPr>
        <w:t xml:space="preserve"> </w:t>
      </w:r>
      <w:proofErr w:type="gramStart"/>
      <w:r w:rsidR="00563CBC">
        <w:rPr>
          <w:sz w:val="28"/>
          <w:szCs w:val="28"/>
        </w:rPr>
        <w:t>органами</w:t>
      </w:r>
      <w:r w:rsidRPr="00563CBC">
        <w:rPr>
          <w:sz w:val="28"/>
          <w:szCs w:val="28"/>
        </w:rPr>
        <w:t xml:space="preserve"> государственной власти Волгоградской области по предоставлению земельных участков, государствен</w:t>
      </w:r>
      <w:r w:rsidR="00563CBC">
        <w:rPr>
          <w:sz w:val="28"/>
          <w:szCs w:val="28"/>
        </w:rPr>
        <w:softHyphen/>
      </w:r>
      <w:r w:rsidRPr="00563CBC">
        <w:rPr>
          <w:sz w:val="28"/>
          <w:szCs w:val="28"/>
        </w:rPr>
        <w:t>ная собственность на которые не разграничена, и признании утратившими силу отдельных законов Волгоградской области», с учетом градостроительного заключения № 318-03 департамента по градостроительству и архитектуре адми</w:t>
      </w:r>
      <w:r w:rsidR="00563CBC">
        <w:rPr>
          <w:sz w:val="28"/>
          <w:szCs w:val="28"/>
        </w:rPr>
        <w:softHyphen/>
      </w:r>
      <w:r w:rsidRPr="00563CBC">
        <w:rPr>
          <w:sz w:val="28"/>
          <w:szCs w:val="28"/>
        </w:rPr>
        <w:t xml:space="preserve">нистрации Волгограда от 02 сентября 2021 г. № ар15479-21, руководствуясь постановлением главы Волгограда от 16 октября 2018 г. № 20-п «О </w:t>
      </w:r>
      <w:r w:rsidRPr="00563CBC">
        <w:rPr>
          <w:spacing w:val="-4"/>
          <w:sz w:val="28"/>
          <w:szCs w:val="28"/>
        </w:rPr>
        <w:t>распреде</w:t>
      </w:r>
      <w:r w:rsidR="00563CBC" w:rsidRPr="00563CBC">
        <w:rPr>
          <w:spacing w:val="-4"/>
          <w:sz w:val="28"/>
          <w:szCs w:val="28"/>
        </w:rPr>
        <w:softHyphen/>
      </w:r>
      <w:r w:rsidRPr="00563CBC">
        <w:rPr>
          <w:spacing w:val="-4"/>
          <w:sz w:val="28"/>
          <w:szCs w:val="28"/>
        </w:rPr>
        <w:t>лении обязанностей в администрации Волгограда», статьями 7, 39</w:t>
      </w:r>
      <w:proofErr w:type="gramEnd"/>
      <w:r w:rsidRPr="00563CBC">
        <w:rPr>
          <w:spacing w:val="-4"/>
          <w:sz w:val="28"/>
          <w:szCs w:val="28"/>
        </w:rPr>
        <w:t xml:space="preserve"> Устава города-</w:t>
      </w:r>
      <w:r w:rsidRPr="00563CBC">
        <w:rPr>
          <w:sz w:val="28"/>
          <w:szCs w:val="28"/>
        </w:rPr>
        <w:t>героя Волгограда, администрация Волгограда</w:t>
      </w:r>
    </w:p>
    <w:p w:rsidR="00DF6C22" w:rsidRPr="00563CBC" w:rsidRDefault="00DF6C22" w:rsidP="00563CBC">
      <w:pPr>
        <w:ind w:left="567"/>
        <w:jc w:val="both"/>
        <w:rPr>
          <w:b/>
          <w:sz w:val="28"/>
          <w:szCs w:val="28"/>
        </w:rPr>
      </w:pPr>
      <w:r w:rsidRPr="00563CBC">
        <w:rPr>
          <w:b/>
          <w:sz w:val="28"/>
          <w:szCs w:val="28"/>
        </w:rPr>
        <w:t>ПОСТАНОВЛЯЕТ: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6C22" w:rsidRPr="00563CBC">
        <w:rPr>
          <w:sz w:val="28"/>
          <w:szCs w:val="28"/>
        </w:rPr>
        <w:t>Утвердить прилагаемые границы публичного сервитута на кадаст</w:t>
      </w:r>
      <w:r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ровом плане территории.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6C22" w:rsidRPr="00563CBC">
        <w:rPr>
          <w:sz w:val="28"/>
          <w:szCs w:val="28"/>
        </w:rPr>
        <w:t>Установить публичный сервитут в интересах публичного акционер</w:t>
      </w:r>
      <w:r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ного общества «</w:t>
      </w:r>
      <w:proofErr w:type="spellStart"/>
      <w:r w:rsidR="00DF6C22" w:rsidRPr="00563CBC">
        <w:rPr>
          <w:sz w:val="28"/>
          <w:szCs w:val="28"/>
        </w:rPr>
        <w:t>Россети</w:t>
      </w:r>
      <w:proofErr w:type="spellEnd"/>
      <w:r w:rsidR="00DF6C22" w:rsidRPr="00563CBC">
        <w:rPr>
          <w:sz w:val="28"/>
          <w:szCs w:val="28"/>
        </w:rPr>
        <w:t xml:space="preserve"> Юг» (ИНН 6164266561) обще</w:t>
      </w:r>
      <w:r>
        <w:rPr>
          <w:sz w:val="28"/>
          <w:szCs w:val="28"/>
        </w:rPr>
        <w:t>й площадью 7</w:t>
      </w:r>
      <w:r w:rsidR="00DF6C22" w:rsidRPr="00563CBC">
        <w:rPr>
          <w:sz w:val="28"/>
          <w:szCs w:val="28"/>
        </w:rPr>
        <w:t>820 кв.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br/>
        <w:t>в</w:t>
      </w:r>
      <w:r w:rsidR="00DF6C22" w:rsidRPr="00563CBC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DF6C22" w:rsidRPr="00563CBC">
        <w:rPr>
          <w:sz w:val="28"/>
          <w:szCs w:val="28"/>
        </w:rPr>
        <w:t xml:space="preserve"> размещения объектов электросетевого хозяйства, их неотъемлемых технологических частей (размещени</w:t>
      </w:r>
      <w:r>
        <w:rPr>
          <w:sz w:val="28"/>
          <w:szCs w:val="28"/>
        </w:rPr>
        <w:t>я</w:t>
      </w:r>
      <w:r w:rsidR="00DF6C22" w:rsidRPr="00563CBC">
        <w:rPr>
          <w:sz w:val="28"/>
          <w:szCs w:val="28"/>
        </w:rPr>
        <w:t xml:space="preserve"> существующего объекта электросетевого хозяйства «ВЛ 6 </w:t>
      </w:r>
      <w:proofErr w:type="spellStart"/>
      <w:r w:rsidR="00DF6C22" w:rsidRPr="00563CBC">
        <w:rPr>
          <w:sz w:val="28"/>
          <w:szCs w:val="28"/>
        </w:rPr>
        <w:t>кВ</w:t>
      </w:r>
      <w:proofErr w:type="spellEnd"/>
      <w:r w:rsidR="00DF6C22" w:rsidRPr="00563CBC">
        <w:rPr>
          <w:sz w:val="28"/>
          <w:szCs w:val="28"/>
        </w:rPr>
        <w:t xml:space="preserve"> отпайка ОТ КТП 3256»):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pacing w:val="-8"/>
          <w:sz w:val="28"/>
          <w:szCs w:val="28"/>
        </w:rPr>
        <w:t>2.1. </w:t>
      </w:r>
      <w:r w:rsidR="00DF6C22" w:rsidRPr="00563CBC">
        <w:rPr>
          <w:spacing w:val="-8"/>
          <w:sz w:val="28"/>
          <w:szCs w:val="28"/>
        </w:rPr>
        <w:t>В отношении части земельного участка с кадастровым</w:t>
      </w:r>
      <w:r w:rsidR="00DF6C22" w:rsidRPr="00563CBC">
        <w:rPr>
          <w:sz w:val="28"/>
          <w:szCs w:val="28"/>
        </w:rPr>
        <w:t xml:space="preserve"> </w:t>
      </w:r>
      <w:r w:rsidRPr="00563CBC">
        <w:rPr>
          <w:spacing w:val="-20"/>
          <w:sz w:val="28"/>
          <w:szCs w:val="28"/>
        </w:rPr>
        <w:t>№</w:t>
      </w:r>
      <w:r w:rsidR="00DF6C22" w:rsidRPr="00563CBC">
        <w:rPr>
          <w:spacing w:val="-20"/>
          <w:sz w:val="28"/>
          <w:szCs w:val="28"/>
        </w:rPr>
        <w:t xml:space="preserve"> 34:34:030031:1534</w:t>
      </w:r>
      <w:r w:rsidR="00DF6C22" w:rsidRPr="00563CBC">
        <w:rPr>
          <w:sz w:val="28"/>
          <w:szCs w:val="28"/>
        </w:rPr>
        <w:t xml:space="preserve"> площадью 313 кв.</w:t>
      </w:r>
      <w:r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 xml:space="preserve">м, </w:t>
      </w:r>
      <w:r w:rsidR="00075AC8">
        <w:rPr>
          <w:sz w:val="28"/>
          <w:szCs w:val="28"/>
        </w:rPr>
        <w:t>не обремененного</w:t>
      </w:r>
      <w:r w:rsidR="00075AC8" w:rsidRPr="00563CBC"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>п</w:t>
      </w:r>
      <w:r>
        <w:rPr>
          <w:sz w:val="28"/>
          <w:szCs w:val="28"/>
        </w:rPr>
        <w:t xml:space="preserve">равами третьих лиц </w:t>
      </w:r>
      <w:r w:rsidR="00DF6C22" w:rsidRPr="00563CBC">
        <w:rPr>
          <w:sz w:val="28"/>
          <w:szCs w:val="28"/>
        </w:rPr>
        <w:t>(местоположение по сведениям Единого государственного реестра недвижимости: Волгоградская область, г. В</w:t>
      </w:r>
      <w:r>
        <w:rPr>
          <w:sz w:val="28"/>
          <w:szCs w:val="28"/>
        </w:rPr>
        <w:t>олгоград, ул. 51-я Гвардейская).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pacing w:val="-4"/>
          <w:sz w:val="28"/>
          <w:szCs w:val="28"/>
        </w:rPr>
        <w:t>2.2. </w:t>
      </w:r>
      <w:r w:rsidR="00DF6C22" w:rsidRPr="00563CBC">
        <w:rPr>
          <w:spacing w:val="-4"/>
          <w:sz w:val="28"/>
          <w:szCs w:val="28"/>
        </w:rPr>
        <w:t>В отношении части земельного участка с кадастровым</w:t>
      </w:r>
      <w:r w:rsidR="00DF6C22" w:rsidRPr="00563CBC">
        <w:rPr>
          <w:sz w:val="28"/>
          <w:szCs w:val="28"/>
        </w:rPr>
        <w:t xml:space="preserve"> </w:t>
      </w:r>
      <w:r w:rsidRPr="00563CBC">
        <w:rPr>
          <w:spacing w:val="-20"/>
          <w:sz w:val="28"/>
          <w:szCs w:val="28"/>
        </w:rPr>
        <w:t>№</w:t>
      </w:r>
      <w:r w:rsidR="00DF6C22" w:rsidRPr="00563CBC">
        <w:rPr>
          <w:spacing w:val="-20"/>
          <w:sz w:val="28"/>
          <w:szCs w:val="28"/>
        </w:rPr>
        <w:t xml:space="preserve"> 34:34:030032:28</w:t>
      </w:r>
      <w:r w:rsidR="00DF6C22" w:rsidRPr="00563CBC">
        <w:rPr>
          <w:sz w:val="28"/>
          <w:szCs w:val="28"/>
        </w:rPr>
        <w:t xml:space="preserve"> площадью 759 кв.</w:t>
      </w:r>
      <w:r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>м, предоставленного на праве собственности Фирсову Сергею Викторовичу (местоположение по сведениям Единого государственного реестра недвижимости: Волгоградская область, г. Волгоград, ул. Кроткая, дом 5</w:t>
      </w:r>
      <w:r>
        <w:rPr>
          <w:sz w:val="28"/>
          <w:szCs w:val="28"/>
        </w:rPr>
        <w:t>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pacing w:val="-8"/>
          <w:sz w:val="28"/>
          <w:szCs w:val="28"/>
        </w:rPr>
        <w:t>2.3. </w:t>
      </w:r>
      <w:r w:rsidR="00DF6C22" w:rsidRPr="00563CBC">
        <w:rPr>
          <w:spacing w:val="-8"/>
          <w:sz w:val="28"/>
          <w:szCs w:val="28"/>
        </w:rPr>
        <w:t>В отношении части земельного участка с кадастровым</w:t>
      </w:r>
      <w:r w:rsidR="00DF6C22" w:rsidRPr="00563CBC">
        <w:rPr>
          <w:sz w:val="28"/>
          <w:szCs w:val="28"/>
        </w:rPr>
        <w:t xml:space="preserve"> </w:t>
      </w:r>
      <w:r w:rsidRPr="00563CBC">
        <w:rPr>
          <w:spacing w:val="-20"/>
          <w:sz w:val="28"/>
          <w:szCs w:val="28"/>
        </w:rPr>
        <w:t xml:space="preserve">№ </w:t>
      </w:r>
      <w:r w:rsidR="00DF6C22" w:rsidRPr="00563CBC">
        <w:rPr>
          <w:spacing w:val="-20"/>
          <w:sz w:val="28"/>
          <w:szCs w:val="28"/>
        </w:rPr>
        <w:t>34:34:030032:2889</w:t>
      </w:r>
      <w:r w:rsidR="00DF6C22" w:rsidRPr="00563CBC">
        <w:rPr>
          <w:sz w:val="28"/>
          <w:szCs w:val="28"/>
        </w:rPr>
        <w:t xml:space="preserve"> площадью 600 кв.</w:t>
      </w:r>
      <w:r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 xml:space="preserve">м, предоставленного на праве собственности </w:t>
      </w:r>
      <w:proofErr w:type="spellStart"/>
      <w:r w:rsidR="00DF6C22" w:rsidRPr="00563CBC">
        <w:rPr>
          <w:sz w:val="28"/>
          <w:szCs w:val="28"/>
        </w:rPr>
        <w:lastRenderedPageBreak/>
        <w:t>Гергедаве</w:t>
      </w:r>
      <w:proofErr w:type="spellEnd"/>
      <w:r w:rsidR="00DF6C22" w:rsidRPr="00563CBC">
        <w:rPr>
          <w:sz w:val="28"/>
          <w:szCs w:val="28"/>
        </w:rPr>
        <w:t xml:space="preserve"> </w:t>
      </w:r>
      <w:proofErr w:type="spellStart"/>
      <w:r w:rsidR="00DF6C22" w:rsidRPr="00563CBC">
        <w:rPr>
          <w:sz w:val="28"/>
          <w:szCs w:val="28"/>
        </w:rPr>
        <w:t>Манане</w:t>
      </w:r>
      <w:proofErr w:type="spellEnd"/>
      <w:r w:rsidR="00DF6C22" w:rsidRPr="00563CBC">
        <w:rPr>
          <w:sz w:val="28"/>
          <w:szCs w:val="28"/>
        </w:rPr>
        <w:t xml:space="preserve"> Давидовне (местоположение по сведениям Единого государственного реестра недвижимости: Волгоградская область, г. Волгоград, ул. Кроткая, уч. 1а</w:t>
      </w:r>
      <w:r w:rsidR="00120F82">
        <w:rPr>
          <w:sz w:val="28"/>
          <w:szCs w:val="28"/>
        </w:rPr>
        <w:t>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 w:rsidRPr="00120F82">
        <w:rPr>
          <w:spacing w:val="-8"/>
          <w:sz w:val="28"/>
          <w:szCs w:val="28"/>
        </w:rPr>
        <w:t>2.4. </w:t>
      </w:r>
      <w:r w:rsidR="00DF6C22" w:rsidRPr="00120F82">
        <w:rPr>
          <w:spacing w:val="-8"/>
          <w:sz w:val="28"/>
          <w:szCs w:val="28"/>
        </w:rPr>
        <w:t>В отношении части земельного участка с кадастровым</w:t>
      </w:r>
      <w:r w:rsidR="00DF6C22" w:rsidRPr="00563CBC">
        <w:rPr>
          <w:sz w:val="28"/>
          <w:szCs w:val="28"/>
        </w:rPr>
        <w:t xml:space="preserve"> </w:t>
      </w:r>
      <w:r w:rsidR="00120F82" w:rsidRPr="00120F82">
        <w:rPr>
          <w:spacing w:val="-20"/>
          <w:sz w:val="28"/>
          <w:szCs w:val="28"/>
        </w:rPr>
        <w:t>№</w:t>
      </w:r>
      <w:r w:rsidR="00DF6C22" w:rsidRPr="00120F82">
        <w:rPr>
          <w:spacing w:val="-20"/>
          <w:sz w:val="28"/>
          <w:szCs w:val="28"/>
        </w:rPr>
        <w:t xml:space="preserve"> 34:34:030032:2890 </w:t>
      </w:r>
      <w:r w:rsidR="00DF6C22" w:rsidRPr="00563CBC">
        <w:rPr>
          <w:sz w:val="28"/>
          <w:szCs w:val="28"/>
        </w:rPr>
        <w:t>площадью 583 кв.</w:t>
      </w:r>
      <w:r w:rsidR="00120F82"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 xml:space="preserve">м, предоставленного на праве собственности </w:t>
      </w:r>
      <w:proofErr w:type="spellStart"/>
      <w:r w:rsidR="00DF6C22" w:rsidRPr="00563CBC">
        <w:rPr>
          <w:sz w:val="28"/>
          <w:szCs w:val="28"/>
        </w:rPr>
        <w:t>Гергедаве</w:t>
      </w:r>
      <w:proofErr w:type="spellEnd"/>
      <w:r w:rsidR="00DF6C22" w:rsidRPr="00563CBC">
        <w:rPr>
          <w:sz w:val="28"/>
          <w:szCs w:val="28"/>
        </w:rPr>
        <w:t xml:space="preserve"> </w:t>
      </w:r>
      <w:proofErr w:type="spellStart"/>
      <w:r w:rsidR="00DF6C22" w:rsidRPr="00563CBC">
        <w:rPr>
          <w:sz w:val="28"/>
          <w:szCs w:val="28"/>
        </w:rPr>
        <w:t>Манане</w:t>
      </w:r>
      <w:proofErr w:type="spellEnd"/>
      <w:r w:rsidR="00DF6C22" w:rsidRPr="00563CBC">
        <w:rPr>
          <w:sz w:val="28"/>
          <w:szCs w:val="28"/>
        </w:rPr>
        <w:t xml:space="preserve"> Давидовне (местоположение по сведениям Единого государственного реестра недвижимости: Волгоградская область, г. Волгоград, ул. Кроткая, 1</w:t>
      </w:r>
      <w:r w:rsidR="00120F82">
        <w:rPr>
          <w:sz w:val="28"/>
          <w:szCs w:val="28"/>
        </w:rPr>
        <w:t>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 w:rsidRPr="00120F82">
        <w:rPr>
          <w:spacing w:val="-8"/>
          <w:sz w:val="28"/>
          <w:szCs w:val="28"/>
        </w:rPr>
        <w:t>2.5. </w:t>
      </w:r>
      <w:r w:rsidR="00DF6C22" w:rsidRPr="00120F82">
        <w:rPr>
          <w:spacing w:val="-8"/>
          <w:sz w:val="28"/>
          <w:szCs w:val="28"/>
        </w:rPr>
        <w:t>В отношении части земельного участка с кадастровым</w:t>
      </w:r>
      <w:r w:rsidR="00DF6C22" w:rsidRPr="00563CBC">
        <w:rPr>
          <w:sz w:val="28"/>
          <w:szCs w:val="28"/>
        </w:rPr>
        <w:t xml:space="preserve"> </w:t>
      </w:r>
      <w:r w:rsidR="00120F82" w:rsidRPr="00120F82">
        <w:rPr>
          <w:spacing w:val="-20"/>
          <w:sz w:val="28"/>
          <w:szCs w:val="28"/>
        </w:rPr>
        <w:t xml:space="preserve">№ </w:t>
      </w:r>
      <w:r w:rsidR="00DF6C22" w:rsidRPr="00120F82">
        <w:rPr>
          <w:spacing w:val="-20"/>
          <w:sz w:val="28"/>
          <w:szCs w:val="28"/>
        </w:rPr>
        <w:t>34:34:030032:4182</w:t>
      </w:r>
      <w:r w:rsidR="00120F82">
        <w:rPr>
          <w:sz w:val="28"/>
          <w:szCs w:val="28"/>
        </w:rPr>
        <w:t xml:space="preserve"> площадью 23</w:t>
      </w:r>
      <w:r w:rsidR="00DF6C22" w:rsidRPr="00563CBC">
        <w:rPr>
          <w:sz w:val="28"/>
          <w:szCs w:val="28"/>
        </w:rPr>
        <w:t>422 кв.</w:t>
      </w:r>
      <w:r w:rsidR="00120F82"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 xml:space="preserve">м, </w:t>
      </w:r>
      <w:r w:rsidR="00B64631" w:rsidRPr="00563CBC">
        <w:rPr>
          <w:sz w:val="28"/>
          <w:szCs w:val="28"/>
        </w:rPr>
        <w:t xml:space="preserve">находящегося в государственной неразграниченной собственности и не предоставленного гражданам или юридическим лицам </w:t>
      </w:r>
      <w:r w:rsidR="00DF6C22" w:rsidRPr="00563CBC">
        <w:rPr>
          <w:sz w:val="28"/>
          <w:szCs w:val="28"/>
        </w:rPr>
        <w:t>(местоположение по сведениям Единого государственного реестра недвижи</w:t>
      </w:r>
      <w:r w:rsidR="00B64631"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мости: Волгоградская область,</w:t>
      </w:r>
      <w:r w:rsidR="00120F82">
        <w:rPr>
          <w:sz w:val="28"/>
          <w:szCs w:val="28"/>
        </w:rPr>
        <w:t xml:space="preserve"> г. Волгоград, ул. Шекснинская).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 w:rsidRPr="00120F82">
        <w:rPr>
          <w:spacing w:val="-8"/>
          <w:sz w:val="28"/>
          <w:szCs w:val="28"/>
        </w:rPr>
        <w:t>2.6. </w:t>
      </w:r>
      <w:r w:rsidR="00DF6C22" w:rsidRPr="00120F82">
        <w:rPr>
          <w:spacing w:val="-8"/>
          <w:sz w:val="28"/>
          <w:szCs w:val="28"/>
        </w:rPr>
        <w:t>В отношении части земельного участка с кадастровым</w:t>
      </w:r>
      <w:r w:rsidR="00DF6C22" w:rsidRPr="00563CBC">
        <w:rPr>
          <w:sz w:val="28"/>
          <w:szCs w:val="28"/>
        </w:rPr>
        <w:t xml:space="preserve"> </w:t>
      </w:r>
      <w:r w:rsidR="00120F82" w:rsidRPr="00120F82">
        <w:rPr>
          <w:spacing w:val="-20"/>
          <w:sz w:val="28"/>
          <w:szCs w:val="28"/>
        </w:rPr>
        <w:t xml:space="preserve">№ 34:34:030032:92 </w:t>
      </w:r>
      <w:r w:rsidR="00120F82">
        <w:rPr>
          <w:sz w:val="28"/>
          <w:szCs w:val="28"/>
        </w:rPr>
        <w:t>площадью 1</w:t>
      </w:r>
      <w:r w:rsidR="00DF6C22" w:rsidRPr="00563CBC">
        <w:rPr>
          <w:sz w:val="28"/>
          <w:szCs w:val="28"/>
        </w:rPr>
        <w:t>580 кв.</w:t>
      </w:r>
      <w:r w:rsidR="00120F82"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 xml:space="preserve">м, </w:t>
      </w:r>
      <w:r w:rsidR="00B64631" w:rsidRPr="00563CBC">
        <w:rPr>
          <w:sz w:val="28"/>
          <w:szCs w:val="28"/>
        </w:rPr>
        <w:t xml:space="preserve">находящегося в государственной неразграниченной собственности и не предоставленного гражданам или юридическим лицам </w:t>
      </w:r>
      <w:r w:rsidR="00DF6C22" w:rsidRPr="00563CBC">
        <w:rPr>
          <w:sz w:val="28"/>
          <w:szCs w:val="28"/>
        </w:rPr>
        <w:t>(местоположение по сведениям Единого государственного реестра недвижи</w:t>
      </w:r>
      <w:r w:rsidR="00B64631"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мости: Волгоградская область,</w:t>
      </w:r>
      <w:r w:rsidR="00120F82">
        <w:rPr>
          <w:sz w:val="28"/>
          <w:szCs w:val="28"/>
        </w:rPr>
        <w:t xml:space="preserve"> г. Волгоград, ул. Космонавтов).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DF6C22" w:rsidRPr="00563CBC">
        <w:rPr>
          <w:sz w:val="28"/>
          <w:szCs w:val="28"/>
        </w:rPr>
        <w:t>В отношении части земельного участка, находящегося в государст</w:t>
      </w:r>
      <w:r w:rsidR="00120F82"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венной неразграниченной собственности и не предоставленного гражданам или юридическим лицам (местоположение: Волгоградская область, Волгоград, Дзержинский район).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6C22" w:rsidRPr="00563CBC">
        <w:rPr>
          <w:sz w:val="28"/>
          <w:szCs w:val="28"/>
        </w:rPr>
        <w:t>Срок действия публичного сервитута, устанавливаемого настоящим постановлением, – 49 лет.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6C22" w:rsidRPr="00563CBC">
        <w:rPr>
          <w:sz w:val="28"/>
          <w:szCs w:val="28"/>
        </w:rPr>
        <w:t>Муни</w:t>
      </w:r>
      <w:r>
        <w:rPr>
          <w:sz w:val="28"/>
          <w:szCs w:val="28"/>
        </w:rPr>
        <w:t>ципальному казенному учреждению</w:t>
      </w:r>
      <w:r w:rsidR="00DF6C22" w:rsidRPr="00563CBC">
        <w:rPr>
          <w:sz w:val="28"/>
          <w:szCs w:val="28"/>
        </w:rPr>
        <w:t xml:space="preserve"> «Инженерно-кадастровый центр «</w:t>
      </w:r>
      <w:proofErr w:type="spellStart"/>
      <w:r w:rsidR="00DF6C22" w:rsidRPr="00563CBC">
        <w:rPr>
          <w:sz w:val="28"/>
          <w:szCs w:val="28"/>
        </w:rPr>
        <w:t>ГеоГрад</w:t>
      </w:r>
      <w:proofErr w:type="spellEnd"/>
      <w:r w:rsidR="00DF6C22" w:rsidRPr="00563CBC">
        <w:rPr>
          <w:sz w:val="28"/>
          <w:szCs w:val="28"/>
        </w:rPr>
        <w:t>» обеспечить государст</w:t>
      </w:r>
      <w:r w:rsidR="00120F82">
        <w:rPr>
          <w:sz w:val="28"/>
          <w:szCs w:val="28"/>
        </w:rPr>
        <w:t xml:space="preserve">венную регистрацию публичного </w:t>
      </w:r>
      <w:r w:rsidR="00DF6C22" w:rsidRPr="00563CBC">
        <w:rPr>
          <w:sz w:val="28"/>
          <w:szCs w:val="28"/>
        </w:rPr>
        <w:t>серви</w:t>
      </w:r>
      <w:r w:rsidR="00120F82"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тута в соответствии с Федеральным зако</w:t>
      </w:r>
      <w:r w:rsidR="00120F82">
        <w:rPr>
          <w:sz w:val="28"/>
          <w:szCs w:val="28"/>
        </w:rPr>
        <w:t>ном от 13 июля 2015 г. № 218-ФЗ</w:t>
      </w:r>
      <w:r w:rsidR="00120F82">
        <w:rPr>
          <w:sz w:val="28"/>
          <w:szCs w:val="28"/>
        </w:rPr>
        <w:br/>
      </w:r>
      <w:r w:rsidR="00DF6C22" w:rsidRPr="00563CBC">
        <w:rPr>
          <w:sz w:val="28"/>
          <w:szCs w:val="28"/>
        </w:rPr>
        <w:t>«О государственной регистрации недвижимости».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z w:val="28"/>
          <w:szCs w:val="28"/>
        </w:rPr>
        <w:t>5. Публичному акционерному обществу «</w:t>
      </w:r>
      <w:proofErr w:type="spellStart"/>
      <w:r w:rsidRPr="00563CBC">
        <w:rPr>
          <w:sz w:val="28"/>
          <w:szCs w:val="28"/>
        </w:rPr>
        <w:t>Россети</w:t>
      </w:r>
      <w:proofErr w:type="spellEnd"/>
      <w:r w:rsidRPr="00563CBC">
        <w:rPr>
          <w:sz w:val="28"/>
          <w:szCs w:val="28"/>
        </w:rPr>
        <w:t xml:space="preserve"> Юг» в установленном законодательством Российской Федерации порядке привести земельный участок в состояние, пригодное для его использования в соответствии с разрешенным использованием, в срок не позднее тр</w:t>
      </w:r>
      <w:r w:rsidR="00120F82">
        <w:rPr>
          <w:sz w:val="28"/>
          <w:szCs w:val="28"/>
        </w:rPr>
        <w:t>ех</w:t>
      </w:r>
      <w:r w:rsidRPr="00563CBC">
        <w:rPr>
          <w:sz w:val="28"/>
          <w:szCs w:val="28"/>
        </w:rPr>
        <w:t xml:space="preserve"> месяц</w:t>
      </w:r>
      <w:r w:rsidR="00120F82">
        <w:rPr>
          <w:sz w:val="28"/>
          <w:szCs w:val="28"/>
        </w:rPr>
        <w:t>ев</w:t>
      </w:r>
      <w:r w:rsidRPr="00563CBC">
        <w:rPr>
          <w:sz w:val="28"/>
          <w:szCs w:val="28"/>
        </w:rPr>
        <w:t xml:space="preserve"> после завершения эксплуатации, ремонта, консервации, сноса инженерного сооружения, для размещения кото</w:t>
      </w:r>
      <w:r w:rsidR="00120F82">
        <w:rPr>
          <w:sz w:val="28"/>
          <w:szCs w:val="28"/>
        </w:rPr>
        <w:softHyphen/>
      </w:r>
      <w:r w:rsidRPr="00563CBC">
        <w:rPr>
          <w:sz w:val="28"/>
          <w:szCs w:val="28"/>
        </w:rPr>
        <w:t>рого установлен публичный сервитут.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F6C22" w:rsidRPr="00563CBC">
        <w:rPr>
          <w:sz w:val="28"/>
          <w:szCs w:val="28"/>
        </w:rPr>
        <w:t>Публичное акционерное общество</w:t>
      </w:r>
      <w:r w:rsidR="00120F82">
        <w:rPr>
          <w:sz w:val="28"/>
          <w:szCs w:val="28"/>
        </w:rPr>
        <w:t xml:space="preserve"> «</w:t>
      </w:r>
      <w:proofErr w:type="spellStart"/>
      <w:r w:rsidR="00120F82">
        <w:rPr>
          <w:sz w:val="28"/>
          <w:szCs w:val="28"/>
        </w:rPr>
        <w:t>Россети</w:t>
      </w:r>
      <w:proofErr w:type="spellEnd"/>
      <w:r w:rsidR="00120F82">
        <w:rPr>
          <w:sz w:val="28"/>
          <w:szCs w:val="28"/>
        </w:rPr>
        <w:t xml:space="preserve"> Юг» вправе заключить</w:t>
      </w:r>
      <w:r w:rsidR="00120F82">
        <w:rPr>
          <w:sz w:val="28"/>
          <w:szCs w:val="28"/>
        </w:rPr>
        <w:br/>
      </w:r>
      <w:r w:rsidR="00DF6C22" w:rsidRPr="00563CBC">
        <w:rPr>
          <w:sz w:val="28"/>
          <w:szCs w:val="28"/>
        </w:rPr>
        <w:t>с правообладателями земельных участ</w:t>
      </w:r>
      <w:r w:rsidR="00120F82">
        <w:rPr>
          <w:sz w:val="28"/>
          <w:szCs w:val="28"/>
        </w:rPr>
        <w:t>ков, указанных в подпунктах 2.2–2.4</w:t>
      </w:r>
      <w:r w:rsidR="00DF6C22" w:rsidRPr="00563CBC">
        <w:rPr>
          <w:sz w:val="28"/>
          <w:szCs w:val="28"/>
        </w:rPr>
        <w:t xml:space="preserve"> </w:t>
      </w:r>
      <w:r w:rsidR="00120F82">
        <w:rPr>
          <w:sz w:val="28"/>
          <w:szCs w:val="28"/>
        </w:rPr>
        <w:t xml:space="preserve">пункта 2 </w:t>
      </w:r>
      <w:r w:rsidR="00DF6C22" w:rsidRPr="00563CBC">
        <w:rPr>
          <w:sz w:val="28"/>
          <w:szCs w:val="28"/>
        </w:rPr>
        <w:t>настояще</w:t>
      </w:r>
      <w:r w:rsidR="00120F82">
        <w:rPr>
          <w:sz w:val="28"/>
          <w:szCs w:val="28"/>
        </w:rPr>
        <w:t>го</w:t>
      </w:r>
      <w:r w:rsidR="00DF6C22" w:rsidRPr="00563CBC">
        <w:rPr>
          <w:sz w:val="28"/>
          <w:szCs w:val="28"/>
        </w:rPr>
        <w:t xml:space="preserve"> постановлени</w:t>
      </w:r>
      <w:r w:rsidR="00120F82">
        <w:rPr>
          <w:sz w:val="28"/>
          <w:szCs w:val="28"/>
        </w:rPr>
        <w:t>я,</w:t>
      </w:r>
      <w:r w:rsidR="00DF6C22" w:rsidRPr="00563CBC">
        <w:rPr>
          <w:sz w:val="28"/>
          <w:szCs w:val="28"/>
        </w:rPr>
        <w:t xml:space="preserve"> соглашение об осуществлении публичного сервитута в соответствии с Земельным</w:t>
      </w:r>
      <w:r w:rsidR="00120F82">
        <w:rPr>
          <w:sz w:val="28"/>
          <w:szCs w:val="28"/>
        </w:rPr>
        <w:t xml:space="preserve"> кодексом Российской Федерации.</w:t>
      </w:r>
      <w:r w:rsidR="00120F82">
        <w:rPr>
          <w:sz w:val="28"/>
          <w:szCs w:val="28"/>
        </w:rPr>
        <w:br/>
      </w:r>
      <w:r w:rsidR="00DF6C22" w:rsidRPr="00563CBC">
        <w:rPr>
          <w:sz w:val="28"/>
          <w:szCs w:val="28"/>
        </w:rPr>
        <w:t>В случае отсутствия соглашения об осуществлении публичного сервитута публичное акционерное общество «</w:t>
      </w:r>
      <w:proofErr w:type="spellStart"/>
      <w:r w:rsidR="00DF6C22" w:rsidRPr="00563CBC">
        <w:rPr>
          <w:sz w:val="28"/>
          <w:szCs w:val="28"/>
        </w:rPr>
        <w:t>Россети</w:t>
      </w:r>
      <w:proofErr w:type="spellEnd"/>
      <w:r w:rsidR="00DF6C22" w:rsidRPr="00563CBC">
        <w:rPr>
          <w:sz w:val="28"/>
          <w:szCs w:val="28"/>
        </w:rPr>
        <w:t xml:space="preserve"> Юг» осуществляет деятельность на условиях, указанных в настоящем постановлении.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z w:val="28"/>
          <w:szCs w:val="28"/>
        </w:rPr>
        <w:t>7. Плата за публичный сервитут не устанавливается.</w:t>
      </w:r>
    </w:p>
    <w:p w:rsidR="00DF6C22" w:rsidRPr="00120F82" w:rsidRDefault="00563CBC" w:rsidP="00563CBC">
      <w:pPr>
        <w:ind w:left="567" w:firstLine="851"/>
        <w:jc w:val="both"/>
        <w:rPr>
          <w:sz w:val="28"/>
          <w:szCs w:val="28"/>
        </w:rPr>
      </w:pPr>
      <w:r w:rsidRPr="00120F82">
        <w:rPr>
          <w:sz w:val="28"/>
          <w:szCs w:val="28"/>
        </w:rPr>
        <w:t>8. </w:t>
      </w:r>
      <w:r w:rsidR="00DF6C22" w:rsidRPr="00120F82">
        <w:rPr>
          <w:sz w:val="28"/>
          <w:szCs w:val="28"/>
        </w:rPr>
        <w:t>Особые условия использования земельных участков, расположенных в пределах охранных зон объектов электросетевого хозяйства, обеспечивающие безопасное функционирование и эксплуатацию указанных объектов, регламен</w:t>
      </w:r>
      <w:r w:rsidR="00120F82">
        <w:rPr>
          <w:sz w:val="28"/>
          <w:szCs w:val="28"/>
        </w:rPr>
        <w:softHyphen/>
      </w:r>
      <w:r w:rsidR="00DF6C22" w:rsidRPr="00120F82">
        <w:rPr>
          <w:sz w:val="28"/>
          <w:szCs w:val="28"/>
        </w:rPr>
        <w:t xml:space="preserve">тируются Правилами установления охранных зон объектов электросетевого </w:t>
      </w:r>
      <w:r w:rsidR="00DF6C22" w:rsidRPr="00120F82">
        <w:rPr>
          <w:sz w:val="28"/>
          <w:szCs w:val="28"/>
        </w:rPr>
        <w:lastRenderedPageBreak/>
        <w:t>хозяйства и особых условий использования земельных участков, расположенных в границах таких зон, утвержденными постановлением Правительства Россий</w:t>
      </w:r>
      <w:r w:rsidR="00120F82">
        <w:rPr>
          <w:sz w:val="28"/>
          <w:szCs w:val="28"/>
        </w:rPr>
        <w:softHyphen/>
      </w:r>
      <w:r w:rsidR="00DF6C22" w:rsidRPr="00120F82">
        <w:rPr>
          <w:sz w:val="28"/>
          <w:szCs w:val="28"/>
        </w:rPr>
        <w:t>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F6C22" w:rsidRPr="00563CBC">
        <w:rPr>
          <w:sz w:val="28"/>
          <w:szCs w:val="28"/>
        </w:rPr>
        <w:t xml:space="preserve">Режим использования земельных участков, расположенных в охранных зонах газораспределительных сетей (на территории с особыми условиями использования), регламентируется Правилами охраны газораспределительных сетей, утвержденными постановлением Правительства </w:t>
      </w:r>
      <w:r w:rsidR="00120F82" w:rsidRPr="00120F82">
        <w:rPr>
          <w:sz w:val="28"/>
          <w:szCs w:val="28"/>
        </w:rPr>
        <w:t>Российской Федерации</w:t>
      </w:r>
      <w:r w:rsidR="00DF6C22" w:rsidRPr="00563CBC">
        <w:rPr>
          <w:sz w:val="28"/>
          <w:szCs w:val="28"/>
        </w:rPr>
        <w:t xml:space="preserve"> от 20 ноября 2000</w:t>
      </w:r>
      <w:r w:rsidR="00120F82">
        <w:rPr>
          <w:sz w:val="28"/>
          <w:szCs w:val="28"/>
        </w:rPr>
        <w:t xml:space="preserve"> </w:t>
      </w:r>
      <w:r w:rsidR="00DF6C22" w:rsidRPr="00563CBC">
        <w:rPr>
          <w:sz w:val="28"/>
          <w:szCs w:val="28"/>
        </w:rPr>
        <w:t xml:space="preserve">г. </w:t>
      </w:r>
      <w:r w:rsidR="00120F82">
        <w:rPr>
          <w:sz w:val="28"/>
          <w:szCs w:val="28"/>
        </w:rPr>
        <w:t>№</w:t>
      </w:r>
      <w:r w:rsidR="00DF6C22" w:rsidRPr="00563CBC">
        <w:rPr>
          <w:sz w:val="28"/>
          <w:szCs w:val="28"/>
        </w:rPr>
        <w:t xml:space="preserve"> 878 «Об утверждении Правил охраны газораспредели</w:t>
      </w:r>
      <w:r w:rsidR="00120F82">
        <w:rPr>
          <w:sz w:val="28"/>
          <w:szCs w:val="28"/>
        </w:rPr>
        <w:softHyphen/>
      </w:r>
      <w:r w:rsidR="00DF6C22" w:rsidRPr="00563CBC">
        <w:rPr>
          <w:sz w:val="28"/>
          <w:szCs w:val="28"/>
        </w:rPr>
        <w:t>тельных сетей».</w:t>
      </w:r>
    </w:p>
    <w:p w:rsidR="00DF6C22" w:rsidRPr="00563CBC" w:rsidRDefault="00563CBC" w:rsidP="00563C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F6C22" w:rsidRPr="00563CBC">
        <w:rPr>
          <w:sz w:val="28"/>
          <w:szCs w:val="28"/>
        </w:rPr>
        <w:t xml:space="preserve">Согласно данным муниципального банка пространственных данных Волгограда в границах </w:t>
      </w:r>
      <w:r w:rsidR="00B64631">
        <w:rPr>
          <w:sz w:val="28"/>
          <w:szCs w:val="28"/>
        </w:rPr>
        <w:t xml:space="preserve">земельного </w:t>
      </w:r>
      <w:r w:rsidR="00DF6C22" w:rsidRPr="00563CBC">
        <w:rPr>
          <w:sz w:val="28"/>
          <w:szCs w:val="28"/>
        </w:rPr>
        <w:t>участка имеются геодезические пункты.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proofErr w:type="gramStart"/>
      <w:r w:rsidRPr="00563CBC">
        <w:rPr>
          <w:sz w:val="28"/>
          <w:szCs w:val="28"/>
        </w:rPr>
        <w:t>Ограничения прав на земельный участок, занимаемый геодезическим пунктом и его охранной зоной</w:t>
      </w:r>
      <w:r w:rsidR="00462990">
        <w:rPr>
          <w:sz w:val="28"/>
          <w:szCs w:val="28"/>
        </w:rPr>
        <w:t>,</w:t>
      </w:r>
      <w:r w:rsidRPr="00563CBC">
        <w:rPr>
          <w:sz w:val="28"/>
          <w:szCs w:val="28"/>
        </w:rPr>
        <w:t xml:space="preserve"> предусмотрен</w:t>
      </w:r>
      <w:r w:rsidR="00563CBC">
        <w:rPr>
          <w:sz w:val="28"/>
          <w:szCs w:val="28"/>
        </w:rPr>
        <w:t>ы Федеральным законом от 30 дека</w:t>
      </w:r>
      <w:r w:rsidR="00120F82">
        <w:rPr>
          <w:sz w:val="28"/>
          <w:szCs w:val="28"/>
        </w:rPr>
        <w:softHyphen/>
      </w:r>
      <w:r w:rsidR="00563CBC">
        <w:rPr>
          <w:sz w:val="28"/>
          <w:szCs w:val="28"/>
        </w:rPr>
        <w:t xml:space="preserve">бря </w:t>
      </w:r>
      <w:r w:rsidRPr="00563CBC">
        <w:rPr>
          <w:sz w:val="28"/>
          <w:szCs w:val="28"/>
        </w:rPr>
        <w:t xml:space="preserve">2015 </w:t>
      </w:r>
      <w:r w:rsidR="00563CBC">
        <w:rPr>
          <w:sz w:val="28"/>
          <w:szCs w:val="28"/>
        </w:rPr>
        <w:t>г. №</w:t>
      </w:r>
      <w:r w:rsidRPr="00563CBC">
        <w:rPr>
          <w:sz w:val="28"/>
          <w:szCs w:val="28"/>
        </w:rPr>
        <w:t xml:space="preserve"> 431-ФЗ «О геодезии, картографии и пространственных данных и о внесении изменений в отдельные законодательные акты Российской Федерации» и постановлением Правительства </w:t>
      </w:r>
      <w:r w:rsidR="00120F82" w:rsidRPr="00120F82">
        <w:rPr>
          <w:sz w:val="28"/>
          <w:szCs w:val="28"/>
        </w:rPr>
        <w:t>Российской Федерации</w:t>
      </w:r>
      <w:r w:rsidR="00120F82">
        <w:rPr>
          <w:sz w:val="28"/>
          <w:szCs w:val="28"/>
        </w:rPr>
        <w:t xml:space="preserve"> от 21 августа </w:t>
      </w:r>
      <w:r w:rsidRPr="00563CBC">
        <w:rPr>
          <w:sz w:val="28"/>
          <w:szCs w:val="28"/>
        </w:rPr>
        <w:t xml:space="preserve">2019 </w:t>
      </w:r>
      <w:r w:rsidR="00120F82">
        <w:rPr>
          <w:sz w:val="28"/>
          <w:szCs w:val="28"/>
        </w:rPr>
        <w:t>г.</w:t>
      </w:r>
      <w:r w:rsidR="00963B8D">
        <w:rPr>
          <w:sz w:val="28"/>
          <w:szCs w:val="28"/>
        </w:rPr>
        <w:t xml:space="preserve"> </w:t>
      </w:r>
      <w:r w:rsidR="00120F82">
        <w:rPr>
          <w:sz w:val="28"/>
          <w:szCs w:val="28"/>
        </w:rPr>
        <w:t>№</w:t>
      </w:r>
      <w:r w:rsidRPr="00563CBC">
        <w:rPr>
          <w:sz w:val="28"/>
          <w:szCs w:val="28"/>
        </w:rPr>
        <w:t xml:space="preserve"> 1080 «Об охранных зонах пунктов государственной геодезической сети, государственной нивелирной сети и государственной</w:t>
      </w:r>
      <w:proofErr w:type="gramEnd"/>
      <w:r w:rsidRPr="00563CBC">
        <w:rPr>
          <w:sz w:val="28"/>
          <w:szCs w:val="28"/>
        </w:rPr>
        <w:t xml:space="preserve"> гравиметрической сети».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z w:val="28"/>
          <w:szCs w:val="28"/>
        </w:rPr>
        <w:t xml:space="preserve">В пределах границ охранных зон </w:t>
      </w:r>
      <w:r w:rsidR="00B64631" w:rsidRPr="00563CBC">
        <w:rPr>
          <w:sz w:val="28"/>
          <w:szCs w:val="28"/>
        </w:rPr>
        <w:t>геодезически</w:t>
      </w:r>
      <w:r w:rsidR="00B64631">
        <w:rPr>
          <w:sz w:val="28"/>
          <w:szCs w:val="28"/>
        </w:rPr>
        <w:t>х</w:t>
      </w:r>
      <w:r w:rsidR="00B64631" w:rsidRPr="00563CBC">
        <w:rPr>
          <w:sz w:val="28"/>
          <w:szCs w:val="28"/>
        </w:rPr>
        <w:t xml:space="preserve"> </w:t>
      </w:r>
      <w:r w:rsidRPr="00563CBC">
        <w:rPr>
          <w:sz w:val="28"/>
          <w:szCs w:val="28"/>
        </w:rPr>
        <w:t>пунктов запрещается использование земельных участков для осуществления видо</w:t>
      </w:r>
      <w:r w:rsidR="00462990">
        <w:rPr>
          <w:sz w:val="28"/>
          <w:szCs w:val="28"/>
        </w:rPr>
        <w:t>в деятельности, приводящих</w:t>
      </w:r>
      <w:r w:rsidR="00B64631">
        <w:rPr>
          <w:sz w:val="28"/>
          <w:szCs w:val="28"/>
        </w:rPr>
        <w:t xml:space="preserve"> </w:t>
      </w:r>
      <w:r w:rsidRPr="00563CBC">
        <w:rPr>
          <w:sz w:val="28"/>
          <w:szCs w:val="28"/>
        </w:rPr>
        <w:t xml:space="preserve">к повреждению или уничтожению наружных опознавательных знаков </w:t>
      </w:r>
      <w:r w:rsidR="00B64631" w:rsidRPr="00563CBC">
        <w:rPr>
          <w:sz w:val="28"/>
          <w:szCs w:val="28"/>
        </w:rPr>
        <w:t>геодезически</w:t>
      </w:r>
      <w:r w:rsidR="00B64631">
        <w:rPr>
          <w:sz w:val="28"/>
          <w:szCs w:val="28"/>
        </w:rPr>
        <w:t>х</w:t>
      </w:r>
      <w:r w:rsidR="00B64631" w:rsidRPr="00563CBC">
        <w:rPr>
          <w:sz w:val="28"/>
          <w:szCs w:val="28"/>
        </w:rPr>
        <w:t xml:space="preserve"> </w:t>
      </w:r>
      <w:r w:rsidRPr="00563CBC">
        <w:rPr>
          <w:sz w:val="28"/>
          <w:szCs w:val="28"/>
        </w:rPr>
        <w:t>пунктов, нарушению неизменности местоположения их центров, уничтожению, перемещению, засыпке или поврежд</w:t>
      </w:r>
      <w:r w:rsidR="00120F82">
        <w:rPr>
          <w:sz w:val="28"/>
          <w:szCs w:val="28"/>
        </w:rPr>
        <w:t xml:space="preserve">ению составных частей </w:t>
      </w:r>
      <w:r w:rsidR="00B64631" w:rsidRPr="00563CBC">
        <w:rPr>
          <w:sz w:val="28"/>
          <w:szCs w:val="28"/>
        </w:rPr>
        <w:t>геодезически</w:t>
      </w:r>
      <w:r w:rsidR="00B64631">
        <w:rPr>
          <w:sz w:val="28"/>
          <w:szCs w:val="28"/>
        </w:rPr>
        <w:t xml:space="preserve">х </w:t>
      </w:r>
      <w:r w:rsidR="00120F82">
        <w:rPr>
          <w:sz w:val="28"/>
          <w:szCs w:val="28"/>
        </w:rPr>
        <w:t>пунктов.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z w:val="28"/>
          <w:szCs w:val="28"/>
        </w:rPr>
        <w:t xml:space="preserve">На земельных участках в границах охранных зон </w:t>
      </w:r>
      <w:r w:rsidR="00B64631" w:rsidRPr="00563CBC">
        <w:rPr>
          <w:sz w:val="28"/>
          <w:szCs w:val="28"/>
        </w:rPr>
        <w:t>геодезически</w:t>
      </w:r>
      <w:r w:rsidR="00B64631">
        <w:rPr>
          <w:sz w:val="28"/>
          <w:szCs w:val="28"/>
        </w:rPr>
        <w:t>х</w:t>
      </w:r>
      <w:r w:rsidR="00B64631" w:rsidRPr="00563CBC">
        <w:rPr>
          <w:sz w:val="28"/>
          <w:szCs w:val="28"/>
        </w:rPr>
        <w:t xml:space="preserve"> </w:t>
      </w:r>
      <w:r w:rsidRPr="00563CBC">
        <w:rPr>
          <w:sz w:val="28"/>
          <w:szCs w:val="28"/>
        </w:rPr>
        <w:t xml:space="preserve">пунктов запрещается проведение работ, размещение объектов и предметов, которые могут препятствовать доступу к </w:t>
      </w:r>
      <w:r w:rsidR="00B64631" w:rsidRPr="00563CBC">
        <w:rPr>
          <w:sz w:val="28"/>
          <w:szCs w:val="28"/>
        </w:rPr>
        <w:t>геодезически</w:t>
      </w:r>
      <w:r w:rsidR="00B64631">
        <w:rPr>
          <w:sz w:val="28"/>
          <w:szCs w:val="28"/>
        </w:rPr>
        <w:t>м</w:t>
      </w:r>
      <w:r w:rsidR="00B64631" w:rsidRPr="00563CBC">
        <w:rPr>
          <w:sz w:val="28"/>
          <w:szCs w:val="28"/>
        </w:rPr>
        <w:t xml:space="preserve"> </w:t>
      </w:r>
      <w:r w:rsidRPr="00563CBC">
        <w:rPr>
          <w:sz w:val="28"/>
          <w:szCs w:val="28"/>
        </w:rPr>
        <w:t>пунктам.</w:t>
      </w:r>
    </w:p>
    <w:p w:rsidR="00DF6C22" w:rsidRPr="00462990" w:rsidRDefault="00563CBC" w:rsidP="00563CBC">
      <w:pPr>
        <w:ind w:left="567" w:firstLine="851"/>
        <w:jc w:val="both"/>
        <w:rPr>
          <w:spacing w:val="-4"/>
          <w:sz w:val="28"/>
          <w:szCs w:val="28"/>
        </w:rPr>
      </w:pPr>
      <w:r w:rsidRPr="00462990">
        <w:rPr>
          <w:spacing w:val="-4"/>
          <w:sz w:val="28"/>
          <w:szCs w:val="28"/>
        </w:rPr>
        <w:t>11. </w:t>
      </w:r>
      <w:r w:rsidR="00DF6C22" w:rsidRPr="00462990">
        <w:rPr>
          <w:spacing w:val="-4"/>
          <w:sz w:val="28"/>
          <w:szCs w:val="28"/>
        </w:rPr>
        <w:t>Срок, в течение которого использование земельных участков (их частей) и (или) расположенных на них объектов недвижимости в соответствии с их разре</w:t>
      </w:r>
      <w:r w:rsidR="00462990">
        <w:rPr>
          <w:spacing w:val="-4"/>
          <w:sz w:val="28"/>
          <w:szCs w:val="28"/>
        </w:rPr>
        <w:softHyphen/>
      </w:r>
      <w:r w:rsidR="00DF6C22" w:rsidRPr="00462990">
        <w:rPr>
          <w:spacing w:val="-4"/>
          <w:sz w:val="28"/>
          <w:szCs w:val="28"/>
        </w:rPr>
        <w:t>шенным использованием будет невозможно или существенно затруднено (при воз</w:t>
      </w:r>
      <w:r w:rsidR="00462990">
        <w:rPr>
          <w:spacing w:val="-4"/>
          <w:sz w:val="28"/>
          <w:szCs w:val="28"/>
        </w:rPr>
        <w:softHyphen/>
      </w:r>
      <w:r w:rsidR="00DF6C22" w:rsidRPr="00462990">
        <w:rPr>
          <w:spacing w:val="-4"/>
          <w:sz w:val="28"/>
          <w:szCs w:val="28"/>
        </w:rPr>
        <w:t>никновении таких обстоятельств), составляет период, в течение которого осущест</w:t>
      </w:r>
      <w:r w:rsidR="00462990">
        <w:rPr>
          <w:spacing w:val="-4"/>
          <w:sz w:val="28"/>
          <w:szCs w:val="28"/>
        </w:rPr>
        <w:softHyphen/>
      </w:r>
      <w:r w:rsidR="00DF6C22" w:rsidRPr="00462990">
        <w:rPr>
          <w:spacing w:val="-4"/>
          <w:sz w:val="28"/>
          <w:szCs w:val="28"/>
        </w:rPr>
        <w:t>вляются мероприятия по предотвращению или устранению аварийных ситуаций.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z w:val="28"/>
          <w:szCs w:val="28"/>
        </w:rPr>
        <w:t>Капитальный ремонт объектов электро</w:t>
      </w:r>
      <w:r w:rsidR="00462990">
        <w:rPr>
          <w:sz w:val="28"/>
          <w:szCs w:val="28"/>
        </w:rPr>
        <w:t>сетевого хозяйства производится</w:t>
      </w:r>
      <w:r w:rsidR="00462990">
        <w:rPr>
          <w:sz w:val="28"/>
          <w:szCs w:val="28"/>
        </w:rPr>
        <w:br/>
      </w:r>
      <w:r w:rsidRPr="00462990">
        <w:rPr>
          <w:spacing w:val="-4"/>
          <w:sz w:val="28"/>
          <w:szCs w:val="28"/>
        </w:rPr>
        <w:t>с предварительным уведомлением собственников (землепользователей, землевла</w:t>
      </w:r>
      <w:r w:rsidR="00462990" w:rsidRPr="00462990">
        <w:rPr>
          <w:spacing w:val="-4"/>
          <w:sz w:val="28"/>
          <w:szCs w:val="28"/>
        </w:rPr>
        <w:softHyphen/>
      </w:r>
      <w:r w:rsidRPr="00462990">
        <w:rPr>
          <w:spacing w:val="-4"/>
          <w:sz w:val="28"/>
          <w:szCs w:val="28"/>
        </w:rPr>
        <w:t>дельцев</w:t>
      </w:r>
      <w:r w:rsidRPr="00563CBC">
        <w:rPr>
          <w:sz w:val="28"/>
          <w:szCs w:val="28"/>
        </w:rPr>
        <w:t>, арендаторов) земельных участков один раз в 12 лет (продолжительность не должна превышать одного года).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462990">
        <w:rPr>
          <w:spacing w:val="-4"/>
          <w:sz w:val="28"/>
          <w:szCs w:val="28"/>
        </w:rPr>
        <w:t>12. Департаменту муниципального имущества администрации Волгограда</w:t>
      </w:r>
      <w:r w:rsidRPr="00563CBC">
        <w:rPr>
          <w:sz w:val="28"/>
          <w:szCs w:val="28"/>
        </w:rPr>
        <w:t xml:space="preserve">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z w:val="28"/>
          <w:szCs w:val="28"/>
        </w:rPr>
        <w:t>13. Настоящее постановление вступает в силу со дня его официального опубликования.</w:t>
      </w:r>
    </w:p>
    <w:p w:rsidR="00DF6C22" w:rsidRPr="00563CBC" w:rsidRDefault="00DF6C22" w:rsidP="00563CBC">
      <w:pPr>
        <w:ind w:left="567" w:firstLine="851"/>
        <w:jc w:val="both"/>
        <w:rPr>
          <w:sz w:val="28"/>
          <w:szCs w:val="28"/>
        </w:rPr>
      </w:pPr>
      <w:r w:rsidRPr="00563CBC">
        <w:rPr>
          <w:spacing w:val="-4"/>
          <w:sz w:val="28"/>
          <w:szCs w:val="28"/>
        </w:rPr>
        <w:lastRenderedPageBreak/>
        <w:t>14. Контроль за исполнением настоящего постановления оставляю за собой</w:t>
      </w:r>
      <w:r w:rsidRPr="00563CBC">
        <w:rPr>
          <w:sz w:val="28"/>
          <w:szCs w:val="28"/>
        </w:rPr>
        <w:t>.</w:t>
      </w: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563CBC" w:rsidRDefault="00563CBC" w:rsidP="00563CB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  <w:r w:rsidRPr="00563CBC">
        <w:rPr>
          <w:sz w:val="28"/>
          <w:szCs w:val="28"/>
        </w:rPr>
        <w:t xml:space="preserve">главы Волгограда                   </w:t>
      </w:r>
      <w:r w:rsidR="00563CBC">
        <w:rPr>
          <w:sz w:val="28"/>
          <w:szCs w:val="28"/>
        </w:rPr>
        <w:t xml:space="preserve">                                                             </w:t>
      </w:r>
      <w:r w:rsidR="00963B8D">
        <w:rPr>
          <w:sz w:val="28"/>
          <w:szCs w:val="28"/>
        </w:rPr>
        <w:t xml:space="preserve">    </w:t>
      </w:r>
      <w:proofErr w:type="spellStart"/>
      <w:r w:rsidR="00563CBC">
        <w:rPr>
          <w:sz w:val="28"/>
          <w:szCs w:val="28"/>
        </w:rPr>
        <w:t>И.С.</w:t>
      </w:r>
      <w:r w:rsidRPr="00563CBC">
        <w:rPr>
          <w:sz w:val="28"/>
          <w:szCs w:val="28"/>
        </w:rPr>
        <w:t>Пешкова</w:t>
      </w:r>
      <w:proofErr w:type="spellEnd"/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DF6C22" w:rsidRPr="00563CBC" w:rsidRDefault="00DF6C22" w:rsidP="00563CBC">
      <w:pPr>
        <w:ind w:left="567"/>
        <w:jc w:val="both"/>
        <w:rPr>
          <w:sz w:val="28"/>
          <w:szCs w:val="28"/>
        </w:rPr>
      </w:pPr>
    </w:p>
    <w:p w:rsidR="00EA07CF" w:rsidRDefault="00EA07CF" w:rsidP="00563CBC">
      <w:pPr>
        <w:ind w:left="567"/>
        <w:jc w:val="both"/>
        <w:rPr>
          <w:sz w:val="28"/>
          <w:szCs w:val="28"/>
        </w:rPr>
      </w:pPr>
    </w:p>
    <w:p w:rsidR="00D071D1" w:rsidRPr="00563CBC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  <w:sectPr w:rsidR="00D071D1" w:rsidSect="00075AC8">
          <w:headerReference w:type="default" r:id="rId9"/>
          <w:pgSz w:w="11906" w:h="16838"/>
          <w:pgMar w:top="397" w:right="567" w:bottom="567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071D1" w:rsidRPr="004501C6" w:rsidRDefault="00D071D1" w:rsidP="00D071D1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D071D1" w:rsidRPr="004501C6" w:rsidRDefault="00D071D1" w:rsidP="00D071D1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071D1" w:rsidRPr="004501C6" w:rsidRDefault="00D071D1" w:rsidP="00D071D1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t>администрации Волгограда</w:t>
      </w:r>
    </w:p>
    <w:p w:rsidR="00D071D1" w:rsidRPr="004501C6" w:rsidRDefault="00014AED" w:rsidP="00D071D1">
      <w:pPr>
        <w:ind w:left="6237"/>
        <w:rPr>
          <w:sz w:val="28"/>
          <w:szCs w:val="28"/>
        </w:rPr>
      </w:pPr>
      <w:r>
        <w:rPr>
          <w:sz w:val="28"/>
        </w:rPr>
        <w:t>от 11.10.2021  № 1018</w:t>
      </w:r>
    </w:p>
    <w:p w:rsidR="00D071D1" w:rsidRDefault="00D071D1" w:rsidP="00D071D1">
      <w:pPr>
        <w:pStyle w:val="afa"/>
        <w:ind w:left="6237"/>
        <w:rPr>
          <w:rFonts w:ascii="Times New Roman" w:hAnsi="Times New Roman" w:cs="Times New Roman"/>
          <w:sz w:val="28"/>
          <w:szCs w:val="28"/>
        </w:rPr>
      </w:pPr>
    </w:p>
    <w:p w:rsidR="00D071D1" w:rsidRPr="004501C6" w:rsidRDefault="00D071D1" w:rsidP="00D071D1">
      <w:pPr>
        <w:pStyle w:val="afa"/>
        <w:ind w:left="6237"/>
        <w:rPr>
          <w:rFonts w:ascii="Times New Roman" w:hAnsi="Times New Roman" w:cs="Times New Roman"/>
          <w:sz w:val="28"/>
          <w:szCs w:val="28"/>
        </w:rPr>
      </w:pPr>
    </w:p>
    <w:p w:rsidR="00D071D1" w:rsidRPr="00295A66" w:rsidRDefault="00D071D1" w:rsidP="00D071D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5A66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A66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D071D1" w:rsidRDefault="00D071D1" w:rsidP="00D071D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24173" w:rsidRDefault="00D071D1" w:rsidP="00563CBC">
      <w:pPr>
        <w:ind w:left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9E14ECF" wp14:editId="039952F0">
            <wp:extent cx="5000625" cy="7086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CA15B2" wp14:editId="1FAF4E18">
            <wp:extent cx="4943475" cy="6800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DAF553" wp14:editId="1C025974">
            <wp:extent cx="4933950" cy="7248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</w:p>
    <w:p w:rsidR="00D071D1" w:rsidRDefault="00D071D1" w:rsidP="00563CBC">
      <w:pPr>
        <w:ind w:left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199B1" wp14:editId="18621849">
            <wp:extent cx="4943475" cy="4438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D1" w:rsidRDefault="00D071D1" w:rsidP="00D071D1">
      <w:pPr>
        <w:pStyle w:val="afa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1D1" w:rsidRPr="005E7820" w:rsidRDefault="00D071D1" w:rsidP="00D071D1">
      <w:pPr>
        <w:pStyle w:val="afa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публичного сервитута – 7820 кв. м.</w:t>
      </w:r>
    </w:p>
    <w:p w:rsidR="00D071D1" w:rsidRDefault="00D071D1" w:rsidP="00D071D1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1D1" w:rsidRDefault="00D071D1" w:rsidP="00D071D1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1D1" w:rsidRPr="005E7820" w:rsidRDefault="00D071D1" w:rsidP="00D071D1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1D1" w:rsidRDefault="00D071D1" w:rsidP="00D071D1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295A66">
        <w:rPr>
          <w:rFonts w:ascii="Times New Roman" w:hAnsi="Times New Roman" w:cs="Times New Roman"/>
          <w:sz w:val="28"/>
          <w:szCs w:val="28"/>
        </w:rPr>
        <w:t xml:space="preserve">Департамент муниципального </w:t>
      </w:r>
    </w:p>
    <w:p w:rsidR="00D071D1" w:rsidRPr="00295A66" w:rsidRDefault="00D071D1" w:rsidP="00D071D1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501C6">
        <w:rPr>
          <w:rFonts w:ascii="Times New Roman" w:hAnsi="Times New Roman" w:cs="Times New Roman"/>
          <w:spacing w:val="-4"/>
          <w:sz w:val="28"/>
          <w:szCs w:val="28"/>
        </w:rPr>
        <w:t>имущества администрации Волгограда</w:t>
      </w:r>
    </w:p>
    <w:p w:rsidR="00D071D1" w:rsidRPr="00563CBC" w:rsidRDefault="00D071D1" w:rsidP="00563CBC">
      <w:pPr>
        <w:ind w:left="567"/>
        <w:jc w:val="both"/>
        <w:rPr>
          <w:sz w:val="28"/>
          <w:szCs w:val="28"/>
        </w:rPr>
      </w:pPr>
    </w:p>
    <w:sectPr w:rsidR="00D071D1" w:rsidRPr="00563CBC" w:rsidSect="00D071D1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3B8D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AED"/>
    <w:rsid w:val="0003521B"/>
    <w:rsid w:val="00041B45"/>
    <w:rsid w:val="00062D12"/>
    <w:rsid w:val="00075AC8"/>
    <w:rsid w:val="00075EC4"/>
    <w:rsid w:val="00082C1D"/>
    <w:rsid w:val="000A0479"/>
    <w:rsid w:val="000A65CD"/>
    <w:rsid w:val="000B156E"/>
    <w:rsid w:val="000C054E"/>
    <w:rsid w:val="000F16DC"/>
    <w:rsid w:val="000F7948"/>
    <w:rsid w:val="00120F82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2990"/>
    <w:rsid w:val="00464A2D"/>
    <w:rsid w:val="00480296"/>
    <w:rsid w:val="004B05A0"/>
    <w:rsid w:val="00515613"/>
    <w:rsid w:val="00517069"/>
    <w:rsid w:val="00526484"/>
    <w:rsid w:val="00563CBC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3B8D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2582B"/>
    <w:rsid w:val="00B41DD0"/>
    <w:rsid w:val="00B466F7"/>
    <w:rsid w:val="00B47415"/>
    <w:rsid w:val="00B533BB"/>
    <w:rsid w:val="00B64631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071D1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F6C22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styleId="afa">
    <w:name w:val="No Spacing"/>
    <w:uiPriority w:val="1"/>
    <w:qFormat/>
    <w:rsid w:val="00D071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styleId="afa">
    <w:name w:val="No Spacing"/>
    <w:uiPriority w:val="1"/>
    <w:qFormat/>
    <w:rsid w:val="00D071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864E2-43F5-4588-9FE5-80B6FB99AABA}"/>
</file>

<file path=customXml/itemProps2.xml><?xml version="1.0" encoding="utf-8"?>
<ds:datastoreItem xmlns:ds="http://schemas.openxmlformats.org/officeDocument/2006/customXml" ds:itemID="{1136F69D-956A-4652-A440-C33F0BF482AD}"/>
</file>

<file path=customXml/itemProps3.xml><?xml version="1.0" encoding="utf-8"?>
<ds:datastoreItem xmlns:ds="http://schemas.openxmlformats.org/officeDocument/2006/customXml" ds:itemID="{FEFC12F4-DDE4-468F-87CF-842BC51F3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967</Words>
  <Characters>7541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2018-02-16T08:57:00Z</cp:lastPrinted>
  <dcterms:created xsi:type="dcterms:W3CDTF">2021-10-04T07:28:00Z</dcterms:created>
  <dcterms:modified xsi:type="dcterms:W3CDTF">2021-10-12T10:53:00Z</dcterms:modified>
</cp:coreProperties>
</file>