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51B" w:rsidRDefault="005A551B" w:rsidP="005A551B">
      <w:pPr>
        <w:spacing w:before="0"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>ТЕХНИКО-ЭКОНОМИЧЕСКИЕ ПОКАЗАТЕЛИ</w:t>
      </w:r>
    </w:p>
    <w:p w:rsidR="005A551B" w:rsidRDefault="005A551B" w:rsidP="005A551B">
      <w:pPr>
        <w:spacing w:before="0" w:after="0"/>
        <w:ind w:firstLine="0"/>
        <w:jc w:val="center"/>
        <w:rPr>
          <w:b/>
          <w:szCs w:val="24"/>
        </w:rPr>
      </w:pPr>
      <w:r>
        <w:rPr>
          <w:b/>
          <w:szCs w:val="24"/>
        </w:rPr>
        <w:t xml:space="preserve">ПРОЕКТА МЕЖЕВАНИЯ </w:t>
      </w:r>
    </w:p>
    <w:p w:rsidR="005A551B" w:rsidRDefault="005A551B" w:rsidP="005A551B">
      <w:pPr>
        <w:spacing w:before="0" w:after="0"/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5"/>
        <w:gridCol w:w="4820"/>
        <w:gridCol w:w="1985"/>
        <w:gridCol w:w="1985"/>
      </w:tblGrid>
      <w:tr w:rsidR="005A551B" w:rsidTr="005A551B">
        <w:trPr>
          <w:cantSplit/>
          <w:trHeight w:hRule="exact" w:val="450"/>
        </w:trPr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A551B" w:rsidRDefault="005A551B">
            <w:pPr>
              <w:spacing w:before="0" w:after="0"/>
              <w:ind w:left="113" w:right="113"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Номер по порядку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Наименование территории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 xml:space="preserve">Площадь, </w:t>
            </w:r>
            <w:proofErr w:type="gramStart"/>
            <w:r>
              <w:rPr>
                <w:rFonts w:ascii="Arial" w:hAnsi="Arial" w:cs="Arial"/>
                <w:b/>
                <w:i/>
                <w:sz w:val="20"/>
              </w:rPr>
              <w:t>га</w:t>
            </w:r>
            <w:proofErr w:type="gramEnd"/>
          </w:p>
        </w:tc>
      </w:tr>
      <w:tr w:rsidR="005A551B" w:rsidTr="005A551B">
        <w:trPr>
          <w:cantSplit/>
          <w:trHeight w:hRule="exact" w:val="800"/>
        </w:trPr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left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Существующая ситуация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По проекту межевания</w:t>
            </w:r>
          </w:p>
        </w:tc>
      </w:tr>
      <w:tr w:rsidR="005A551B" w:rsidTr="005A551B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1B" w:rsidRDefault="005A551B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Площадь проектируемой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b/>
                <w:i/>
                <w:szCs w:val="24"/>
              </w:rPr>
            </w:pPr>
            <w:r>
              <w:rPr>
                <w:b/>
                <w:szCs w:val="24"/>
              </w:rPr>
              <w:t>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7,7</w:t>
            </w:r>
          </w:p>
        </w:tc>
      </w:tr>
      <w:tr w:rsidR="005A551B" w:rsidTr="005A551B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Территории, подлежащие межеванию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i/>
                <w:szCs w:val="24"/>
              </w:rPr>
            </w:pPr>
            <w:r>
              <w:rPr>
                <w:b/>
                <w:szCs w:val="24"/>
              </w:rPr>
              <w:t>0,79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7,7</w:t>
            </w:r>
          </w:p>
        </w:tc>
      </w:tr>
      <w:tr w:rsidR="005A551B" w:rsidTr="005A551B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1B" w:rsidRDefault="005A551B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В том числе территории: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1B" w:rsidRDefault="005A551B">
            <w:pPr>
              <w:spacing w:before="0" w:after="0"/>
              <w:ind w:firstLine="0"/>
              <w:jc w:val="center"/>
              <w:rPr>
                <w:i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1B" w:rsidRDefault="005A551B">
            <w:pPr>
              <w:spacing w:before="0" w:after="0"/>
              <w:ind w:firstLine="0"/>
              <w:jc w:val="center"/>
              <w:rPr>
                <w:iCs/>
                <w:szCs w:val="24"/>
              </w:rPr>
            </w:pPr>
          </w:p>
        </w:tc>
      </w:tr>
      <w:tr w:rsidR="005A551B" w:rsidTr="005A551B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1B" w:rsidRDefault="005A551B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 w:rsidP="00AB041E">
            <w:pPr>
              <w:numPr>
                <w:ilvl w:val="0"/>
                <w:numId w:val="1"/>
              </w:numPr>
              <w:spacing w:before="0" w:after="0"/>
              <w:ind w:left="0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Территория в границах квартала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i/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5A551B" w:rsidTr="005A551B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1B" w:rsidRDefault="005A551B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 w:rsidP="00AB041E">
            <w:pPr>
              <w:numPr>
                <w:ilvl w:val="0"/>
                <w:numId w:val="1"/>
              </w:numPr>
              <w:spacing w:before="0" w:after="0"/>
              <w:ind w:left="0"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Территория общего пользования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bCs/>
                <w:iCs/>
                <w:szCs w:val="24"/>
              </w:rPr>
            </w:pPr>
            <w:r>
              <w:rPr>
                <w:bCs/>
                <w:iCs/>
                <w:szCs w:val="24"/>
              </w:rPr>
              <w:t>7,7</w:t>
            </w:r>
          </w:p>
        </w:tc>
      </w:tr>
      <w:tr w:rsidR="005A551B" w:rsidTr="005A551B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1B" w:rsidRDefault="005A551B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left"/>
              <w:rPr>
                <w:i/>
                <w:szCs w:val="24"/>
              </w:rPr>
            </w:pPr>
            <w:r>
              <w:rPr>
                <w:i/>
                <w:szCs w:val="24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1B" w:rsidRDefault="005A551B">
            <w:pPr>
              <w:spacing w:before="0" w:after="0"/>
              <w:ind w:firstLine="0"/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1B" w:rsidRDefault="005A551B">
            <w:pPr>
              <w:spacing w:before="0" w:after="0"/>
              <w:ind w:firstLine="0"/>
              <w:jc w:val="center"/>
              <w:rPr>
                <w:iCs/>
                <w:szCs w:val="24"/>
              </w:rPr>
            </w:pPr>
          </w:p>
        </w:tc>
      </w:tr>
      <w:tr w:rsidR="005A551B" w:rsidTr="005A551B">
        <w:trPr>
          <w:trHeight w:val="401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1B" w:rsidRDefault="005A551B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Улично-дорожная сеть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trike/>
                <w:szCs w:val="24"/>
              </w:rPr>
              <w:t>7,11</w:t>
            </w:r>
            <w:r>
              <w:rPr>
                <w:iCs/>
                <w:szCs w:val="24"/>
              </w:rPr>
              <w:t xml:space="preserve"> </w:t>
            </w:r>
            <w:r>
              <w:rPr>
                <w:iCs/>
                <w:color w:val="FF0000"/>
                <w:szCs w:val="24"/>
              </w:rPr>
              <w:t>7,64</w:t>
            </w:r>
          </w:p>
        </w:tc>
      </w:tr>
      <w:tr w:rsidR="005A551B" w:rsidTr="005A551B">
        <w:trPr>
          <w:trHeight w:val="795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1B" w:rsidRDefault="005A551B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>Территории объектов инженерной и транспортной инфраструктуры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0,55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ind w:firstLine="0"/>
              <w:jc w:val="center"/>
              <w:rPr>
                <w:iCs/>
                <w:color w:val="FF0000"/>
                <w:szCs w:val="24"/>
              </w:rPr>
            </w:pPr>
            <w:r>
              <w:rPr>
                <w:iCs/>
                <w:strike/>
                <w:szCs w:val="24"/>
              </w:rPr>
              <w:t xml:space="preserve">0,118 </w:t>
            </w:r>
            <w:r>
              <w:rPr>
                <w:iCs/>
                <w:color w:val="FF0000"/>
                <w:szCs w:val="24"/>
              </w:rPr>
              <w:t>0,06</w:t>
            </w:r>
          </w:p>
        </w:tc>
      </w:tr>
      <w:tr w:rsidR="005A551B" w:rsidTr="005A551B">
        <w:trPr>
          <w:trHeight w:val="378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1B" w:rsidRDefault="005A551B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Территории объектов </w:t>
            </w:r>
            <w:r>
              <w:rPr>
                <w:i/>
                <w:sz w:val="22"/>
                <w:szCs w:val="22"/>
              </w:rPr>
              <w:t>рекреационного назначения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0,024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0,17</w:t>
            </w:r>
          </w:p>
        </w:tc>
      </w:tr>
      <w:tr w:rsidR="005A551B" w:rsidTr="005A551B">
        <w:trPr>
          <w:trHeight w:val="210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1B" w:rsidRDefault="005A551B">
            <w:pPr>
              <w:spacing w:before="0" w:after="0"/>
              <w:ind w:firstLine="0"/>
              <w:jc w:val="center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прочие территории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0,216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0,24</w:t>
            </w:r>
          </w:p>
        </w:tc>
      </w:tr>
      <w:tr w:rsidR="005A551B" w:rsidTr="005A551B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 xml:space="preserve">   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Территории, не подлежащие межеванию,</w:t>
            </w:r>
          </w:p>
          <w:p w:rsidR="005A551B" w:rsidRDefault="005A551B">
            <w:pPr>
              <w:spacing w:before="0" w:after="0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в том числе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6,91*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-</w:t>
            </w:r>
          </w:p>
        </w:tc>
      </w:tr>
      <w:tr w:rsidR="005A551B" w:rsidTr="005A551B">
        <w:trPr>
          <w:trHeight w:val="454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51B" w:rsidRDefault="005A551B">
            <w:pPr>
              <w:spacing w:before="0" w:after="0"/>
              <w:ind w:firstLine="0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>- публичные сервитуты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551B" w:rsidRDefault="005A551B">
            <w:pPr>
              <w:spacing w:before="0" w:after="0"/>
              <w:ind w:firstLine="0"/>
              <w:jc w:val="center"/>
              <w:rPr>
                <w:iCs/>
                <w:szCs w:val="24"/>
                <w:lang w:val="en-US"/>
              </w:rPr>
            </w:pPr>
            <w:r>
              <w:rPr>
                <w:iCs/>
                <w:szCs w:val="24"/>
              </w:rPr>
              <w:t>-</w:t>
            </w:r>
          </w:p>
        </w:tc>
      </w:tr>
    </w:tbl>
    <w:p w:rsidR="005A551B" w:rsidRDefault="005A551B" w:rsidP="005A551B">
      <w:pPr>
        <w:autoSpaceDE w:val="0"/>
        <w:autoSpaceDN w:val="0"/>
        <w:adjustRightInd w:val="0"/>
        <w:ind w:left="720" w:firstLine="0"/>
      </w:pPr>
      <w:r>
        <w:t>*-земли государственной неразграниченной собственности</w:t>
      </w:r>
    </w:p>
    <w:p w:rsidR="005F46B5" w:rsidRDefault="005F46B5">
      <w:bookmarkStart w:id="0" w:name="_GoBack"/>
      <w:bookmarkEnd w:id="0"/>
    </w:p>
    <w:sectPr w:rsidR="005F46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9455A"/>
    <w:multiLevelType w:val="hybridMultilevel"/>
    <w:tmpl w:val="95CEA6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403"/>
    <w:rsid w:val="005A551B"/>
    <w:rsid w:val="005F46B5"/>
    <w:rsid w:val="00EA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1B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51B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20AE3DD-6443-4A3B-8DA4-34AF1C8C31E4}"/>
</file>

<file path=customXml/itemProps2.xml><?xml version="1.0" encoding="utf-8"?>
<ds:datastoreItem xmlns:ds="http://schemas.openxmlformats.org/officeDocument/2006/customXml" ds:itemID="{60009973-26BB-417A-A848-8A9F8F4B188B}"/>
</file>

<file path=customXml/itemProps3.xml><?xml version="1.0" encoding="utf-8"?>
<ds:datastoreItem xmlns:ds="http://schemas.openxmlformats.org/officeDocument/2006/customXml" ds:itemID="{7B2952E6-672F-482A-8F6F-84E24AD3C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Киселева Ирина Александровна</dc:creator>
  <cp:keywords/>
  <dc:description/>
  <cp:lastModifiedBy>Киселева Ирина Александровна</cp:lastModifiedBy>
  <cp:revision>2</cp:revision>
  <dcterms:created xsi:type="dcterms:W3CDTF">2021-12-02T13:47:00Z</dcterms:created>
  <dcterms:modified xsi:type="dcterms:W3CDTF">2021-12-02T13:47:00Z</dcterms:modified>
</cp:coreProperties>
</file>