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B6DE8">
        <w:rPr>
          <w:sz w:val="28"/>
        </w:rPr>
        <w:t xml:space="preserve">14.09.2021 </w:t>
      </w:r>
      <w:r>
        <w:rPr>
          <w:sz w:val="28"/>
        </w:rPr>
        <w:t xml:space="preserve"> № </w:t>
      </w:r>
      <w:r w:rsidR="007B6DE8">
        <w:rPr>
          <w:sz w:val="28"/>
        </w:rPr>
        <w:t>890</w:t>
      </w:r>
    </w:p>
    <w:p w:rsidR="003A148C" w:rsidRPr="001478B9" w:rsidRDefault="003A148C" w:rsidP="001478B9">
      <w:pPr>
        <w:ind w:left="567"/>
        <w:jc w:val="both"/>
        <w:rPr>
          <w:rFonts w:eastAsia="Calibri"/>
          <w:sz w:val="28"/>
          <w:szCs w:val="28"/>
        </w:rPr>
      </w:pPr>
    </w:p>
    <w:p w:rsidR="00CC13D9" w:rsidRPr="001478B9" w:rsidRDefault="00CC13D9" w:rsidP="001478B9">
      <w:pPr>
        <w:ind w:left="567" w:right="4818"/>
        <w:jc w:val="both"/>
        <w:rPr>
          <w:sz w:val="28"/>
          <w:szCs w:val="28"/>
        </w:rPr>
      </w:pPr>
      <w:r w:rsidRPr="001478B9">
        <w:rPr>
          <w:sz w:val="28"/>
          <w:szCs w:val="28"/>
        </w:rPr>
        <w:t xml:space="preserve">О внесении изменений в постановление </w:t>
      </w:r>
      <w:r w:rsidRPr="001478B9">
        <w:rPr>
          <w:spacing w:val="-4"/>
          <w:sz w:val="28"/>
          <w:szCs w:val="28"/>
        </w:rPr>
        <w:t>администрации Волгограда от 10 августа</w:t>
      </w:r>
      <w:r w:rsidRPr="001478B9">
        <w:rPr>
          <w:sz w:val="28"/>
          <w:szCs w:val="28"/>
        </w:rPr>
        <w:t xml:space="preserve"> 2015 г. № 1156 «О порядке создания, </w:t>
      </w:r>
      <w:r w:rsidR="001478B9">
        <w:rPr>
          <w:sz w:val="28"/>
          <w:szCs w:val="28"/>
        </w:rPr>
        <w:t>хра</w:t>
      </w:r>
      <w:r w:rsidRPr="001478B9">
        <w:rPr>
          <w:sz w:val="28"/>
          <w:szCs w:val="28"/>
        </w:rPr>
        <w:t>нения, и</w:t>
      </w:r>
      <w:r w:rsidR="001478B9">
        <w:rPr>
          <w:sz w:val="28"/>
          <w:szCs w:val="28"/>
        </w:rPr>
        <w:t>спользования и восполнения мест</w:t>
      </w:r>
      <w:r w:rsidRPr="001478B9">
        <w:rPr>
          <w:sz w:val="28"/>
          <w:szCs w:val="28"/>
        </w:rPr>
        <w:t>ных резервов материальных ресур</w:t>
      </w:r>
      <w:r w:rsidR="001478B9">
        <w:rPr>
          <w:sz w:val="28"/>
          <w:szCs w:val="28"/>
        </w:rPr>
        <w:softHyphen/>
      </w:r>
      <w:r w:rsidRPr="001478B9">
        <w:rPr>
          <w:sz w:val="28"/>
          <w:szCs w:val="28"/>
        </w:rPr>
        <w:t>сов для ликви</w:t>
      </w:r>
      <w:r w:rsidR="001478B9">
        <w:rPr>
          <w:sz w:val="28"/>
          <w:szCs w:val="28"/>
        </w:rPr>
        <w:t>дации чрезвычайных ситу</w:t>
      </w:r>
      <w:r w:rsidR="001478B9">
        <w:rPr>
          <w:sz w:val="28"/>
          <w:szCs w:val="28"/>
        </w:rPr>
        <w:softHyphen/>
        <w:t>аций при</w:t>
      </w:r>
      <w:r w:rsidRPr="001478B9">
        <w:rPr>
          <w:sz w:val="28"/>
          <w:szCs w:val="28"/>
        </w:rPr>
        <w:t xml:space="preserve">родного </w:t>
      </w:r>
      <w:r w:rsidR="001478B9">
        <w:rPr>
          <w:sz w:val="28"/>
          <w:szCs w:val="28"/>
        </w:rPr>
        <w:t>и техногенного харак</w:t>
      </w:r>
      <w:r w:rsidR="001478B9">
        <w:rPr>
          <w:sz w:val="28"/>
          <w:szCs w:val="28"/>
        </w:rPr>
        <w:softHyphen/>
        <w:t>тера на тер</w:t>
      </w:r>
      <w:r w:rsidRPr="001478B9">
        <w:rPr>
          <w:sz w:val="28"/>
          <w:szCs w:val="28"/>
        </w:rPr>
        <w:t>ритории городского округа город-герой Волгоград»</w:t>
      </w:r>
    </w:p>
    <w:p w:rsidR="00CC13D9" w:rsidRDefault="00CC13D9" w:rsidP="001478B9">
      <w:pPr>
        <w:ind w:left="567"/>
        <w:jc w:val="both"/>
        <w:rPr>
          <w:sz w:val="28"/>
          <w:szCs w:val="28"/>
        </w:rPr>
      </w:pPr>
    </w:p>
    <w:p w:rsidR="001478B9" w:rsidRPr="001478B9" w:rsidRDefault="001478B9" w:rsidP="001478B9">
      <w:pPr>
        <w:ind w:left="567"/>
        <w:jc w:val="both"/>
        <w:rPr>
          <w:sz w:val="28"/>
          <w:szCs w:val="28"/>
        </w:rPr>
      </w:pPr>
    </w:p>
    <w:p w:rsidR="00CC13D9" w:rsidRPr="001478B9" w:rsidRDefault="00CC13D9" w:rsidP="001478B9">
      <w:pPr>
        <w:ind w:left="567" w:firstLine="851"/>
        <w:jc w:val="both"/>
        <w:rPr>
          <w:sz w:val="28"/>
          <w:szCs w:val="28"/>
        </w:rPr>
      </w:pPr>
      <w:proofErr w:type="gramStart"/>
      <w:r w:rsidRPr="001478B9">
        <w:rPr>
          <w:sz w:val="28"/>
          <w:szCs w:val="28"/>
        </w:rPr>
        <w:t>В соответствии с Федеральным законом от 21 декабря 1994 г. № 68</w:t>
      </w:r>
      <w:r w:rsidR="001478B9">
        <w:rPr>
          <w:sz w:val="28"/>
          <w:szCs w:val="28"/>
        </w:rPr>
        <w:t>-</w:t>
      </w:r>
      <w:r w:rsidRPr="001478B9">
        <w:rPr>
          <w:sz w:val="28"/>
          <w:szCs w:val="28"/>
        </w:rPr>
        <w:t>ФЗ</w:t>
      </w:r>
      <w:r w:rsidRPr="001478B9">
        <w:rPr>
          <w:sz w:val="28"/>
          <w:szCs w:val="28"/>
        </w:rPr>
        <w:br/>
      </w:r>
      <w:r w:rsidR="001478B9">
        <w:rPr>
          <w:sz w:val="28"/>
          <w:szCs w:val="28"/>
        </w:rPr>
        <w:t>«</w:t>
      </w:r>
      <w:r w:rsidRPr="001478B9">
        <w:rPr>
          <w:sz w:val="28"/>
          <w:szCs w:val="28"/>
        </w:rPr>
        <w:t>О защите населения и территорий от чрезвычайных ситуаций природного</w:t>
      </w:r>
      <w:r w:rsidRPr="001478B9">
        <w:rPr>
          <w:sz w:val="28"/>
          <w:szCs w:val="28"/>
        </w:rPr>
        <w:br/>
      </w:r>
      <w:r w:rsidRPr="001478B9">
        <w:rPr>
          <w:spacing w:val="-4"/>
          <w:sz w:val="28"/>
          <w:szCs w:val="28"/>
        </w:rPr>
        <w:t>и техногенного характера</w:t>
      </w:r>
      <w:r w:rsidR="001478B9" w:rsidRPr="001478B9">
        <w:rPr>
          <w:spacing w:val="-4"/>
          <w:sz w:val="28"/>
          <w:szCs w:val="28"/>
        </w:rPr>
        <w:t>», п</w:t>
      </w:r>
      <w:r w:rsidRPr="001478B9">
        <w:rPr>
          <w:spacing w:val="-4"/>
          <w:sz w:val="28"/>
          <w:szCs w:val="28"/>
        </w:rPr>
        <w:t>остановлениями Правительства Р</w:t>
      </w:r>
      <w:r w:rsidR="001478B9" w:rsidRPr="001478B9">
        <w:rPr>
          <w:spacing w:val="-4"/>
          <w:sz w:val="28"/>
          <w:szCs w:val="28"/>
        </w:rPr>
        <w:t xml:space="preserve">оссийской </w:t>
      </w:r>
      <w:r w:rsidRPr="001478B9">
        <w:rPr>
          <w:spacing w:val="-4"/>
          <w:sz w:val="28"/>
          <w:szCs w:val="28"/>
        </w:rPr>
        <w:t>Ф</w:t>
      </w:r>
      <w:r w:rsidR="001478B9" w:rsidRPr="001478B9">
        <w:rPr>
          <w:spacing w:val="-4"/>
          <w:sz w:val="28"/>
          <w:szCs w:val="28"/>
        </w:rPr>
        <w:t>едера</w:t>
      </w:r>
      <w:r w:rsidR="001478B9" w:rsidRPr="001478B9">
        <w:rPr>
          <w:spacing w:val="-4"/>
          <w:sz w:val="28"/>
          <w:szCs w:val="28"/>
        </w:rPr>
        <w:softHyphen/>
        <w:t>ции</w:t>
      </w:r>
      <w:r w:rsidRPr="001478B9">
        <w:rPr>
          <w:sz w:val="28"/>
          <w:szCs w:val="28"/>
        </w:rPr>
        <w:t xml:space="preserve"> от 30 декабря 2003 г. № 794 </w:t>
      </w:r>
      <w:r w:rsidR="001478B9">
        <w:rPr>
          <w:sz w:val="28"/>
          <w:szCs w:val="28"/>
        </w:rPr>
        <w:t>«</w:t>
      </w:r>
      <w:r w:rsidRPr="001478B9">
        <w:rPr>
          <w:sz w:val="28"/>
          <w:szCs w:val="28"/>
        </w:rPr>
        <w:t>О единой государственной системе предупреж</w:t>
      </w:r>
      <w:r w:rsidR="001478B9">
        <w:rPr>
          <w:sz w:val="28"/>
          <w:szCs w:val="28"/>
        </w:rPr>
        <w:softHyphen/>
      </w:r>
      <w:r w:rsidRPr="001478B9">
        <w:rPr>
          <w:sz w:val="28"/>
          <w:szCs w:val="28"/>
        </w:rPr>
        <w:t>дения и ликвидации чрезвычайных ситуаций</w:t>
      </w:r>
      <w:r w:rsidR="001478B9">
        <w:rPr>
          <w:sz w:val="28"/>
          <w:szCs w:val="28"/>
        </w:rPr>
        <w:t>», от 11 июля 2020 г. № 1034</w:t>
      </w:r>
      <w:r w:rsidR="008D263A">
        <w:rPr>
          <w:sz w:val="28"/>
          <w:szCs w:val="28"/>
        </w:rPr>
        <w:t xml:space="preserve"> </w:t>
      </w:r>
      <w:r w:rsidRPr="001478B9">
        <w:rPr>
          <w:sz w:val="28"/>
          <w:szCs w:val="28"/>
        </w:rPr>
        <w:t>«О признании утратившими силу нормативных правовых актов и отдельных положений нормативных п</w:t>
      </w:r>
      <w:r w:rsidR="001478B9">
        <w:rPr>
          <w:sz w:val="28"/>
          <w:szCs w:val="28"/>
        </w:rPr>
        <w:t>равовых</w:t>
      </w:r>
      <w:proofErr w:type="gramEnd"/>
      <w:r w:rsidR="001478B9">
        <w:rPr>
          <w:sz w:val="28"/>
          <w:szCs w:val="28"/>
        </w:rPr>
        <w:t xml:space="preserve"> актов Российской Федера</w:t>
      </w:r>
      <w:r w:rsidRPr="001478B9">
        <w:rPr>
          <w:sz w:val="28"/>
          <w:szCs w:val="28"/>
        </w:rPr>
        <w:t>ции, об отмене актов федеральных органов исполнительной власти, содержащих обязательные требования, соблюдение которых оценивается при проведении</w:t>
      </w:r>
      <w:r w:rsidR="001478B9">
        <w:rPr>
          <w:sz w:val="28"/>
          <w:szCs w:val="28"/>
        </w:rPr>
        <w:t xml:space="preserve"> меро</w:t>
      </w:r>
      <w:r w:rsidRPr="001478B9">
        <w:rPr>
          <w:sz w:val="28"/>
          <w:szCs w:val="28"/>
        </w:rPr>
        <w:t>приятий по контролю при осуществлении феде</w:t>
      </w:r>
      <w:r w:rsidR="001478B9">
        <w:rPr>
          <w:sz w:val="28"/>
          <w:szCs w:val="28"/>
        </w:rPr>
        <w:t>рального государственного пожар</w:t>
      </w:r>
      <w:r w:rsidRPr="001478B9">
        <w:rPr>
          <w:sz w:val="28"/>
          <w:szCs w:val="28"/>
        </w:rPr>
        <w:t>ного над</w:t>
      </w:r>
      <w:r w:rsidR="001478B9">
        <w:rPr>
          <w:sz w:val="28"/>
          <w:szCs w:val="28"/>
        </w:rPr>
        <w:softHyphen/>
      </w:r>
      <w:r w:rsidRPr="001478B9">
        <w:rPr>
          <w:sz w:val="28"/>
          <w:szCs w:val="28"/>
        </w:rPr>
        <w:t>зора и лицензионного контроля в обла</w:t>
      </w:r>
      <w:r w:rsidR="001478B9">
        <w:rPr>
          <w:sz w:val="28"/>
          <w:szCs w:val="28"/>
        </w:rPr>
        <w:t>сти пожарной безопасности, феде</w:t>
      </w:r>
      <w:r w:rsidRPr="001478B9">
        <w:rPr>
          <w:sz w:val="28"/>
          <w:szCs w:val="28"/>
        </w:rPr>
        <w:t>рального государственного надзора в области защиты населения и территорий от чрезвы</w:t>
      </w:r>
      <w:r w:rsidR="001478B9">
        <w:rPr>
          <w:sz w:val="28"/>
          <w:szCs w:val="28"/>
        </w:rPr>
        <w:softHyphen/>
      </w:r>
      <w:r w:rsidRPr="001478B9">
        <w:rPr>
          <w:sz w:val="28"/>
          <w:szCs w:val="28"/>
        </w:rPr>
        <w:t xml:space="preserve">чайных ситуаций природного и техногенного характера, государственного надзора за пользованием маломерными судами, базами (сооружениями) </w:t>
      </w:r>
      <w:proofErr w:type="gramStart"/>
      <w:r w:rsidRPr="001478B9">
        <w:rPr>
          <w:sz w:val="28"/>
          <w:szCs w:val="28"/>
        </w:rPr>
        <w:t>для</w:t>
      </w:r>
      <w:proofErr w:type="gramEnd"/>
      <w:r w:rsidRPr="001478B9">
        <w:rPr>
          <w:sz w:val="28"/>
          <w:szCs w:val="28"/>
        </w:rPr>
        <w:t xml:space="preserve"> </w:t>
      </w:r>
      <w:proofErr w:type="gramStart"/>
      <w:r w:rsidRPr="001478B9">
        <w:rPr>
          <w:sz w:val="28"/>
          <w:szCs w:val="28"/>
        </w:rPr>
        <w:t>их</w:t>
      </w:r>
      <w:proofErr w:type="gramEnd"/>
      <w:r w:rsidRPr="001478B9">
        <w:rPr>
          <w:sz w:val="28"/>
          <w:szCs w:val="28"/>
        </w:rPr>
        <w:t xml:space="preserve"> стоянок во внутренних водах и территориальном море Российской Федерации», руководствуясь статьями 7, 39 Устава города-героя Волгограда, администрация Волгограда</w:t>
      </w:r>
    </w:p>
    <w:p w:rsidR="00CC13D9" w:rsidRPr="001478B9" w:rsidRDefault="00CC13D9" w:rsidP="001478B9">
      <w:pPr>
        <w:ind w:left="567"/>
        <w:jc w:val="both"/>
        <w:rPr>
          <w:b/>
          <w:sz w:val="28"/>
          <w:szCs w:val="28"/>
        </w:rPr>
      </w:pPr>
      <w:r w:rsidRPr="001478B9">
        <w:rPr>
          <w:b/>
          <w:sz w:val="28"/>
          <w:szCs w:val="28"/>
        </w:rPr>
        <w:t>ПОСТАНОВЛЯЕТ:</w:t>
      </w:r>
    </w:p>
    <w:p w:rsidR="00CC13D9" w:rsidRPr="001478B9" w:rsidRDefault="00CC13D9" w:rsidP="001478B9">
      <w:pPr>
        <w:ind w:left="567" w:firstLine="851"/>
        <w:jc w:val="both"/>
        <w:rPr>
          <w:sz w:val="28"/>
          <w:szCs w:val="28"/>
        </w:rPr>
      </w:pPr>
      <w:r w:rsidRPr="001478B9">
        <w:rPr>
          <w:sz w:val="28"/>
          <w:szCs w:val="28"/>
        </w:rPr>
        <w:t>1. </w:t>
      </w:r>
      <w:proofErr w:type="gramStart"/>
      <w:r w:rsidRPr="001478B9">
        <w:rPr>
          <w:sz w:val="28"/>
          <w:szCs w:val="28"/>
        </w:rPr>
        <w:t xml:space="preserve">Внести в </w:t>
      </w:r>
      <w:r w:rsidR="00872D2B">
        <w:rPr>
          <w:sz w:val="28"/>
          <w:szCs w:val="28"/>
        </w:rPr>
        <w:t>р</w:t>
      </w:r>
      <w:r w:rsidR="009423F5">
        <w:rPr>
          <w:sz w:val="28"/>
          <w:szCs w:val="28"/>
        </w:rPr>
        <w:t>аздел</w:t>
      </w:r>
      <w:r w:rsidR="00872D2B">
        <w:rPr>
          <w:sz w:val="28"/>
          <w:szCs w:val="28"/>
        </w:rPr>
        <w:t xml:space="preserve"> 1 </w:t>
      </w:r>
      <w:r w:rsidRPr="001478B9">
        <w:rPr>
          <w:sz w:val="28"/>
          <w:szCs w:val="28"/>
        </w:rPr>
        <w:t>Поряд</w:t>
      </w:r>
      <w:r w:rsidR="00872D2B">
        <w:rPr>
          <w:sz w:val="28"/>
          <w:szCs w:val="28"/>
        </w:rPr>
        <w:t>ка</w:t>
      </w:r>
      <w:r w:rsidRPr="001478B9">
        <w:rPr>
          <w:sz w:val="28"/>
          <w:szCs w:val="28"/>
        </w:rPr>
        <w:t xml:space="preserve"> создания, хранения, использования и восполнения местных резервов материальных ресурсов для ликвидации чрезвычайных ситуаций природного и техногенного характера на территории городского округа город-герой Волгоград, утвержденн</w:t>
      </w:r>
      <w:r w:rsidR="00872D2B">
        <w:rPr>
          <w:sz w:val="28"/>
          <w:szCs w:val="28"/>
        </w:rPr>
        <w:t>ого</w:t>
      </w:r>
      <w:r w:rsidRPr="001478B9">
        <w:rPr>
          <w:sz w:val="28"/>
          <w:szCs w:val="28"/>
        </w:rPr>
        <w:t xml:space="preserve"> постановлением администрации Волгограда от 10 августа 2015 г. № 1156 «О </w:t>
      </w:r>
      <w:r w:rsidR="007C7B4E" w:rsidRPr="001478B9">
        <w:rPr>
          <w:sz w:val="28"/>
          <w:szCs w:val="28"/>
        </w:rPr>
        <w:t>п</w:t>
      </w:r>
      <w:r w:rsidRPr="001478B9">
        <w:rPr>
          <w:sz w:val="28"/>
          <w:szCs w:val="28"/>
        </w:rPr>
        <w:t xml:space="preserve">орядке создания, хранения, использования и восполнения местных резервов материальных ресурсов для ликвидации чрезвычайных ситуаций природного и техногенного </w:t>
      </w:r>
      <w:r w:rsidRPr="001478B9">
        <w:rPr>
          <w:sz w:val="28"/>
          <w:szCs w:val="28"/>
        </w:rPr>
        <w:lastRenderedPageBreak/>
        <w:t>характера на территории городского</w:t>
      </w:r>
      <w:proofErr w:type="gramEnd"/>
      <w:r w:rsidRPr="001478B9">
        <w:rPr>
          <w:sz w:val="28"/>
          <w:szCs w:val="28"/>
        </w:rPr>
        <w:t xml:space="preserve"> округа город-герой Волгоград», следующие изменения:</w:t>
      </w:r>
    </w:p>
    <w:p w:rsidR="00CC13D9" w:rsidRPr="001478B9" w:rsidRDefault="00CC13D9" w:rsidP="001478B9">
      <w:pPr>
        <w:ind w:left="567" w:firstLine="851"/>
        <w:jc w:val="both"/>
        <w:rPr>
          <w:sz w:val="28"/>
          <w:szCs w:val="28"/>
        </w:rPr>
      </w:pPr>
      <w:r w:rsidRPr="001478B9">
        <w:rPr>
          <w:sz w:val="28"/>
          <w:szCs w:val="28"/>
        </w:rPr>
        <w:t>1.1. </w:t>
      </w:r>
      <w:r w:rsidR="007C7B4E" w:rsidRPr="001478B9">
        <w:rPr>
          <w:sz w:val="28"/>
          <w:szCs w:val="28"/>
        </w:rPr>
        <w:t>В</w:t>
      </w:r>
      <w:r w:rsidRPr="001478B9">
        <w:rPr>
          <w:sz w:val="28"/>
          <w:szCs w:val="28"/>
        </w:rPr>
        <w:t xml:space="preserve"> пункте 1.1 слова «от 10 ноября 1996 г. № 1340</w:t>
      </w:r>
      <w:r w:rsidR="007C7B4E">
        <w:rPr>
          <w:sz w:val="28"/>
          <w:szCs w:val="28"/>
        </w:rPr>
        <w:t xml:space="preserve"> </w:t>
      </w:r>
      <w:r w:rsidRPr="001478B9">
        <w:rPr>
          <w:sz w:val="28"/>
          <w:szCs w:val="28"/>
        </w:rPr>
        <w:t>«О порядке создания и использования резервов материальных ресурсов для ликвидации чрезвычайных ситуаций прир</w:t>
      </w:r>
      <w:r w:rsidR="007C7B4E">
        <w:rPr>
          <w:sz w:val="28"/>
          <w:szCs w:val="28"/>
        </w:rPr>
        <w:t>одного и техногенного характера</w:t>
      </w:r>
      <w:r w:rsidRPr="001478B9">
        <w:rPr>
          <w:sz w:val="28"/>
          <w:szCs w:val="28"/>
        </w:rPr>
        <w:t>» заменить словами «от 30 декабря 2003 г. № 794 «О единой государственной системе предупреждения и ли</w:t>
      </w:r>
      <w:r w:rsidR="007C7B4E">
        <w:rPr>
          <w:sz w:val="28"/>
          <w:szCs w:val="28"/>
        </w:rPr>
        <w:t>квидации чрезвычайных ситуаций».</w:t>
      </w:r>
    </w:p>
    <w:p w:rsidR="00CC13D9" w:rsidRPr="001478B9" w:rsidRDefault="007C7B4E" w:rsidP="001478B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Пункт 1.2 </w:t>
      </w:r>
      <w:r w:rsidR="00CC13D9" w:rsidRPr="001478B9">
        <w:rPr>
          <w:sz w:val="28"/>
          <w:szCs w:val="28"/>
        </w:rPr>
        <w:t>изложить в следующей редакции:</w:t>
      </w:r>
    </w:p>
    <w:p w:rsidR="00CC13D9" w:rsidRPr="001478B9" w:rsidRDefault="00CC13D9" w:rsidP="001478B9">
      <w:pPr>
        <w:ind w:left="567" w:firstLine="851"/>
        <w:jc w:val="both"/>
        <w:rPr>
          <w:sz w:val="28"/>
          <w:szCs w:val="28"/>
        </w:rPr>
      </w:pPr>
      <w:r w:rsidRPr="001478B9">
        <w:rPr>
          <w:sz w:val="28"/>
          <w:szCs w:val="28"/>
        </w:rPr>
        <w:t>«1.2. </w:t>
      </w:r>
      <w:proofErr w:type="gramStart"/>
      <w:r w:rsidRPr="001478B9">
        <w:rPr>
          <w:sz w:val="28"/>
          <w:szCs w:val="28"/>
        </w:rPr>
        <w:t>Местные резервы материальных ресурсов для ликвидации чрезвы</w:t>
      </w:r>
      <w:r w:rsidR="007C7B4E">
        <w:rPr>
          <w:sz w:val="28"/>
          <w:szCs w:val="28"/>
        </w:rPr>
        <w:softHyphen/>
      </w:r>
      <w:r w:rsidRPr="001478B9">
        <w:rPr>
          <w:sz w:val="28"/>
          <w:szCs w:val="28"/>
        </w:rPr>
        <w:t>чайных ситуаций природного и техногенного характера на территории город</w:t>
      </w:r>
      <w:r w:rsidR="007C7B4E">
        <w:rPr>
          <w:sz w:val="28"/>
          <w:szCs w:val="28"/>
        </w:rPr>
        <w:softHyphen/>
      </w:r>
      <w:r w:rsidRPr="001478B9">
        <w:rPr>
          <w:sz w:val="28"/>
          <w:szCs w:val="28"/>
        </w:rPr>
        <w:t>ского округ</w:t>
      </w:r>
      <w:r w:rsidR="007C7B4E">
        <w:rPr>
          <w:sz w:val="28"/>
          <w:szCs w:val="28"/>
        </w:rPr>
        <w:t>а город-герой Волгоград (далее –</w:t>
      </w:r>
      <w:r w:rsidRPr="001478B9">
        <w:rPr>
          <w:sz w:val="28"/>
          <w:szCs w:val="28"/>
        </w:rPr>
        <w:t xml:space="preserve"> Резерв) создаются заблаговременно в целях экстренного привлечения необходимых средств для ликвидации чрезвычайных ситуаций на территории городского округа город-герой Волго</w:t>
      </w:r>
      <w:r w:rsidR="007C7B4E">
        <w:rPr>
          <w:sz w:val="28"/>
          <w:szCs w:val="28"/>
        </w:rPr>
        <w:softHyphen/>
      </w:r>
      <w:r w:rsidRPr="001478B9">
        <w:rPr>
          <w:sz w:val="28"/>
          <w:szCs w:val="28"/>
        </w:rPr>
        <w:t>град, в том числе для организации первоочередного жизнеобеспечения населе</w:t>
      </w:r>
      <w:r w:rsidR="007C7B4E">
        <w:rPr>
          <w:sz w:val="28"/>
          <w:szCs w:val="28"/>
        </w:rPr>
        <w:softHyphen/>
      </w:r>
      <w:r w:rsidRPr="001478B9">
        <w:rPr>
          <w:sz w:val="28"/>
          <w:szCs w:val="28"/>
        </w:rPr>
        <w:t>ния, развертывания и содержания пунктов временного размещения и питания пострадавшего населения, оказания им помощи, обеспечения</w:t>
      </w:r>
      <w:proofErr w:type="gramEnd"/>
      <w:r w:rsidRPr="001478B9">
        <w:rPr>
          <w:sz w:val="28"/>
          <w:szCs w:val="28"/>
        </w:rPr>
        <w:t xml:space="preserve">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при проведении аварийно-спасательных и других неотложных работ</w:t>
      </w:r>
      <w:proofErr w:type="gramStart"/>
      <w:r w:rsidRPr="001478B9">
        <w:rPr>
          <w:sz w:val="28"/>
          <w:szCs w:val="28"/>
        </w:rPr>
        <w:t>.».</w:t>
      </w:r>
      <w:proofErr w:type="gramEnd"/>
    </w:p>
    <w:p w:rsidR="00CC13D9" w:rsidRPr="001478B9" w:rsidRDefault="00CC13D9" w:rsidP="001478B9">
      <w:pPr>
        <w:ind w:left="567" w:firstLine="851"/>
        <w:jc w:val="both"/>
        <w:rPr>
          <w:sz w:val="28"/>
          <w:szCs w:val="28"/>
        </w:rPr>
      </w:pPr>
      <w:r w:rsidRPr="001478B9"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CC13D9" w:rsidRPr="001478B9" w:rsidRDefault="00CC13D9" w:rsidP="001478B9">
      <w:pPr>
        <w:ind w:left="567"/>
        <w:jc w:val="both"/>
        <w:rPr>
          <w:sz w:val="28"/>
          <w:szCs w:val="28"/>
        </w:rPr>
      </w:pPr>
    </w:p>
    <w:p w:rsidR="00CC13D9" w:rsidRDefault="00CC13D9" w:rsidP="001478B9">
      <w:pPr>
        <w:ind w:left="567"/>
        <w:jc w:val="both"/>
        <w:rPr>
          <w:sz w:val="28"/>
          <w:szCs w:val="28"/>
        </w:rPr>
      </w:pPr>
    </w:p>
    <w:p w:rsidR="001478B9" w:rsidRPr="001478B9" w:rsidRDefault="001478B9" w:rsidP="001478B9">
      <w:pPr>
        <w:ind w:left="567"/>
        <w:jc w:val="both"/>
        <w:rPr>
          <w:sz w:val="28"/>
          <w:szCs w:val="28"/>
        </w:rPr>
      </w:pPr>
    </w:p>
    <w:p w:rsidR="00CC13D9" w:rsidRPr="001478B9" w:rsidRDefault="00CC13D9" w:rsidP="001478B9">
      <w:pPr>
        <w:ind w:left="567"/>
        <w:jc w:val="both"/>
        <w:rPr>
          <w:sz w:val="28"/>
          <w:szCs w:val="28"/>
        </w:rPr>
      </w:pPr>
      <w:r w:rsidRPr="001478B9">
        <w:rPr>
          <w:sz w:val="28"/>
          <w:szCs w:val="28"/>
        </w:rPr>
        <w:t xml:space="preserve">Глава Волгограда         </w:t>
      </w:r>
      <w:r w:rsidR="001478B9">
        <w:rPr>
          <w:sz w:val="28"/>
          <w:szCs w:val="28"/>
        </w:rPr>
        <w:t xml:space="preserve">                                 </w:t>
      </w:r>
      <w:r w:rsidRPr="001478B9">
        <w:rPr>
          <w:sz w:val="28"/>
          <w:szCs w:val="28"/>
        </w:rPr>
        <w:t xml:space="preserve">        </w:t>
      </w:r>
      <w:r w:rsidR="008D263A">
        <w:rPr>
          <w:sz w:val="28"/>
          <w:szCs w:val="28"/>
        </w:rPr>
        <w:t xml:space="preserve">                               </w:t>
      </w:r>
      <w:proofErr w:type="spellStart"/>
      <w:r w:rsidRPr="001478B9">
        <w:rPr>
          <w:sz w:val="28"/>
          <w:szCs w:val="28"/>
        </w:rPr>
        <w:t>В.В.Лихачев</w:t>
      </w:r>
      <w:proofErr w:type="spellEnd"/>
    </w:p>
    <w:p w:rsidR="00CC13D9" w:rsidRPr="001478B9" w:rsidRDefault="00CC13D9" w:rsidP="001478B9">
      <w:pPr>
        <w:ind w:left="567"/>
        <w:jc w:val="both"/>
        <w:rPr>
          <w:sz w:val="28"/>
          <w:szCs w:val="28"/>
        </w:rPr>
      </w:pPr>
    </w:p>
    <w:p w:rsidR="00CC13D9" w:rsidRPr="001478B9" w:rsidRDefault="00CC13D9" w:rsidP="001478B9">
      <w:pPr>
        <w:ind w:left="567"/>
        <w:jc w:val="both"/>
        <w:rPr>
          <w:sz w:val="28"/>
          <w:szCs w:val="28"/>
        </w:rPr>
      </w:pPr>
    </w:p>
    <w:p w:rsidR="00CC13D9" w:rsidRPr="001478B9" w:rsidRDefault="00CC13D9" w:rsidP="001478B9">
      <w:pPr>
        <w:ind w:left="567"/>
        <w:jc w:val="both"/>
        <w:rPr>
          <w:sz w:val="28"/>
          <w:szCs w:val="28"/>
        </w:rPr>
      </w:pPr>
    </w:p>
    <w:p w:rsidR="00CC13D9" w:rsidRPr="001478B9" w:rsidRDefault="00CC13D9" w:rsidP="001478B9">
      <w:pPr>
        <w:ind w:left="567"/>
        <w:jc w:val="both"/>
        <w:rPr>
          <w:sz w:val="28"/>
          <w:szCs w:val="28"/>
        </w:rPr>
      </w:pPr>
    </w:p>
    <w:p w:rsidR="00CC13D9" w:rsidRPr="001478B9" w:rsidRDefault="00CC13D9" w:rsidP="001478B9">
      <w:pPr>
        <w:ind w:left="567"/>
        <w:jc w:val="both"/>
        <w:rPr>
          <w:sz w:val="28"/>
          <w:szCs w:val="28"/>
        </w:rPr>
      </w:pPr>
    </w:p>
    <w:p w:rsidR="00CC13D9" w:rsidRPr="001478B9" w:rsidRDefault="00CC13D9" w:rsidP="001478B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CC13D9" w:rsidRPr="001478B9" w:rsidSect="00041B45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315" w:rsidRDefault="00213315">
      <w:r>
        <w:separator/>
      </w:r>
    </w:p>
  </w:endnote>
  <w:endnote w:type="continuationSeparator" w:id="0">
    <w:p w:rsidR="00213315" w:rsidRDefault="0021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315" w:rsidRDefault="00213315">
      <w:r>
        <w:separator/>
      </w:r>
    </w:p>
  </w:footnote>
  <w:footnote w:type="continuationSeparator" w:id="0">
    <w:p w:rsidR="00213315" w:rsidRDefault="00213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D263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E2896"/>
    <w:multiLevelType w:val="multilevel"/>
    <w:tmpl w:val="947858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9F938AF"/>
    <w:multiLevelType w:val="multilevel"/>
    <w:tmpl w:val="022477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06271"/>
    <w:multiLevelType w:val="hybridMultilevel"/>
    <w:tmpl w:val="23389840"/>
    <w:lvl w:ilvl="0" w:tplc="A1CEFE4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74A1855"/>
    <w:multiLevelType w:val="multilevel"/>
    <w:tmpl w:val="40986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2D31EE9"/>
    <w:multiLevelType w:val="multilevel"/>
    <w:tmpl w:val="1F86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643976"/>
    <w:multiLevelType w:val="multilevel"/>
    <w:tmpl w:val="63BA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7202926"/>
    <w:multiLevelType w:val="hybridMultilevel"/>
    <w:tmpl w:val="F53813A0"/>
    <w:lvl w:ilvl="0" w:tplc="AD761632">
      <w:start w:val="1"/>
      <w:numFmt w:val="decimal"/>
      <w:lvlText w:val="%1."/>
      <w:lvlJc w:val="left"/>
      <w:pPr>
        <w:ind w:left="165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>
    <w:nsid w:val="28440584"/>
    <w:multiLevelType w:val="multilevel"/>
    <w:tmpl w:val="71D0A3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3FB5447"/>
    <w:multiLevelType w:val="multilevel"/>
    <w:tmpl w:val="EBF6BADA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38641A8F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1872BE"/>
    <w:multiLevelType w:val="hybridMultilevel"/>
    <w:tmpl w:val="913AF3DA"/>
    <w:lvl w:ilvl="0" w:tplc="46DE133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E0C18DB"/>
    <w:multiLevelType w:val="multilevel"/>
    <w:tmpl w:val="7C9A87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D0A390E"/>
    <w:multiLevelType w:val="hybridMultilevel"/>
    <w:tmpl w:val="F2507BB4"/>
    <w:lvl w:ilvl="0" w:tplc="9516FF3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354C30"/>
    <w:multiLevelType w:val="hybridMultilevel"/>
    <w:tmpl w:val="1B56097A"/>
    <w:lvl w:ilvl="0" w:tplc="98C66F0C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4D432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3">
    <w:nsid w:val="5B5D44AF"/>
    <w:multiLevelType w:val="multilevel"/>
    <w:tmpl w:val="42CE65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4">
    <w:nsid w:val="63A32C24"/>
    <w:multiLevelType w:val="hybridMultilevel"/>
    <w:tmpl w:val="60680A82"/>
    <w:lvl w:ilvl="0" w:tplc="2FE834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6">
    <w:nsid w:val="6B723569"/>
    <w:multiLevelType w:val="multilevel"/>
    <w:tmpl w:val="E48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D8F50F7"/>
    <w:multiLevelType w:val="multilevel"/>
    <w:tmpl w:val="D7380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927F72"/>
    <w:multiLevelType w:val="multilevel"/>
    <w:tmpl w:val="B2B44A9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9">
    <w:nsid w:val="70761E2C"/>
    <w:multiLevelType w:val="hybridMultilevel"/>
    <w:tmpl w:val="8CEC9A64"/>
    <w:lvl w:ilvl="0" w:tplc="60C2577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B661F4"/>
    <w:multiLevelType w:val="multilevel"/>
    <w:tmpl w:val="16C2547C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</w:abstractNum>
  <w:abstractNum w:abstractNumId="41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9"/>
  </w:num>
  <w:num w:numId="21">
    <w:abstractNumId w:val="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7"/>
  </w:num>
  <w:num w:numId="25">
    <w:abstractNumId w:val="0"/>
  </w:num>
  <w:num w:numId="26">
    <w:abstractNumId w:val="23"/>
  </w:num>
  <w:num w:numId="27">
    <w:abstractNumId w:val="34"/>
  </w:num>
  <w:num w:numId="28">
    <w:abstractNumId w:val="33"/>
  </w:num>
  <w:num w:numId="29">
    <w:abstractNumId w:val="26"/>
  </w:num>
  <w:num w:numId="30">
    <w:abstractNumId w:val="14"/>
  </w:num>
  <w:num w:numId="31">
    <w:abstractNumId w:val="40"/>
  </w:num>
  <w:num w:numId="32">
    <w:abstractNumId w:val="2"/>
  </w:num>
  <w:num w:numId="33">
    <w:abstractNumId w:val="37"/>
  </w:num>
  <w:num w:numId="34">
    <w:abstractNumId w:val="30"/>
  </w:num>
  <w:num w:numId="35">
    <w:abstractNumId w:val="11"/>
  </w:num>
  <w:num w:numId="36">
    <w:abstractNumId w:val="20"/>
  </w:num>
  <w:num w:numId="37">
    <w:abstractNumId w:val="22"/>
  </w:num>
  <w:num w:numId="38">
    <w:abstractNumId w:val="36"/>
  </w:num>
  <w:num w:numId="39">
    <w:abstractNumId w:val="8"/>
  </w:num>
  <w:num w:numId="40">
    <w:abstractNumId w:val="18"/>
  </w:num>
  <w:num w:numId="41">
    <w:abstractNumId w:val="1"/>
  </w:num>
  <w:num w:numId="42">
    <w:abstractNumId w:val="15"/>
  </w:num>
  <w:num w:numId="43">
    <w:abstractNumId w:val="38"/>
  </w:num>
  <w:num w:numId="44">
    <w:abstractNumId w:val="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41B45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478B9"/>
    <w:rsid w:val="00191E63"/>
    <w:rsid w:val="001A0236"/>
    <w:rsid w:val="001A0C02"/>
    <w:rsid w:val="001C45AC"/>
    <w:rsid w:val="001C62A1"/>
    <w:rsid w:val="001C715E"/>
    <w:rsid w:val="002033F1"/>
    <w:rsid w:val="00213315"/>
    <w:rsid w:val="00240B53"/>
    <w:rsid w:val="002429C9"/>
    <w:rsid w:val="002869EF"/>
    <w:rsid w:val="002C73E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535D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128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B6DE8"/>
    <w:rsid w:val="007C3911"/>
    <w:rsid w:val="007C7B4E"/>
    <w:rsid w:val="007E0A55"/>
    <w:rsid w:val="007F5802"/>
    <w:rsid w:val="00801049"/>
    <w:rsid w:val="00803C39"/>
    <w:rsid w:val="00810E53"/>
    <w:rsid w:val="00815C43"/>
    <w:rsid w:val="00824173"/>
    <w:rsid w:val="00830D84"/>
    <w:rsid w:val="008537D9"/>
    <w:rsid w:val="008569C9"/>
    <w:rsid w:val="00867A51"/>
    <w:rsid w:val="00872D2B"/>
    <w:rsid w:val="00891A26"/>
    <w:rsid w:val="00897F86"/>
    <w:rsid w:val="008A59F8"/>
    <w:rsid w:val="008B6C38"/>
    <w:rsid w:val="008C4936"/>
    <w:rsid w:val="008D13A9"/>
    <w:rsid w:val="008D263A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423F5"/>
    <w:rsid w:val="009618B3"/>
    <w:rsid w:val="009947F4"/>
    <w:rsid w:val="009B008D"/>
    <w:rsid w:val="009F0788"/>
    <w:rsid w:val="00A15F18"/>
    <w:rsid w:val="00A218AF"/>
    <w:rsid w:val="00A27178"/>
    <w:rsid w:val="00A66C82"/>
    <w:rsid w:val="00A717EC"/>
    <w:rsid w:val="00A758B0"/>
    <w:rsid w:val="00A80AA3"/>
    <w:rsid w:val="00A813BE"/>
    <w:rsid w:val="00A92CC0"/>
    <w:rsid w:val="00AC0F46"/>
    <w:rsid w:val="00AC1B51"/>
    <w:rsid w:val="00AC1C47"/>
    <w:rsid w:val="00AC2B4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A696F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13D9"/>
    <w:rsid w:val="00CC399D"/>
    <w:rsid w:val="00CD62EB"/>
    <w:rsid w:val="00CF28FD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6338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styleId="af4">
    <w:name w:val="Document Map"/>
    <w:basedOn w:val="a"/>
    <w:link w:val="af5"/>
    <w:rsid w:val="00A27178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A27178"/>
    <w:rPr>
      <w:rFonts w:ascii="Tahoma" w:hAnsi="Tahoma" w:cs="Tahoma"/>
      <w:shd w:val="clear" w:color="auto" w:fill="000080"/>
    </w:rPr>
  </w:style>
  <w:style w:type="paragraph" w:customStyle="1" w:styleId="Style4">
    <w:name w:val="Style4"/>
    <w:basedOn w:val="a"/>
    <w:rsid w:val="00A27178"/>
    <w:pPr>
      <w:widowControl w:val="0"/>
      <w:autoSpaceDE w:val="0"/>
      <w:autoSpaceDN w:val="0"/>
      <w:adjustRightInd w:val="0"/>
      <w:spacing w:line="328" w:lineRule="exact"/>
      <w:jc w:val="both"/>
    </w:pPr>
    <w:rPr>
      <w:rFonts w:eastAsia="Calibri"/>
      <w:sz w:val="24"/>
      <w:szCs w:val="24"/>
    </w:rPr>
  </w:style>
  <w:style w:type="paragraph" w:customStyle="1" w:styleId="ConsPlusDocList">
    <w:name w:val="ConsPlusDocList"/>
    <w:uiPriority w:val="99"/>
    <w:rsid w:val="00A271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Сравнение редакций. Добавленный фрагмент"/>
    <w:uiPriority w:val="99"/>
    <w:rsid w:val="00A27178"/>
    <w:rPr>
      <w:color w:val="000000"/>
      <w:shd w:val="clear" w:color="auto" w:fill="C1D7FF"/>
    </w:rPr>
  </w:style>
  <w:style w:type="paragraph" w:styleId="af7">
    <w:name w:val="footnote text"/>
    <w:basedOn w:val="a"/>
    <w:link w:val="af8"/>
    <w:rsid w:val="00A27178"/>
  </w:style>
  <w:style w:type="character" w:customStyle="1" w:styleId="af8">
    <w:name w:val="Текст сноски Знак"/>
    <w:basedOn w:val="a0"/>
    <w:link w:val="af7"/>
    <w:rsid w:val="00A27178"/>
  </w:style>
  <w:style w:type="character" w:styleId="af9">
    <w:name w:val="footnote reference"/>
    <w:rsid w:val="00A27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D1D4E-0B47-448A-9E25-AF43EF612B7F}"/>
</file>

<file path=customXml/itemProps2.xml><?xml version="1.0" encoding="utf-8"?>
<ds:datastoreItem xmlns:ds="http://schemas.openxmlformats.org/officeDocument/2006/customXml" ds:itemID="{1FCC6E05-10D0-498D-A09C-9DA4B0443575}"/>
</file>

<file path=customXml/itemProps3.xml><?xml version="1.0" encoding="utf-8"?>
<ds:datastoreItem xmlns:ds="http://schemas.openxmlformats.org/officeDocument/2006/customXml" ds:itemID="{065D853E-FE7C-4D0C-9C53-7ACCA79B37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3054</Characters>
  <Application>Microsoft Office Word</Application>
  <DocSecurity>4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Панкратова Наталья Викторовна</cp:lastModifiedBy>
  <cp:revision>2</cp:revision>
  <cp:lastPrinted>2021-09-10T08:54:00Z</cp:lastPrinted>
  <dcterms:created xsi:type="dcterms:W3CDTF">2021-09-14T13:37:00Z</dcterms:created>
  <dcterms:modified xsi:type="dcterms:W3CDTF">2021-09-14T13:37:00Z</dcterms:modified>
</cp:coreProperties>
</file>