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02C" w:rsidRPr="00C24D87" w:rsidRDefault="00952343" w:rsidP="00EC60A4">
      <w:pPr>
        <w:ind w:firstLine="709"/>
        <w:jc w:val="center"/>
        <w:rPr>
          <w:b/>
          <w:color w:val="000000"/>
          <w:sz w:val="24"/>
          <w:szCs w:val="24"/>
        </w:rPr>
      </w:pPr>
      <w:r w:rsidRPr="00C24D87">
        <w:rPr>
          <w:b/>
          <w:color w:val="000000"/>
          <w:sz w:val="24"/>
          <w:szCs w:val="24"/>
        </w:rPr>
        <w:t>ИЗВЕ</w:t>
      </w:r>
      <w:r w:rsidR="00AD302C" w:rsidRPr="00C24D87">
        <w:rPr>
          <w:b/>
          <w:color w:val="000000"/>
          <w:sz w:val="24"/>
          <w:szCs w:val="24"/>
        </w:rPr>
        <w:t>ЩЕНИЕ</w:t>
      </w:r>
    </w:p>
    <w:p w:rsidR="001819C5" w:rsidRDefault="00AD302C" w:rsidP="008743EC">
      <w:pPr>
        <w:ind w:firstLine="709"/>
        <w:jc w:val="center"/>
        <w:rPr>
          <w:b/>
          <w:color w:val="000000"/>
          <w:sz w:val="24"/>
          <w:szCs w:val="24"/>
        </w:rPr>
      </w:pPr>
      <w:r w:rsidRPr="00C24D87">
        <w:rPr>
          <w:b/>
          <w:color w:val="000000"/>
          <w:sz w:val="24"/>
          <w:szCs w:val="24"/>
        </w:rPr>
        <w:t>о проведении</w:t>
      </w:r>
      <w:r w:rsidR="005B76DB">
        <w:rPr>
          <w:b/>
          <w:color w:val="000000"/>
          <w:sz w:val="24"/>
          <w:szCs w:val="24"/>
        </w:rPr>
        <w:t xml:space="preserve"> </w:t>
      </w:r>
      <w:r w:rsidR="005A32D1">
        <w:rPr>
          <w:b/>
          <w:color w:val="000000"/>
          <w:sz w:val="24"/>
          <w:szCs w:val="24"/>
          <w:u w:val="single"/>
        </w:rPr>
        <w:t>24</w:t>
      </w:r>
      <w:r w:rsidR="005B76DB" w:rsidRPr="00491187">
        <w:rPr>
          <w:b/>
          <w:color w:val="000000"/>
          <w:sz w:val="24"/>
          <w:szCs w:val="24"/>
          <w:u w:val="single"/>
        </w:rPr>
        <w:t>.</w:t>
      </w:r>
      <w:r w:rsidR="009F1D65">
        <w:rPr>
          <w:b/>
          <w:color w:val="000000"/>
          <w:sz w:val="24"/>
          <w:szCs w:val="24"/>
          <w:u w:val="single"/>
        </w:rPr>
        <w:t>0</w:t>
      </w:r>
      <w:r w:rsidR="005A32D1">
        <w:rPr>
          <w:b/>
          <w:color w:val="000000"/>
          <w:sz w:val="24"/>
          <w:szCs w:val="24"/>
          <w:u w:val="single"/>
        </w:rPr>
        <w:t>6</w:t>
      </w:r>
      <w:r w:rsidR="00410036" w:rsidRPr="00410036">
        <w:rPr>
          <w:b/>
          <w:color w:val="000000"/>
          <w:sz w:val="24"/>
          <w:szCs w:val="24"/>
          <w:u w:val="single"/>
        </w:rPr>
        <w:t>.</w:t>
      </w:r>
      <w:r w:rsidR="00822327" w:rsidRPr="00410036">
        <w:rPr>
          <w:b/>
          <w:color w:val="000000"/>
          <w:sz w:val="24"/>
          <w:szCs w:val="24"/>
          <w:u w:val="single"/>
        </w:rPr>
        <w:t>20</w:t>
      </w:r>
      <w:r w:rsidR="00BA1155">
        <w:rPr>
          <w:b/>
          <w:color w:val="000000"/>
          <w:sz w:val="24"/>
          <w:szCs w:val="24"/>
          <w:u w:val="single"/>
        </w:rPr>
        <w:t>20</w:t>
      </w:r>
      <w:r w:rsidR="003D55C9">
        <w:rPr>
          <w:b/>
          <w:color w:val="000000"/>
          <w:sz w:val="24"/>
          <w:szCs w:val="24"/>
          <w:u w:val="single"/>
        </w:rPr>
        <w:t xml:space="preserve"> </w:t>
      </w:r>
      <w:r w:rsidR="00B976A8" w:rsidRPr="00410036">
        <w:rPr>
          <w:b/>
          <w:color w:val="000000"/>
          <w:sz w:val="24"/>
          <w:szCs w:val="24"/>
          <w:u w:val="single"/>
        </w:rPr>
        <w:t>г</w:t>
      </w:r>
      <w:r w:rsidR="00B976A8">
        <w:rPr>
          <w:b/>
          <w:color w:val="000000"/>
          <w:sz w:val="24"/>
          <w:szCs w:val="24"/>
        </w:rPr>
        <w:t>.</w:t>
      </w:r>
      <w:r w:rsidR="00822327" w:rsidRPr="00C24D87">
        <w:rPr>
          <w:b/>
          <w:color w:val="000000"/>
          <w:sz w:val="24"/>
          <w:szCs w:val="24"/>
        </w:rPr>
        <w:t xml:space="preserve"> </w:t>
      </w:r>
      <w:r w:rsidR="00F57AE8">
        <w:rPr>
          <w:rStyle w:val="2"/>
          <w:rFonts w:eastAsia="Calibri"/>
          <w:b/>
        </w:rPr>
        <w:t xml:space="preserve">государственным казенным учреждением </w:t>
      </w:r>
      <w:r w:rsidR="00F57AE8" w:rsidRPr="00F57AE8">
        <w:rPr>
          <w:rStyle w:val="2"/>
          <w:rFonts w:eastAsia="Calibri"/>
          <w:b/>
        </w:rPr>
        <w:t>Волгоградской области «Центр организации закупок»</w:t>
      </w:r>
      <w:r w:rsidR="00F57AE8">
        <w:rPr>
          <w:b/>
          <w:sz w:val="24"/>
          <w:szCs w:val="24"/>
        </w:rPr>
        <w:t xml:space="preserve"> </w:t>
      </w:r>
      <w:r w:rsidRPr="00C24D87">
        <w:rPr>
          <w:b/>
          <w:color w:val="000000"/>
          <w:sz w:val="24"/>
          <w:szCs w:val="24"/>
        </w:rPr>
        <w:t>аукциона №</w:t>
      </w:r>
      <w:r w:rsidR="00765F8E" w:rsidRPr="00C24D87">
        <w:rPr>
          <w:b/>
          <w:color w:val="000000"/>
          <w:sz w:val="24"/>
          <w:szCs w:val="24"/>
        </w:rPr>
        <w:t xml:space="preserve"> </w:t>
      </w:r>
      <w:r w:rsidR="00387D28">
        <w:rPr>
          <w:b/>
          <w:color w:val="000000"/>
          <w:sz w:val="24"/>
          <w:szCs w:val="24"/>
        </w:rPr>
        <w:t>42</w:t>
      </w:r>
      <w:r w:rsidR="00974589">
        <w:rPr>
          <w:b/>
          <w:color w:val="000000"/>
          <w:sz w:val="24"/>
          <w:szCs w:val="24"/>
        </w:rPr>
        <w:t xml:space="preserve"> </w:t>
      </w:r>
      <w:r w:rsidR="00FB50D0" w:rsidRPr="00FB50D0">
        <w:rPr>
          <w:b/>
          <w:color w:val="000000"/>
          <w:sz w:val="24"/>
          <w:szCs w:val="24"/>
        </w:rPr>
        <w:t>на право заключения договора аренды земельного участка,</w:t>
      </w:r>
      <w:r w:rsidR="00902EB6">
        <w:rPr>
          <w:b/>
          <w:color w:val="000000"/>
          <w:sz w:val="24"/>
          <w:szCs w:val="24"/>
        </w:rPr>
        <w:t xml:space="preserve"> государственная собственность на который не разграничена, в городском округе город-герой Волгоград,</w:t>
      </w:r>
      <w:r w:rsidR="00236104">
        <w:rPr>
          <w:b/>
          <w:color w:val="000000"/>
          <w:sz w:val="24"/>
          <w:szCs w:val="24"/>
        </w:rPr>
        <w:t xml:space="preserve"> </w:t>
      </w:r>
      <w:r w:rsidR="00902EB6">
        <w:rPr>
          <w:b/>
          <w:color w:val="000000"/>
          <w:sz w:val="24"/>
          <w:szCs w:val="24"/>
        </w:rPr>
        <w:t>для целей строительства</w:t>
      </w:r>
    </w:p>
    <w:p w:rsidR="00867A9A" w:rsidRDefault="00070D06" w:rsidP="00902EB6">
      <w:pPr>
        <w:ind w:firstLine="709"/>
        <w:jc w:val="both"/>
        <w:rPr>
          <w:color w:val="000000"/>
          <w:szCs w:val="16"/>
        </w:rPr>
      </w:pPr>
      <w:r>
        <w:rPr>
          <w:color w:val="000000"/>
          <w:szCs w:val="16"/>
        </w:rPr>
        <w:t xml:space="preserve">1. </w:t>
      </w:r>
      <w:r w:rsidR="008B1B35">
        <w:rPr>
          <w:color w:val="000000"/>
          <w:szCs w:val="16"/>
        </w:rPr>
        <w:t>На основании решений</w:t>
      </w:r>
      <w:r w:rsidR="008743EC" w:rsidRPr="008743EC">
        <w:rPr>
          <w:color w:val="000000"/>
          <w:szCs w:val="16"/>
        </w:rPr>
        <w:t xml:space="preserve"> комитета по управлению государственным имущес</w:t>
      </w:r>
      <w:r w:rsidR="00FD2655">
        <w:rPr>
          <w:color w:val="000000"/>
          <w:szCs w:val="16"/>
        </w:rPr>
        <w:t xml:space="preserve">твом Волгоградской области от </w:t>
      </w:r>
      <w:r w:rsidR="00387D28">
        <w:rPr>
          <w:color w:val="000000"/>
          <w:szCs w:val="16"/>
        </w:rPr>
        <w:t>06</w:t>
      </w:r>
      <w:r w:rsidR="00A1416B">
        <w:rPr>
          <w:color w:val="000000"/>
          <w:szCs w:val="16"/>
        </w:rPr>
        <w:t>.</w:t>
      </w:r>
      <w:r w:rsidR="00387D28">
        <w:rPr>
          <w:color w:val="000000"/>
          <w:szCs w:val="16"/>
        </w:rPr>
        <w:t>03.2020</w:t>
      </w:r>
      <w:r w:rsidR="00FB50D0">
        <w:rPr>
          <w:color w:val="000000"/>
          <w:szCs w:val="16"/>
        </w:rPr>
        <w:t xml:space="preserve"> № </w:t>
      </w:r>
      <w:r w:rsidR="00387D28">
        <w:rPr>
          <w:color w:val="000000"/>
          <w:szCs w:val="16"/>
        </w:rPr>
        <w:t>161</w:t>
      </w:r>
      <w:r w:rsidR="00A129BD">
        <w:rPr>
          <w:color w:val="000000"/>
          <w:szCs w:val="16"/>
        </w:rPr>
        <w:t>7</w:t>
      </w:r>
      <w:r w:rsidR="00B47BDA">
        <w:rPr>
          <w:color w:val="000000"/>
          <w:szCs w:val="16"/>
        </w:rPr>
        <w:t xml:space="preserve"> «О проведении аукциона</w:t>
      </w:r>
      <w:r w:rsidR="00B47BDA" w:rsidRPr="00B47BDA">
        <w:rPr>
          <w:color w:val="000000"/>
          <w:szCs w:val="16"/>
        </w:rPr>
        <w:t xml:space="preserve"> </w:t>
      </w:r>
      <w:r w:rsidR="00902EB6" w:rsidRPr="00902EB6">
        <w:rPr>
          <w:color w:val="000000"/>
          <w:szCs w:val="16"/>
        </w:rPr>
        <w:t>на право заключения договора аренды земельного участка, государственная собственность на который не разграничена, в городском округе город-герой Волгоград, для целей строительства</w:t>
      </w:r>
      <w:r w:rsidR="00CA4A64">
        <w:rPr>
          <w:color w:val="000000"/>
          <w:szCs w:val="16"/>
        </w:rPr>
        <w:t>»</w:t>
      </w:r>
      <w:r w:rsidR="008743EC" w:rsidRPr="008743EC">
        <w:rPr>
          <w:color w:val="000000"/>
          <w:szCs w:val="16"/>
        </w:rPr>
        <w:t>,</w:t>
      </w:r>
      <w:r w:rsidR="005A32D1" w:rsidRPr="005A32D1">
        <w:rPr>
          <w:color w:val="000000"/>
          <w:szCs w:val="16"/>
        </w:rPr>
        <w:t xml:space="preserve"> </w:t>
      </w:r>
      <w:r w:rsidR="00387D28">
        <w:rPr>
          <w:color w:val="000000"/>
          <w:szCs w:val="16"/>
        </w:rPr>
        <w:t>от 13.05.2020 № 2049</w:t>
      </w:r>
      <w:r w:rsidR="005A32D1" w:rsidRPr="005A32D1">
        <w:rPr>
          <w:color w:val="000000"/>
          <w:szCs w:val="16"/>
        </w:rPr>
        <w:t xml:space="preserve"> </w:t>
      </w:r>
      <w:r w:rsidR="005A32D1">
        <w:rPr>
          <w:color w:val="000000"/>
          <w:szCs w:val="16"/>
        </w:rPr>
        <w:t>«О</w:t>
      </w:r>
      <w:r w:rsidR="005A32D1" w:rsidRPr="005A32D1">
        <w:rPr>
          <w:color w:val="000000"/>
          <w:szCs w:val="16"/>
        </w:rPr>
        <w:t xml:space="preserve"> внесении изменений в</w:t>
      </w:r>
      <w:r w:rsidR="00387D28">
        <w:rPr>
          <w:color w:val="000000"/>
          <w:szCs w:val="16"/>
        </w:rPr>
        <w:t xml:space="preserve"> некоторые</w:t>
      </w:r>
      <w:r w:rsidR="005A32D1" w:rsidRPr="005A32D1">
        <w:rPr>
          <w:color w:val="000000"/>
          <w:szCs w:val="16"/>
        </w:rPr>
        <w:t xml:space="preserve"> </w:t>
      </w:r>
      <w:r w:rsidR="005A32D1">
        <w:rPr>
          <w:color w:val="000000"/>
          <w:szCs w:val="16"/>
        </w:rPr>
        <w:t>решен</w:t>
      </w:r>
      <w:r w:rsidR="00387D28">
        <w:rPr>
          <w:color w:val="000000"/>
          <w:szCs w:val="16"/>
        </w:rPr>
        <w:t>ия</w:t>
      </w:r>
      <w:r w:rsidR="005A32D1" w:rsidRPr="005A32D1">
        <w:rPr>
          <w:color w:val="000000"/>
          <w:szCs w:val="16"/>
        </w:rPr>
        <w:t xml:space="preserve"> комитета по управлению государственным имуществом Волгоградской области»</w:t>
      </w:r>
      <w:r w:rsidR="005A32D1">
        <w:rPr>
          <w:color w:val="000000"/>
          <w:szCs w:val="16"/>
        </w:rPr>
        <w:t>,</w:t>
      </w:r>
      <w:r w:rsidR="008743EC" w:rsidRPr="008743EC">
        <w:rPr>
          <w:color w:val="000000"/>
          <w:szCs w:val="16"/>
        </w:rPr>
        <w:t xml:space="preserve"> государственное казенное учреждение Волгоградской области «Центр организации закупок», проводит аукци</w:t>
      </w:r>
      <w:r w:rsidR="008743EC">
        <w:rPr>
          <w:color w:val="000000"/>
          <w:szCs w:val="16"/>
        </w:rPr>
        <w:t xml:space="preserve">он </w:t>
      </w:r>
      <w:r w:rsidR="00902EB6" w:rsidRPr="00902EB6">
        <w:rPr>
          <w:color w:val="000000"/>
          <w:szCs w:val="16"/>
        </w:rPr>
        <w:t>на право заключения договора аренды земельного участка, государственная собственность на который не разграничена, в городском округе город-герой Волгоград, для целей строительства</w:t>
      </w:r>
      <w:r w:rsidR="00111133">
        <w:rPr>
          <w:color w:val="000000"/>
          <w:szCs w:val="16"/>
        </w:rPr>
        <w:t>.</w:t>
      </w:r>
    </w:p>
    <w:p w:rsidR="00B47BDA" w:rsidRDefault="00111133" w:rsidP="00972575">
      <w:pPr>
        <w:ind w:firstLine="709"/>
        <w:jc w:val="both"/>
        <w:rPr>
          <w:color w:val="000000"/>
        </w:rPr>
      </w:pPr>
      <w:r w:rsidRPr="00872F4A">
        <w:rPr>
          <w:color w:val="000000"/>
        </w:rPr>
        <w:t>Предмет аукциона</w:t>
      </w:r>
      <w:r w:rsidR="00936C46">
        <w:rPr>
          <w:color w:val="000000"/>
        </w:rPr>
        <w:t>: лот № 1 -</w:t>
      </w:r>
      <w:r w:rsidR="007540BF">
        <w:rPr>
          <w:color w:val="000000"/>
        </w:rPr>
        <w:t xml:space="preserve"> </w:t>
      </w:r>
      <w:r w:rsidR="00902EB6" w:rsidRPr="00902EB6">
        <w:rPr>
          <w:color w:val="000000"/>
        </w:rPr>
        <w:t>право заключения договора аренды земельного участка</w:t>
      </w:r>
      <w:r w:rsidR="00A1416B">
        <w:rPr>
          <w:color w:val="000000"/>
        </w:rPr>
        <w:t xml:space="preserve"> </w:t>
      </w:r>
      <w:r w:rsidR="00902EB6" w:rsidRPr="00902EB6">
        <w:rPr>
          <w:color w:val="000000"/>
        </w:rPr>
        <w:t>государственная собственность на который не разграничена, в городском округе город-герой Волгоград,</w:t>
      </w:r>
      <w:r w:rsidR="009F1D65" w:rsidRPr="009F1D65">
        <w:rPr>
          <w:color w:val="000000"/>
        </w:rPr>
        <w:t xml:space="preserve"> </w:t>
      </w:r>
      <w:r w:rsidR="009F1D65" w:rsidRPr="00902EB6">
        <w:rPr>
          <w:color w:val="000000"/>
        </w:rPr>
        <w:t>для целей строительства</w:t>
      </w:r>
      <w:r w:rsidR="00EF7A75">
        <w:rPr>
          <w:color w:val="000000"/>
        </w:rPr>
        <w:t xml:space="preserve"> </w:t>
      </w:r>
      <w:r w:rsidR="00387D28">
        <w:t>магазина</w:t>
      </w:r>
      <w:r w:rsidR="009F4AE9">
        <w:rPr>
          <w:color w:val="000000"/>
        </w:rPr>
        <w:t>,</w:t>
      </w:r>
      <w:r w:rsidR="009F4AE9" w:rsidRPr="009F4AE9">
        <w:rPr>
          <w:color w:val="000000"/>
        </w:rPr>
        <w:t xml:space="preserve"> </w:t>
      </w:r>
      <w:r w:rsidR="00B47BDA" w:rsidRPr="00872F4A">
        <w:rPr>
          <w:color w:val="000000"/>
        </w:rPr>
        <w:t>с открытой формой подачи предложений о размере</w:t>
      </w:r>
      <w:r w:rsidR="00902EB6">
        <w:rPr>
          <w:color w:val="000000"/>
        </w:rPr>
        <w:t xml:space="preserve"> ежегодной арендной платы </w:t>
      </w:r>
      <w:r w:rsidR="002F5875">
        <w:rPr>
          <w:color w:val="000000"/>
        </w:rPr>
        <w:t>за земельный участок</w:t>
      </w:r>
      <w:r w:rsidR="005A32D1">
        <w:rPr>
          <w:color w:val="000000"/>
        </w:rPr>
        <w:t xml:space="preserve"> </w:t>
      </w:r>
      <w:r w:rsidR="00902EB6">
        <w:rPr>
          <w:color w:val="000000"/>
        </w:rPr>
        <w:t xml:space="preserve">с </w:t>
      </w:r>
      <w:r w:rsidR="00B47BDA">
        <w:rPr>
          <w:color w:val="000000"/>
        </w:rPr>
        <w:t>када</w:t>
      </w:r>
      <w:r w:rsidR="00902EB6">
        <w:rPr>
          <w:color w:val="000000"/>
        </w:rPr>
        <w:t>стр</w:t>
      </w:r>
      <w:r w:rsidR="00F55ACD">
        <w:rPr>
          <w:color w:val="000000"/>
        </w:rPr>
        <w:t xml:space="preserve">овым номером </w:t>
      </w:r>
      <w:r w:rsidR="00387D28" w:rsidRPr="00387D28">
        <w:rPr>
          <w:color w:val="000000"/>
        </w:rPr>
        <w:t>34:34:020085:556</w:t>
      </w:r>
      <w:r w:rsidR="00B47BDA">
        <w:rPr>
          <w:color w:val="000000"/>
        </w:rPr>
        <w:t>,</w:t>
      </w:r>
      <w:r w:rsidR="00F05ACC">
        <w:rPr>
          <w:color w:val="000000"/>
        </w:rPr>
        <w:t xml:space="preserve"> </w:t>
      </w:r>
      <w:r w:rsidR="00F55ACD">
        <w:rPr>
          <w:color w:val="000000"/>
        </w:rPr>
        <w:t>площадью</w:t>
      </w:r>
      <w:r w:rsidR="00E05189">
        <w:rPr>
          <w:color w:val="000000"/>
        </w:rPr>
        <w:t xml:space="preserve"> </w:t>
      </w:r>
      <w:r w:rsidR="00387D28" w:rsidRPr="00387D28">
        <w:rPr>
          <w:color w:val="000000"/>
        </w:rPr>
        <w:t xml:space="preserve">1385 </w:t>
      </w:r>
      <w:r w:rsidR="00902EB6">
        <w:rPr>
          <w:color w:val="000000"/>
        </w:rPr>
        <w:t>кв. м</w:t>
      </w:r>
      <w:r w:rsidR="00005FB7">
        <w:rPr>
          <w:color w:val="000000"/>
        </w:rPr>
        <w:t>,</w:t>
      </w:r>
      <w:r w:rsidR="00236104" w:rsidRPr="00236104">
        <w:rPr>
          <w:color w:val="000000"/>
        </w:rPr>
        <w:t xml:space="preserve"> </w:t>
      </w:r>
      <w:r w:rsidR="00236104">
        <w:rPr>
          <w:color w:val="000000"/>
        </w:rPr>
        <w:t>из категории земель: земли населенных пунктов,</w:t>
      </w:r>
      <w:r w:rsidR="00FC4955">
        <w:rPr>
          <w:color w:val="000000"/>
        </w:rPr>
        <w:t xml:space="preserve"> </w:t>
      </w:r>
      <w:r w:rsidR="00B47BDA">
        <w:rPr>
          <w:color w:val="000000"/>
        </w:rPr>
        <w:t>с видом разрешенного использования</w:t>
      </w:r>
      <w:r w:rsidR="00902EB6">
        <w:rPr>
          <w:color w:val="000000"/>
        </w:rPr>
        <w:t>:</w:t>
      </w:r>
      <w:r w:rsidR="00A45FCF">
        <w:rPr>
          <w:color w:val="000000"/>
        </w:rPr>
        <w:t xml:space="preserve"> </w:t>
      </w:r>
      <w:r w:rsidR="00387D28" w:rsidRPr="00387D28">
        <w:rPr>
          <w:color w:val="000000"/>
        </w:rPr>
        <w:t>магазины</w:t>
      </w:r>
      <w:r w:rsidR="00B47BDA">
        <w:rPr>
          <w:color w:val="000000"/>
        </w:rPr>
        <w:t xml:space="preserve">, </w:t>
      </w:r>
      <w:r w:rsidR="00236104">
        <w:rPr>
          <w:color w:val="000000"/>
        </w:rPr>
        <w:t>расположенного по адресу</w:t>
      </w:r>
      <w:r w:rsidR="00B47BDA">
        <w:rPr>
          <w:color w:val="000000"/>
        </w:rPr>
        <w:t>:</w:t>
      </w:r>
      <w:r w:rsidR="00EF7A75">
        <w:rPr>
          <w:color w:val="000000"/>
        </w:rPr>
        <w:t xml:space="preserve"> </w:t>
      </w:r>
      <w:r w:rsidR="00B47BDA">
        <w:rPr>
          <w:color w:val="000000"/>
        </w:rPr>
        <w:t>обл. Волгоградская</w:t>
      </w:r>
      <w:r w:rsidR="00BA4A1E">
        <w:rPr>
          <w:color w:val="000000"/>
        </w:rPr>
        <w:t>,</w:t>
      </w:r>
      <w:r w:rsidR="009B5B15">
        <w:rPr>
          <w:color w:val="000000"/>
        </w:rPr>
        <w:t xml:space="preserve"> </w:t>
      </w:r>
      <w:r w:rsidR="00387D28" w:rsidRPr="00387D28">
        <w:rPr>
          <w:color w:val="000000"/>
        </w:rPr>
        <w:t>г. Волгоград, Краснооктябрьский район, квартал 02_08_103, ул.</w:t>
      </w:r>
      <w:r w:rsidR="00387D28">
        <w:rPr>
          <w:color w:val="000000"/>
        </w:rPr>
        <w:t xml:space="preserve"> </w:t>
      </w:r>
      <w:r w:rsidR="00387D28" w:rsidRPr="00387D28">
        <w:rPr>
          <w:color w:val="000000"/>
        </w:rPr>
        <w:t>им. Алехина</w:t>
      </w:r>
      <w:r w:rsidR="00A2641D">
        <w:rPr>
          <w:color w:val="000000"/>
        </w:rPr>
        <w:t xml:space="preserve">, </w:t>
      </w:r>
      <w:r w:rsidR="00DB4C9A">
        <w:rPr>
          <w:color w:val="000000"/>
        </w:rPr>
        <w:t>сроком аренды</w:t>
      </w:r>
      <w:r w:rsidR="009F4AE9">
        <w:rPr>
          <w:color w:val="000000"/>
        </w:rPr>
        <w:t xml:space="preserve"> </w:t>
      </w:r>
      <w:r w:rsidR="00387D28">
        <w:rPr>
          <w:color w:val="000000"/>
        </w:rPr>
        <w:t>2 го</w:t>
      </w:r>
      <w:r w:rsidR="005E4FD6">
        <w:rPr>
          <w:color w:val="000000"/>
        </w:rPr>
        <w:t>д</w:t>
      </w:r>
      <w:r w:rsidR="00387D28">
        <w:rPr>
          <w:color w:val="000000"/>
        </w:rPr>
        <w:t>а</w:t>
      </w:r>
      <w:r w:rsidR="00B47BDA">
        <w:rPr>
          <w:color w:val="000000"/>
        </w:rPr>
        <w:t>,</w:t>
      </w:r>
      <w:r w:rsidR="00DB4C9A">
        <w:rPr>
          <w:color w:val="000000"/>
        </w:rPr>
        <w:t xml:space="preserve"> </w:t>
      </w:r>
      <w:r w:rsidR="00FC4955">
        <w:rPr>
          <w:color w:val="000000"/>
        </w:rPr>
        <w:t>с начальной ценой</w:t>
      </w:r>
      <w:r w:rsidR="00005FB7">
        <w:rPr>
          <w:color w:val="000000"/>
        </w:rPr>
        <w:t xml:space="preserve"> предмета аукциона</w:t>
      </w:r>
      <w:r w:rsidR="00FC4955">
        <w:rPr>
          <w:color w:val="000000"/>
        </w:rPr>
        <w:t>,</w:t>
      </w:r>
      <w:r w:rsidR="00A1416B">
        <w:rPr>
          <w:color w:val="000000"/>
        </w:rPr>
        <w:t xml:space="preserve"> </w:t>
      </w:r>
      <w:r w:rsidR="00FC4955">
        <w:rPr>
          <w:color w:val="000000"/>
        </w:rPr>
        <w:t>установленной</w:t>
      </w:r>
      <w:r w:rsidR="00A1416B">
        <w:rPr>
          <w:color w:val="000000"/>
        </w:rPr>
        <w:t xml:space="preserve"> в размере</w:t>
      </w:r>
      <w:r w:rsidR="00005FB7">
        <w:rPr>
          <w:color w:val="000000"/>
        </w:rPr>
        <w:t xml:space="preserve"> ежегодной арендной </w:t>
      </w:r>
      <w:r w:rsidR="00005FB7" w:rsidRPr="00E31DCE">
        <w:rPr>
          <w:color w:val="000000"/>
        </w:rPr>
        <w:t>платы</w:t>
      </w:r>
      <w:r w:rsidR="00387D28">
        <w:rPr>
          <w:color w:val="000000"/>
        </w:rPr>
        <w:t xml:space="preserve"> 321 710</w:t>
      </w:r>
      <w:r w:rsidR="007917E4">
        <w:rPr>
          <w:color w:val="000000"/>
        </w:rPr>
        <w:t>,</w:t>
      </w:r>
      <w:r w:rsidR="00DE648F">
        <w:rPr>
          <w:color w:val="000000"/>
        </w:rPr>
        <w:t>00</w:t>
      </w:r>
      <w:r w:rsidR="00B47BDA" w:rsidRPr="00E31DCE">
        <w:rPr>
          <w:color w:val="000000"/>
        </w:rPr>
        <w:t xml:space="preserve"> </w:t>
      </w:r>
      <w:r w:rsidR="00763ACD">
        <w:rPr>
          <w:color w:val="000000"/>
        </w:rPr>
        <w:t>(</w:t>
      </w:r>
      <w:r w:rsidR="00387D28">
        <w:rPr>
          <w:color w:val="000000"/>
        </w:rPr>
        <w:t>триста двадцать одна тысяча</w:t>
      </w:r>
      <w:r w:rsidR="00882BDF">
        <w:rPr>
          <w:color w:val="000000"/>
        </w:rPr>
        <w:t xml:space="preserve"> </w:t>
      </w:r>
      <w:r w:rsidR="00387D28">
        <w:rPr>
          <w:color w:val="000000"/>
        </w:rPr>
        <w:t>семьсот десять</w:t>
      </w:r>
      <w:r w:rsidR="000B0600" w:rsidRPr="00E31DCE">
        <w:rPr>
          <w:color w:val="000000"/>
        </w:rPr>
        <w:t>) рубл</w:t>
      </w:r>
      <w:r w:rsidR="00CA4A64">
        <w:rPr>
          <w:color w:val="000000"/>
        </w:rPr>
        <w:t>ей</w:t>
      </w:r>
      <w:r w:rsidR="00236104" w:rsidRPr="00E31DCE">
        <w:rPr>
          <w:color w:val="000000"/>
        </w:rPr>
        <w:t xml:space="preserve"> </w:t>
      </w:r>
      <w:r w:rsidR="00DE648F">
        <w:rPr>
          <w:color w:val="000000"/>
        </w:rPr>
        <w:t>00</w:t>
      </w:r>
      <w:r w:rsidR="00A1416B" w:rsidRPr="00E31DCE">
        <w:rPr>
          <w:color w:val="000000"/>
        </w:rPr>
        <w:t xml:space="preserve"> копе</w:t>
      </w:r>
      <w:r w:rsidR="00DE648F">
        <w:rPr>
          <w:color w:val="000000"/>
        </w:rPr>
        <w:t>ек</w:t>
      </w:r>
      <w:r w:rsidR="00F55ACD" w:rsidRPr="00E31DCE">
        <w:rPr>
          <w:color w:val="000000"/>
        </w:rPr>
        <w:t xml:space="preserve">, </w:t>
      </w:r>
      <w:r w:rsidR="00B47BDA" w:rsidRPr="00E31DCE">
        <w:rPr>
          <w:color w:val="000000"/>
        </w:rPr>
        <w:t>задаток в размере</w:t>
      </w:r>
      <w:r w:rsidR="00BA4A1E">
        <w:rPr>
          <w:color w:val="000000"/>
        </w:rPr>
        <w:t xml:space="preserve"> </w:t>
      </w:r>
      <w:r w:rsidR="00387D28">
        <w:rPr>
          <w:color w:val="000000"/>
        </w:rPr>
        <w:t>160 855</w:t>
      </w:r>
      <w:r w:rsidR="007917E4">
        <w:rPr>
          <w:color w:val="000000"/>
        </w:rPr>
        <w:t>,</w:t>
      </w:r>
      <w:r w:rsidR="00387D28">
        <w:rPr>
          <w:color w:val="000000"/>
        </w:rPr>
        <w:t>0</w:t>
      </w:r>
      <w:r w:rsidR="005A32D1">
        <w:rPr>
          <w:color w:val="000000"/>
        </w:rPr>
        <w:t>0</w:t>
      </w:r>
      <w:r w:rsidR="00B47BDA" w:rsidRPr="00E31DCE">
        <w:rPr>
          <w:color w:val="000000"/>
        </w:rPr>
        <w:t xml:space="preserve"> </w:t>
      </w:r>
      <w:r w:rsidR="00763ACD">
        <w:rPr>
          <w:color w:val="000000"/>
        </w:rPr>
        <w:t>(</w:t>
      </w:r>
      <w:r w:rsidR="00387D28">
        <w:rPr>
          <w:color w:val="000000"/>
        </w:rPr>
        <w:t>сто шестьдесят</w:t>
      </w:r>
      <w:r w:rsidR="00A2641D">
        <w:rPr>
          <w:color w:val="000000"/>
        </w:rPr>
        <w:t xml:space="preserve"> тысяч</w:t>
      </w:r>
      <w:r w:rsidR="00EF7A75">
        <w:rPr>
          <w:color w:val="000000"/>
        </w:rPr>
        <w:t xml:space="preserve"> </w:t>
      </w:r>
      <w:r w:rsidR="00387D28">
        <w:rPr>
          <w:color w:val="000000"/>
        </w:rPr>
        <w:t>восемьсот пятьдесят пять</w:t>
      </w:r>
      <w:r w:rsidR="00005FB7" w:rsidRPr="00E31DCE">
        <w:rPr>
          <w:color w:val="000000"/>
        </w:rPr>
        <w:t>) рубл</w:t>
      </w:r>
      <w:r w:rsidR="004772B3">
        <w:rPr>
          <w:color w:val="000000"/>
        </w:rPr>
        <w:t>ей</w:t>
      </w:r>
      <w:r w:rsidR="00CA4A64">
        <w:rPr>
          <w:color w:val="000000"/>
        </w:rPr>
        <w:t xml:space="preserve"> </w:t>
      </w:r>
      <w:r w:rsidR="00387D28">
        <w:rPr>
          <w:color w:val="000000"/>
        </w:rPr>
        <w:t>0</w:t>
      </w:r>
      <w:r w:rsidR="00DE648F">
        <w:rPr>
          <w:color w:val="000000"/>
        </w:rPr>
        <w:t>0</w:t>
      </w:r>
      <w:r w:rsidR="007917E4">
        <w:rPr>
          <w:color w:val="000000"/>
        </w:rPr>
        <w:t xml:space="preserve"> копеек</w:t>
      </w:r>
      <w:r w:rsidR="0042185B">
        <w:rPr>
          <w:color w:val="000000"/>
        </w:rPr>
        <w:t>.</w:t>
      </w:r>
    </w:p>
    <w:p w:rsidR="00B47BDA" w:rsidRPr="007540BF" w:rsidRDefault="00B47BDA" w:rsidP="00B47BDA">
      <w:pPr>
        <w:ind w:firstLine="709"/>
        <w:jc w:val="both"/>
        <w:rPr>
          <w:color w:val="000000"/>
          <w:szCs w:val="16"/>
        </w:rPr>
      </w:pPr>
      <w:r>
        <w:rPr>
          <w:color w:val="000000"/>
        </w:rPr>
        <w:t xml:space="preserve">Сведения о земельном участке </w:t>
      </w:r>
      <w:r w:rsidRPr="007540BF">
        <w:rPr>
          <w:color w:val="000000"/>
          <w:szCs w:val="16"/>
        </w:rPr>
        <w:t>(приложение № 1).</w:t>
      </w:r>
    </w:p>
    <w:p w:rsidR="0003221E" w:rsidRPr="0003221E" w:rsidRDefault="0003221E" w:rsidP="0003221E">
      <w:pPr>
        <w:ind w:firstLine="709"/>
        <w:jc w:val="both"/>
        <w:rPr>
          <w:color w:val="000000"/>
          <w:szCs w:val="16"/>
        </w:rPr>
      </w:pPr>
      <w:r w:rsidRPr="0003221E">
        <w:rPr>
          <w:color w:val="000000"/>
          <w:szCs w:val="16"/>
        </w:rPr>
        <w:t>2</w:t>
      </w:r>
      <w:r>
        <w:rPr>
          <w:color w:val="000000"/>
          <w:szCs w:val="16"/>
        </w:rPr>
        <w:t>.</w:t>
      </w:r>
      <w:r w:rsidR="004D4077">
        <w:rPr>
          <w:color w:val="000000"/>
          <w:szCs w:val="16"/>
        </w:rPr>
        <w:t xml:space="preserve"> </w:t>
      </w:r>
      <w:r w:rsidRPr="0003221E">
        <w:rPr>
          <w:color w:val="000000"/>
          <w:szCs w:val="16"/>
        </w:rPr>
        <w:t>Уполномоченный орган - комитет по управлению государственным и</w:t>
      </w:r>
      <w:r>
        <w:rPr>
          <w:color w:val="000000"/>
          <w:szCs w:val="16"/>
        </w:rPr>
        <w:t>муществом Волгоградской области</w:t>
      </w:r>
      <w:r w:rsidR="0005674F">
        <w:rPr>
          <w:color w:val="000000"/>
          <w:szCs w:val="16"/>
        </w:rPr>
        <w:t>, г. Волгоград,</w:t>
      </w:r>
      <w:r w:rsidR="0002291C">
        <w:rPr>
          <w:color w:val="000000"/>
          <w:szCs w:val="16"/>
        </w:rPr>
        <w:t xml:space="preserve"> инд. 400066,</w:t>
      </w:r>
      <w:r w:rsidR="0005674F">
        <w:rPr>
          <w:color w:val="000000"/>
          <w:szCs w:val="16"/>
        </w:rPr>
        <w:t xml:space="preserve"> ул. Новороссийская, 15, тел. </w:t>
      </w:r>
      <w:r w:rsidR="0002291C">
        <w:rPr>
          <w:color w:val="000000"/>
          <w:szCs w:val="16"/>
        </w:rPr>
        <w:t xml:space="preserve">(8442) </w:t>
      </w:r>
      <w:r w:rsidR="0005674F">
        <w:rPr>
          <w:color w:val="000000"/>
          <w:szCs w:val="16"/>
        </w:rPr>
        <w:t>35-26-00.</w:t>
      </w:r>
    </w:p>
    <w:p w:rsidR="0003221E" w:rsidRPr="0003221E" w:rsidRDefault="0003221E" w:rsidP="0003221E">
      <w:pPr>
        <w:ind w:firstLine="709"/>
        <w:jc w:val="both"/>
        <w:rPr>
          <w:color w:val="000000"/>
          <w:szCs w:val="16"/>
        </w:rPr>
      </w:pPr>
      <w:r>
        <w:rPr>
          <w:color w:val="000000"/>
          <w:szCs w:val="16"/>
        </w:rPr>
        <w:t>3.</w:t>
      </w:r>
      <w:r w:rsidR="004D4077">
        <w:rPr>
          <w:color w:val="000000"/>
          <w:szCs w:val="16"/>
        </w:rPr>
        <w:t xml:space="preserve"> </w:t>
      </w:r>
      <w:r w:rsidRPr="0003221E">
        <w:rPr>
          <w:color w:val="000000"/>
          <w:szCs w:val="16"/>
        </w:rPr>
        <w:t>Организатор аукциона - государственное казенное учреждение Волгоградской области «Центр организации закупок»</w:t>
      </w:r>
      <w:r w:rsidR="0005674F">
        <w:rPr>
          <w:color w:val="000000"/>
          <w:szCs w:val="16"/>
        </w:rPr>
        <w:t>,</w:t>
      </w:r>
      <w:r w:rsidR="0005674F" w:rsidRPr="0005674F">
        <w:rPr>
          <w:color w:val="000000"/>
          <w:szCs w:val="16"/>
        </w:rPr>
        <w:t xml:space="preserve"> </w:t>
      </w:r>
      <w:r w:rsidR="0005674F" w:rsidRPr="0003221E">
        <w:rPr>
          <w:color w:val="000000"/>
          <w:szCs w:val="16"/>
        </w:rPr>
        <w:t>г. Волгоград</w:t>
      </w:r>
      <w:r w:rsidR="00D27F2F">
        <w:rPr>
          <w:color w:val="000000"/>
          <w:szCs w:val="16"/>
        </w:rPr>
        <w:t>, ул. Новороссийская, 15</w:t>
      </w:r>
      <w:r w:rsidR="00E943E0">
        <w:rPr>
          <w:color w:val="000000"/>
          <w:szCs w:val="16"/>
        </w:rPr>
        <w:t>, тел. 59-79-06</w:t>
      </w:r>
      <w:r w:rsidR="005E4FD6">
        <w:rPr>
          <w:color w:val="000000"/>
          <w:szCs w:val="16"/>
        </w:rPr>
        <w:t>.</w:t>
      </w:r>
    </w:p>
    <w:p w:rsidR="0003221E" w:rsidRPr="0003221E" w:rsidRDefault="003E1BF4" w:rsidP="0003221E">
      <w:pPr>
        <w:ind w:firstLine="709"/>
        <w:jc w:val="both"/>
        <w:rPr>
          <w:color w:val="000000"/>
          <w:szCs w:val="16"/>
        </w:rPr>
      </w:pPr>
      <w:r>
        <w:rPr>
          <w:color w:val="000000"/>
          <w:szCs w:val="16"/>
        </w:rPr>
        <w:t>4</w:t>
      </w:r>
      <w:r w:rsidR="0003221E">
        <w:rPr>
          <w:color w:val="000000"/>
          <w:szCs w:val="16"/>
        </w:rPr>
        <w:t>.</w:t>
      </w:r>
      <w:r w:rsidR="004D4077">
        <w:rPr>
          <w:color w:val="000000"/>
          <w:szCs w:val="16"/>
        </w:rPr>
        <w:t xml:space="preserve"> </w:t>
      </w:r>
      <w:r w:rsidR="0003221E" w:rsidRPr="0003221E">
        <w:rPr>
          <w:color w:val="000000"/>
          <w:szCs w:val="16"/>
        </w:rPr>
        <w:t xml:space="preserve">Место проведения аукциона – государственное казенное учреждение Волгоградской области «Центр организации закупок», адрес: </w:t>
      </w:r>
      <w:r w:rsidR="00D10707" w:rsidRPr="00D10707">
        <w:rPr>
          <w:color w:val="000000"/>
          <w:szCs w:val="16"/>
        </w:rPr>
        <w:t xml:space="preserve">г. Волгоград, ул. </w:t>
      </w:r>
      <w:r w:rsidR="00B41413">
        <w:rPr>
          <w:color w:val="000000"/>
          <w:szCs w:val="16"/>
        </w:rPr>
        <w:t>Новороссийская, 15, 6-й этаж, кабинет 608</w:t>
      </w:r>
      <w:r w:rsidR="00D10707">
        <w:rPr>
          <w:color w:val="000000"/>
          <w:szCs w:val="16"/>
        </w:rPr>
        <w:t>.</w:t>
      </w:r>
    </w:p>
    <w:p w:rsidR="0003221E" w:rsidRPr="0003221E" w:rsidRDefault="003E1BF4" w:rsidP="0003221E">
      <w:pPr>
        <w:ind w:firstLine="709"/>
        <w:jc w:val="both"/>
        <w:rPr>
          <w:color w:val="000000"/>
          <w:szCs w:val="16"/>
        </w:rPr>
      </w:pPr>
      <w:r>
        <w:rPr>
          <w:color w:val="000000"/>
          <w:szCs w:val="16"/>
        </w:rPr>
        <w:t>5</w:t>
      </w:r>
      <w:r w:rsidR="0003221E">
        <w:rPr>
          <w:color w:val="000000"/>
          <w:szCs w:val="16"/>
        </w:rPr>
        <w:t>.</w:t>
      </w:r>
      <w:r w:rsidR="004D4077">
        <w:rPr>
          <w:color w:val="000000"/>
          <w:szCs w:val="16"/>
        </w:rPr>
        <w:t xml:space="preserve"> </w:t>
      </w:r>
      <w:r w:rsidR="005963C8" w:rsidRPr="005963C8">
        <w:rPr>
          <w:color w:val="000000"/>
          <w:szCs w:val="16"/>
        </w:rPr>
        <w:t>К участию в аукционе приглашаются все заинтересованные лица, признаваемые участниками и представившие необходимые документы в соответствии с пунктом 13 настоящего извещения</w:t>
      </w:r>
      <w:r w:rsidR="0003221E" w:rsidRPr="0003221E">
        <w:rPr>
          <w:color w:val="000000"/>
          <w:szCs w:val="16"/>
        </w:rPr>
        <w:t>.</w:t>
      </w:r>
    </w:p>
    <w:p w:rsidR="0003221E" w:rsidRPr="0003221E" w:rsidRDefault="003E1BF4" w:rsidP="0003221E">
      <w:pPr>
        <w:ind w:firstLine="709"/>
        <w:jc w:val="both"/>
        <w:rPr>
          <w:color w:val="000000"/>
          <w:szCs w:val="16"/>
        </w:rPr>
      </w:pPr>
      <w:r>
        <w:rPr>
          <w:color w:val="000000"/>
          <w:szCs w:val="16"/>
        </w:rPr>
        <w:t>6</w:t>
      </w:r>
      <w:r w:rsidR="0003221E">
        <w:rPr>
          <w:color w:val="000000"/>
          <w:szCs w:val="16"/>
        </w:rPr>
        <w:t>.</w:t>
      </w:r>
      <w:r w:rsidR="004D4077">
        <w:rPr>
          <w:color w:val="000000"/>
          <w:szCs w:val="16"/>
        </w:rPr>
        <w:t xml:space="preserve"> </w:t>
      </w:r>
      <w:r w:rsidR="008826AD">
        <w:rPr>
          <w:color w:val="000000"/>
          <w:szCs w:val="16"/>
        </w:rPr>
        <w:t xml:space="preserve">Начало </w:t>
      </w:r>
      <w:r w:rsidR="008826AD" w:rsidRPr="00722409">
        <w:rPr>
          <w:color w:val="000000"/>
          <w:szCs w:val="16"/>
        </w:rPr>
        <w:t xml:space="preserve">приема заявок </w:t>
      </w:r>
      <w:r w:rsidR="004772B3">
        <w:rPr>
          <w:color w:val="000000"/>
          <w:szCs w:val="16"/>
        </w:rPr>
        <w:t>22</w:t>
      </w:r>
      <w:r w:rsidR="0003221E" w:rsidRPr="009014CB">
        <w:rPr>
          <w:color w:val="000000"/>
          <w:szCs w:val="16"/>
        </w:rPr>
        <w:t>.</w:t>
      </w:r>
      <w:r w:rsidR="009F1D65">
        <w:rPr>
          <w:color w:val="000000"/>
          <w:szCs w:val="16"/>
        </w:rPr>
        <w:t>0</w:t>
      </w:r>
      <w:r w:rsidR="006A653E">
        <w:rPr>
          <w:color w:val="000000"/>
          <w:szCs w:val="16"/>
        </w:rPr>
        <w:t>5</w:t>
      </w:r>
      <w:r w:rsidR="009F1D65">
        <w:rPr>
          <w:color w:val="000000"/>
          <w:szCs w:val="16"/>
        </w:rPr>
        <w:t>.2020</w:t>
      </w:r>
      <w:r w:rsidR="007917E4">
        <w:rPr>
          <w:color w:val="000000"/>
          <w:szCs w:val="16"/>
        </w:rPr>
        <w:t xml:space="preserve"> г. с 13</w:t>
      </w:r>
      <w:r w:rsidR="00826C15" w:rsidRPr="00826C15">
        <w:rPr>
          <w:color w:val="000000"/>
          <w:szCs w:val="16"/>
        </w:rPr>
        <w:t xml:space="preserve"> </w:t>
      </w:r>
      <w:r w:rsidR="00826C15">
        <w:rPr>
          <w:color w:val="000000"/>
          <w:szCs w:val="16"/>
        </w:rPr>
        <w:t xml:space="preserve">часов </w:t>
      </w:r>
      <w:r w:rsidR="007917E4">
        <w:rPr>
          <w:color w:val="000000"/>
          <w:szCs w:val="16"/>
        </w:rPr>
        <w:t>0</w:t>
      </w:r>
      <w:r w:rsidR="0003221E" w:rsidRPr="00722409">
        <w:rPr>
          <w:color w:val="000000"/>
          <w:szCs w:val="16"/>
        </w:rPr>
        <w:t xml:space="preserve">0 </w:t>
      </w:r>
      <w:r w:rsidR="00826C15">
        <w:rPr>
          <w:color w:val="000000"/>
          <w:szCs w:val="16"/>
        </w:rPr>
        <w:t>минут</w:t>
      </w:r>
      <w:r w:rsidR="0003221E" w:rsidRPr="00722409">
        <w:rPr>
          <w:color w:val="000000"/>
          <w:szCs w:val="16"/>
        </w:rPr>
        <w:t>.</w:t>
      </w:r>
    </w:p>
    <w:p w:rsidR="003E1BF4" w:rsidRDefault="003E1BF4" w:rsidP="0003221E">
      <w:pPr>
        <w:ind w:firstLine="709"/>
        <w:jc w:val="both"/>
        <w:rPr>
          <w:color w:val="000000"/>
          <w:szCs w:val="16"/>
        </w:rPr>
      </w:pPr>
      <w:r>
        <w:rPr>
          <w:color w:val="000000"/>
          <w:szCs w:val="16"/>
        </w:rPr>
        <w:t>7</w:t>
      </w:r>
      <w:r w:rsidR="0003221E">
        <w:rPr>
          <w:color w:val="000000"/>
          <w:szCs w:val="16"/>
        </w:rPr>
        <w:t>.</w:t>
      </w:r>
      <w:r w:rsidR="004D4077">
        <w:rPr>
          <w:color w:val="000000"/>
          <w:szCs w:val="16"/>
        </w:rPr>
        <w:t xml:space="preserve"> </w:t>
      </w:r>
      <w:r w:rsidR="00446725">
        <w:rPr>
          <w:color w:val="000000"/>
          <w:szCs w:val="16"/>
        </w:rPr>
        <w:t xml:space="preserve">Окончание приема заявок </w:t>
      </w:r>
      <w:r w:rsidR="00882BDF">
        <w:rPr>
          <w:color w:val="000000"/>
          <w:szCs w:val="16"/>
        </w:rPr>
        <w:t>19</w:t>
      </w:r>
      <w:r w:rsidR="0003221E" w:rsidRPr="002A67B7">
        <w:rPr>
          <w:color w:val="000000"/>
          <w:szCs w:val="16"/>
        </w:rPr>
        <w:t>.</w:t>
      </w:r>
      <w:r w:rsidR="009F1D65">
        <w:rPr>
          <w:color w:val="000000"/>
          <w:szCs w:val="16"/>
        </w:rPr>
        <w:t>0</w:t>
      </w:r>
      <w:r w:rsidR="00882BDF">
        <w:rPr>
          <w:color w:val="000000"/>
          <w:szCs w:val="16"/>
        </w:rPr>
        <w:t>6</w:t>
      </w:r>
      <w:r w:rsidR="00BA1155">
        <w:rPr>
          <w:color w:val="000000"/>
          <w:szCs w:val="16"/>
        </w:rPr>
        <w:t>.2020</w:t>
      </w:r>
      <w:r w:rsidR="007917E4">
        <w:rPr>
          <w:color w:val="000000"/>
          <w:szCs w:val="16"/>
        </w:rPr>
        <w:t xml:space="preserve"> г. до 15</w:t>
      </w:r>
      <w:r w:rsidR="00826C15" w:rsidRPr="00826C15">
        <w:rPr>
          <w:color w:val="000000"/>
          <w:szCs w:val="16"/>
        </w:rPr>
        <w:t xml:space="preserve"> </w:t>
      </w:r>
      <w:r w:rsidR="00826C15">
        <w:rPr>
          <w:color w:val="000000"/>
          <w:szCs w:val="16"/>
        </w:rPr>
        <w:t xml:space="preserve">часов </w:t>
      </w:r>
      <w:r w:rsidR="0003221E" w:rsidRPr="002A67B7">
        <w:rPr>
          <w:color w:val="000000"/>
          <w:szCs w:val="16"/>
        </w:rPr>
        <w:t>00</w:t>
      </w:r>
      <w:r w:rsidR="0003221E" w:rsidRPr="0003221E">
        <w:rPr>
          <w:color w:val="000000"/>
          <w:szCs w:val="16"/>
        </w:rPr>
        <w:t xml:space="preserve"> </w:t>
      </w:r>
      <w:r w:rsidR="00826C15">
        <w:rPr>
          <w:color w:val="000000"/>
          <w:szCs w:val="16"/>
        </w:rPr>
        <w:t>минут</w:t>
      </w:r>
      <w:r w:rsidR="0003221E" w:rsidRPr="0003221E">
        <w:rPr>
          <w:color w:val="000000"/>
          <w:szCs w:val="16"/>
        </w:rPr>
        <w:t>.</w:t>
      </w:r>
    </w:p>
    <w:p w:rsidR="00C971FE" w:rsidRDefault="00461866" w:rsidP="00C971FE">
      <w:pPr>
        <w:ind w:firstLine="709"/>
        <w:jc w:val="both"/>
        <w:rPr>
          <w:color w:val="000000"/>
          <w:szCs w:val="16"/>
        </w:rPr>
      </w:pPr>
      <w:r>
        <w:rPr>
          <w:color w:val="000000"/>
          <w:szCs w:val="16"/>
        </w:rPr>
        <w:t>8</w:t>
      </w:r>
      <w:r w:rsidR="003E1BF4">
        <w:rPr>
          <w:color w:val="000000"/>
          <w:szCs w:val="16"/>
        </w:rPr>
        <w:t xml:space="preserve">. </w:t>
      </w:r>
      <w:r w:rsidR="003E1BF4" w:rsidRPr="0003221E">
        <w:rPr>
          <w:color w:val="000000"/>
          <w:szCs w:val="16"/>
        </w:rPr>
        <w:t xml:space="preserve">Рассмотрение заявок и оформление </w:t>
      </w:r>
      <w:r w:rsidR="003E1BF4" w:rsidRPr="00F23076">
        <w:rPr>
          <w:color w:val="000000"/>
          <w:szCs w:val="16"/>
        </w:rPr>
        <w:t xml:space="preserve">протокола </w:t>
      </w:r>
      <w:r w:rsidR="00F23076" w:rsidRPr="00F23076">
        <w:rPr>
          <w:color w:val="000000"/>
          <w:szCs w:val="16"/>
        </w:rPr>
        <w:t xml:space="preserve">приема и </w:t>
      </w:r>
      <w:r w:rsidR="003E1BF4" w:rsidRPr="00F23076">
        <w:rPr>
          <w:color w:val="000000"/>
          <w:szCs w:val="16"/>
        </w:rPr>
        <w:t>рассмотрени</w:t>
      </w:r>
      <w:r w:rsidR="00F23076" w:rsidRPr="00F23076">
        <w:rPr>
          <w:color w:val="000000"/>
          <w:szCs w:val="16"/>
        </w:rPr>
        <w:t>я</w:t>
      </w:r>
      <w:r w:rsidR="003E1BF4" w:rsidRPr="0003221E">
        <w:rPr>
          <w:color w:val="000000"/>
          <w:szCs w:val="16"/>
        </w:rPr>
        <w:t xml:space="preserve"> заявок с целью признания претендентов у</w:t>
      </w:r>
      <w:r w:rsidR="0031129B">
        <w:rPr>
          <w:color w:val="000000"/>
          <w:szCs w:val="16"/>
        </w:rPr>
        <w:t>частниками аукци</w:t>
      </w:r>
      <w:r w:rsidR="00D10707">
        <w:rPr>
          <w:color w:val="000000"/>
          <w:szCs w:val="16"/>
        </w:rPr>
        <w:t>она со</w:t>
      </w:r>
      <w:r w:rsidR="00DB4C9A">
        <w:rPr>
          <w:color w:val="000000"/>
          <w:szCs w:val="16"/>
        </w:rPr>
        <w:t xml:space="preserve">стоится </w:t>
      </w:r>
      <w:r w:rsidR="00882BDF">
        <w:rPr>
          <w:color w:val="000000"/>
          <w:szCs w:val="16"/>
        </w:rPr>
        <w:t>22</w:t>
      </w:r>
      <w:r w:rsidR="003E1BF4" w:rsidRPr="0003221E">
        <w:rPr>
          <w:color w:val="000000"/>
          <w:szCs w:val="16"/>
        </w:rPr>
        <w:t>.</w:t>
      </w:r>
      <w:r w:rsidR="009F1D65">
        <w:rPr>
          <w:color w:val="000000"/>
          <w:szCs w:val="16"/>
        </w:rPr>
        <w:t>0</w:t>
      </w:r>
      <w:r w:rsidR="00882BDF">
        <w:rPr>
          <w:color w:val="000000"/>
          <w:szCs w:val="16"/>
        </w:rPr>
        <w:t>6</w:t>
      </w:r>
      <w:r w:rsidR="003E1BF4" w:rsidRPr="0003221E">
        <w:rPr>
          <w:color w:val="000000"/>
          <w:szCs w:val="16"/>
        </w:rPr>
        <w:t>.20</w:t>
      </w:r>
      <w:r w:rsidR="00BA1155">
        <w:rPr>
          <w:color w:val="000000"/>
          <w:szCs w:val="16"/>
        </w:rPr>
        <w:t>20</w:t>
      </w:r>
      <w:r w:rsidR="003E1BF4" w:rsidRPr="0003221E">
        <w:rPr>
          <w:color w:val="000000"/>
          <w:szCs w:val="16"/>
        </w:rPr>
        <w:t xml:space="preserve"> г. в государственном казенном учреждении </w:t>
      </w:r>
      <w:r w:rsidR="00710BFD">
        <w:rPr>
          <w:color w:val="000000"/>
          <w:szCs w:val="16"/>
        </w:rPr>
        <w:t>В</w:t>
      </w:r>
      <w:r w:rsidR="003E1BF4" w:rsidRPr="0003221E">
        <w:rPr>
          <w:color w:val="000000"/>
          <w:szCs w:val="16"/>
        </w:rPr>
        <w:t xml:space="preserve">олгоградской области «Центр организации закупок» по адресу: </w:t>
      </w:r>
      <w:r w:rsidR="00D10707" w:rsidRPr="00D10707">
        <w:rPr>
          <w:color w:val="000000"/>
          <w:szCs w:val="16"/>
        </w:rPr>
        <w:t>г. Волгоград</w:t>
      </w:r>
      <w:r w:rsidR="00D27F2F">
        <w:rPr>
          <w:color w:val="000000"/>
          <w:szCs w:val="16"/>
        </w:rPr>
        <w:t>, ул. Новороссийская, 15</w:t>
      </w:r>
      <w:r w:rsidR="00E943E0">
        <w:rPr>
          <w:color w:val="000000"/>
          <w:szCs w:val="16"/>
        </w:rPr>
        <w:t>, 7-й этаж, кабинет 706</w:t>
      </w:r>
      <w:r w:rsidR="003E1BF4" w:rsidRPr="0003221E">
        <w:rPr>
          <w:color w:val="000000"/>
          <w:szCs w:val="16"/>
        </w:rPr>
        <w:t xml:space="preserve">. </w:t>
      </w:r>
    </w:p>
    <w:p w:rsidR="003E1BF4" w:rsidRDefault="00461866" w:rsidP="00C971FE">
      <w:pPr>
        <w:ind w:firstLine="709"/>
        <w:jc w:val="both"/>
        <w:rPr>
          <w:color w:val="000000"/>
          <w:szCs w:val="16"/>
        </w:rPr>
      </w:pPr>
      <w:r>
        <w:rPr>
          <w:color w:val="000000"/>
          <w:szCs w:val="16"/>
        </w:rPr>
        <w:t>9</w:t>
      </w:r>
      <w:r w:rsidR="003E1BF4">
        <w:rPr>
          <w:color w:val="000000"/>
          <w:szCs w:val="16"/>
        </w:rPr>
        <w:t xml:space="preserve">. </w:t>
      </w:r>
      <w:r w:rsidR="00DB4C9A">
        <w:rPr>
          <w:color w:val="000000"/>
          <w:szCs w:val="16"/>
        </w:rPr>
        <w:t>Аукцион состоится</w:t>
      </w:r>
      <w:r w:rsidR="00D025B5">
        <w:rPr>
          <w:color w:val="000000"/>
          <w:szCs w:val="16"/>
        </w:rPr>
        <w:t xml:space="preserve"> </w:t>
      </w:r>
      <w:r w:rsidR="00882BDF">
        <w:rPr>
          <w:color w:val="000000"/>
          <w:szCs w:val="16"/>
        </w:rPr>
        <w:t>24</w:t>
      </w:r>
      <w:r w:rsidR="00710BFD">
        <w:rPr>
          <w:color w:val="000000"/>
          <w:szCs w:val="16"/>
        </w:rPr>
        <w:t>.</w:t>
      </w:r>
      <w:r w:rsidR="009F1D65">
        <w:rPr>
          <w:color w:val="000000"/>
          <w:szCs w:val="16"/>
        </w:rPr>
        <w:t>0</w:t>
      </w:r>
      <w:r w:rsidR="00882BDF">
        <w:rPr>
          <w:color w:val="000000"/>
          <w:szCs w:val="16"/>
        </w:rPr>
        <w:t>6</w:t>
      </w:r>
      <w:r w:rsidR="00C971FE">
        <w:rPr>
          <w:color w:val="000000"/>
          <w:szCs w:val="16"/>
        </w:rPr>
        <w:t>.20</w:t>
      </w:r>
      <w:r w:rsidR="00BA1155">
        <w:rPr>
          <w:color w:val="000000"/>
          <w:szCs w:val="16"/>
        </w:rPr>
        <w:t>20</w:t>
      </w:r>
      <w:r w:rsidR="00C971FE">
        <w:rPr>
          <w:color w:val="000000"/>
          <w:szCs w:val="16"/>
        </w:rPr>
        <w:t xml:space="preserve"> г. </w:t>
      </w:r>
      <w:r w:rsidR="00315DDA">
        <w:rPr>
          <w:color w:val="000000"/>
          <w:szCs w:val="16"/>
        </w:rPr>
        <w:t>в 1</w:t>
      </w:r>
      <w:r w:rsidR="004772B3">
        <w:rPr>
          <w:color w:val="000000"/>
          <w:szCs w:val="16"/>
        </w:rPr>
        <w:t>0</w:t>
      </w:r>
      <w:r w:rsidR="00C971FE" w:rsidRPr="00F850EC">
        <w:rPr>
          <w:color w:val="000000"/>
          <w:szCs w:val="16"/>
        </w:rPr>
        <w:t xml:space="preserve"> часов 00 минут</w:t>
      </w:r>
      <w:r w:rsidR="00C971FE">
        <w:rPr>
          <w:color w:val="000000"/>
          <w:szCs w:val="16"/>
        </w:rPr>
        <w:t>.</w:t>
      </w:r>
    </w:p>
    <w:p w:rsidR="00461866" w:rsidRDefault="00FB50D0" w:rsidP="00461866">
      <w:pPr>
        <w:ind w:firstLine="709"/>
        <w:jc w:val="both"/>
        <w:rPr>
          <w:color w:val="000000"/>
          <w:szCs w:val="16"/>
        </w:rPr>
      </w:pPr>
      <w:r>
        <w:rPr>
          <w:color w:val="000000"/>
          <w:szCs w:val="16"/>
        </w:rPr>
        <w:t xml:space="preserve">10. </w:t>
      </w:r>
      <w:r w:rsidR="00C971FE">
        <w:rPr>
          <w:color w:val="000000"/>
          <w:szCs w:val="16"/>
        </w:rPr>
        <w:t>Р</w:t>
      </w:r>
      <w:r w:rsidR="00C971FE" w:rsidRPr="0003221E">
        <w:rPr>
          <w:color w:val="000000"/>
          <w:szCs w:val="16"/>
        </w:rPr>
        <w:t xml:space="preserve">егистрация участников </w:t>
      </w:r>
      <w:r w:rsidR="00C971FE">
        <w:rPr>
          <w:color w:val="000000"/>
          <w:szCs w:val="16"/>
        </w:rPr>
        <w:t xml:space="preserve">проводится в день </w:t>
      </w:r>
      <w:r w:rsidR="00C971FE" w:rsidRPr="0003221E">
        <w:rPr>
          <w:color w:val="000000"/>
          <w:szCs w:val="16"/>
        </w:rPr>
        <w:t>аукц</w:t>
      </w:r>
      <w:r w:rsidR="00236104">
        <w:rPr>
          <w:color w:val="000000"/>
          <w:szCs w:val="16"/>
        </w:rPr>
        <w:t>иона</w:t>
      </w:r>
      <w:r w:rsidR="00710BFD">
        <w:rPr>
          <w:color w:val="000000"/>
          <w:szCs w:val="16"/>
        </w:rPr>
        <w:t xml:space="preserve"> </w:t>
      </w:r>
      <w:r w:rsidR="00882BDF">
        <w:rPr>
          <w:color w:val="000000"/>
          <w:szCs w:val="16"/>
        </w:rPr>
        <w:t>24</w:t>
      </w:r>
      <w:r w:rsidR="00C971FE" w:rsidRPr="0003221E">
        <w:rPr>
          <w:color w:val="000000"/>
          <w:szCs w:val="16"/>
        </w:rPr>
        <w:t>.</w:t>
      </w:r>
      <w:r w:rsidR="009F1D65">
        <w:rPr>
          <w:color w:val="000000"/>
          <w:szCs w:val="16"/>
        </w:rPr>
        <w:t>0</w:t>
      </w:r>
      <w:r w:rsidR="00882BDF">
        <w:rPr>
          <w:color w:val="000000"/>
          <w:szCs w:val="16"/>
        </w:rPr>
        <w:t>6</w:t>
      </w:r>
      <w:r w:rsidR="00C971FE" w:rsidRPr="0003221E">
        <w:rPr>
          <w:color w:val="000000"/>
          <w:szCs w:val="16"/>
        </w:rPr>
        <w:t>.20</w:t>
      </w:r>
      <w:r w:rsidR="00BA1155">
        <w:rPr>
          <w:color w:val="000000"/>
          <w:szCs w:val="16"/>
        </w:rPr>
        <w:t>20</w:t>
      </w:r>
      <w:r w:rsidR="00C971FE">
        <w:rPr>
          <w:color w:val="000000"/>
          <w:szCs w:val="16"/>
        </w:rPr>
        <w:t xml:space="preserve"> г.,</w:t>
      </w:r>
      <w:r w:rsidR="00C971FE" w:rsidRPr="00DD29F0">
        <w:rPr>
          <w:color w:val="000000"/>
          <w:szCs w:val="16"/>
        </w:rPr>
        <w:t xml:space="preserve"> </w:t>
      </w:r>
      <w:r w:rsidR="00C971FE">
        <w:rPr>
          <w:color w:val="000000"/>
          <w:szCs w:val="16"/>
        </w:rPr>
        <w:t xml:space="preserve">по </w:t>
      </w:r>
      <w:r w:rsidR="00C971FE" w:rsidRPr="00084F90">
        <w:rPr>
          <w:color w:val="000000"/>
          <w:szCs w:val="16"/>
        </w:rPr>
        <w:t>адрес</w:t>
      </w:r>
      <w:r w:rsidR="00C971FE">
        <w:rPr>
          <w:color w:val="000000"/>
          <w:szCs w:val="16"/>
        </w:rPr>
        <w:t>у</w:t>
      </w:r>
      <w:r w:rsidR="00C971FE" w:rsidRPr="00084F90">
        <w:rPr>
          <w:color w:val="000000"/>
          <w:szCs w:val="16"/>
        </w:rPr>
        <w:t>:</w:t>
      </w:r>
      <w:r w:rsidR="00C971FE">
        <w:rPr>
          <w:color w:val="000000"/>
          <w:szCs w:val="16"/>
        </w:rPr>
        <w:t xml:space="preserve"> </w:t>
      </w:r>
      <w:r w:rsidR="00C971FE" w:rsidRPr="00084F90">
        <w:rPr>
          <w:color w:val="000000"/>
          <w:szCs w:val="16"/>
        </w:rPr>
        <w:t>г. Волгоград,</w:t>
      </w:r>
      <w:r w:rsidR="00927A02">
        <w:rPr>
          <w:color w:val="000000"/>
          <w:szCs w:val="16"/>
        </w:rPr>
        <w:t xml:space="preserve"> </w:t>
      </w:r>
      <w:r w:rsidR="00005FB7">
        <w:rPr>
          <w:color w:val="000000"/>
          <w:szCs w:val="16"/>
        </w:rPr>
        <w:br/>
      </w:r>
      <w:r w:rsidR="00C971FE" w:rsidRPr="00084F90">
        <w:rPr>
          <w:color w:val="000000"/>
          <w:szCs w:val="16"/>
        </w:rPr>
        <w:t xml:space="preserve">ул. </w:t>
      </w:r>
      <w:r w:rsidR="00B41413">
        <w:rPr>
          <w:color w:val="000000"/>
          <w:szCs w:val="16"/>
        </w:rPr>
        <w:t>Новороссийская</w:t>
      </w:r>
      <w:r w:rsidR="00C971FE">
        <w:rPr>
          <w:color w:val="000000"/>
          <w:szCs w:val="16"/>
        </w:rPr>
        <w:t xml:space="preserve">, </w:t>
      </w:r>
      <w:r w:rsidR="00B41413">
        <w:rPr>
          <w:color w:val="000000"/>
          <w:szCs w:val="16"/>
        </w:rPr>
        <w:t>15, 6-й этаж, кабинет 608</w:t>
      </w:r>
      <w:r w:rsidR="00C971FE">
        <w:rPr>
          <w:color w:val="000000"/>
          <w:szCs w:val="16"/>
        </w:rPr>
        <w:t>,</w:t>
      </w:r>
      <w:r w:rsidR="00C971FE" w:rsidRPr="00F33768">
        <w:rPr>
          <w:color w:val="000000"/>
          <w:szCs w:val="16"/>
        </w:rPr>
        <w:t xml:space="preserve"> </w:t>
      </w:r>
      <w:r w:rsidR="00A1416B">
        <w:rPr>
          <w:color w:val="000000"/>
          <w:szCs w:val="16"/>
        </w:rPr>
        <w:t xml:space="preserve">с </w:t>
      </w:r>
      <w:r w:rsidR="004772B3">
        <w:rPr>
          <w:color w:val="000000"/>
          <w:szCs w:val="16"/>
        </w:rPr>
        <w:t>09</w:t>
      </w:r>
      <w:r w:rsidR="00A1416B">
        <w:rPr>
          <w:color w:val="000000"/>
          <w:szCs w:val="16"/>
        </w:rPr>
        <w:t xml:space="preserve"> часов </w:t>
      </w:r>
      <w:r w:rsidR="004772B3">
        <w:rPr>
          <w:color w:val="000000"/>
          <w:szCs w:val="16"/>
        </w:rPr>
        <w:t>3</w:t>
      </w:r>
      <w:r w:rsidR="00F31EF1">
        <w:rPr>
          <w:color w:val="000000"/>
          <w:szCs w:val="16"/>
        </w:rPr>
        <w:t>0</w:t>
      </w:r>
      <w:r w:rsidR="00C971FE" w:rsidRPr="00F850EC">
        <w:rPr>
          <w:color w:val="000000"/>
          <w:szCs w:val="16"/>
        </w:rPr>
        <w:t xml:space="preserve"> минут до начала аукциона. Участникам аукциона рекоме</w:t>
      </w:r>
      <w:r w:rsidR="00D33B98">
        <w:rPr>
          <w:color w:val="000000"/>
          <w:szCs w:val="16"/>
        </w:rPr>
        <w:t xml:space="preserve">ндуется зарегистрироваться до </w:t>
      </w:r>
      <w:r w:rsidR="004772B3">
        <w:rPr>
          <w:color w:val="000000"/>
          <w:szCs w:val="16"/>
        </w:rPr>
        <w:t>09</w:t>
      </w:r>
      <w:r w:rsidR="00C971FE" w:rsidRPr="00F850EC">
        <w:rPr>
          <w:color w:val="000000"/>
          <w:szCs w:val="16"/>
        </w:rPr>
        <w:t xml:space="preserve"> часов 50 минут.</w:t>
      </w:r>
    </w:p>
    <w:p w:rsidR="00FD43B3" w:rsidRPr="0003221E" w:rsidRDefault="00FD43B3" w:rsidP="00FD43B3">
      <w:pPr>
        <w:ind w:firstLine="709"/>
        <w:jc w:val="both"/>
        <w:rPr>
          <w:color w:val="000000"/>
          <w:szCs w:val="16"/>
        </w:rPr>
      </w:pPr>
      <w:r>
        <w:rPr>
          <w:color w:val="000000"/>
          <w:szCs w:val="16"/>
        </w:rPr>
        <w:t xml:space="preserve">11. </w:t>
      </w:r>
      <w:r w:rsidRPr="0003221E">
        <w:rPr>
          <w:color w:val="000000"/>
          <w:szCs w:val="16"/>
        </w:rPr>
        <w:t>В государственном казенном учреждении Волгоградской области «Центр организации закупок»</w:t>
      </w:r>
      <w:r>
        <w:rPr>
          <w:color w:val="000000"/>
          <w:szCs w:val="16"/>
        </w:rPr>
        <w:t>, а также в</w:t>
      </w:r>
      <w:r w:rsidRPr="003769BF">
        <w:t xml:space="preserve"> </w:t>
      </w:r>
      <w:r>
        <w:rPr>
          <w:color w:val="000000"/>
          <w:szCs w:val="16"/>
        </w:rPr>
        <w:t xml:space="preserve">комитете </w:t>
      </w:r>
      <w:r w:rsidRPr="003769BF">
        <w:rPr>
          <w:color w:val="000000"/>
          <w:szCs w:val="16"/>
        </w:rPr>
        <w:t>по управлению государственным имуществом Волгоградской области</w:t>
      </w:r>
      <w:r w:rsidRPr="0003221E">
        <w:rPr>
          <w:color w:val="000000"/>
          <w:szCs w:val="16"/>
        </w:rPr>
        <w:t xml:space="preserve"> </w:t>
      </w:r>
      <w:r w:rsidR="00F058C8">
        <w:rPr>
          <w:color w:val="000000"/>
          <w:szCs w:val="16"/>
        </w:rPr>
        <w:t>можно</w:t>
      </w:r>
      <w:r w:rsidRPr="0003221E">
        <w:rPr>
          <w:color w:val="000000"/>
          <w:szCs w:val="16"/>
        </w:rPr>
        <w:t xml:space="preserve"> ознакомиться с технической и юридической документацией, в том числе с формой заявки на участие в торгах, проектом договора аренды земельного участка, получить информацию о местоположении участков для осмотра их на местности. Получить информацию о земельных участках также возможно на официальном портале Губернатора и Администрации Волгоградской области в сети Интернет </w:t>
      </w:r>
      <w:proofErr w:type="gramStart"/>
      <w:r>
        <w:rPr>
          <w:color w:val="000000"/>
          <w:szCs w:val="16"/>
        </w:rPr>
        <w:t>http://www.volgograd.ru</w:t>
      </w:r>
      <w:r w:rsidRPr="0003221E">
        <w:rPr>
          <w:color w:val="000000"/>
          <w:szCs w:val="16"/>
        </w:rPr>
        <w:t>/«</w:t>
      </w:r>
      <w:proofErr w:type="gramEnd"/>
      <w:r w:rsidRPr="0003221E">
        <w:rPr>
          <w:color w:val="000000"/>
          <w:szCs w:val="16"/>
        </w:rPr>
        <w:t>Администрация»/«Органы власти»/«Комитет по управлению государственным имуществом Волгоградской области»/«Торги» и на официальном сайте Российской Федерации  для размещения информации о проведении торгов torgi.gov.ru. Победитель аукциона, не реализовавший свое право на осмотр земельного участка и изучение его документации, лишается права предъявлять претензии к государственному казенному учреждению Волгоградской области «Центр организации закупок» по поводу состояния предмета аукциона.</w:t>
      </w:r>
    </w:p>
    <w:p w:rsidR="00FD43B3" w:rsidRDefault="00FD43B3" w:rsidP="00FD43B3">
      <w:pPr>
        <w:ind w:firstLine="709"/>
        <w:jc w:val="both"/>
        <w:rPr>
          <w:color w:val="000000"/>
          <w:szCs w:val="16"/>
        </w:rPr>
      </w:pPr>
      <w:r>
        <w:rPr>
          <w:color w:val="000000"/>
          <w:szCs w:val="16"/>
        </w:rPr>
        <w:t>12.</w:t>
      </w:r>
      <w:r w:rsidR="00557EC3">
        <w:rPr>
          <w:color w:val="000000"/>
          <w:szCs w:val="16"/>
        </w:rPr>
        <w:t xml:space="preserve"> </w:t>
      </w:r>
      <w:r w:rsidRPr="0003221E">
        <w:rPr>
          <w:color w:val="000000"/>
          <w:szCs w:val="16"/>
        </w:rPr>
        <w:t xml:space="preserve">Границы земельных участков указаны в </w:t>
      </w:r>
      <w:r>
        <w:rPr>
          <w:color w:val="000000"/>
          <w:szCs w:val="16"/>
        </w:rPr>
        <w:t>выписках из Единого государственного реестра недвижимости</w:t>
      </w:r>
      <w:r w:rsidRPr="0003221E">
        <w:rPr>
          <w:color w:val="000000"/>
          <w:szCs w:val="16"/>
        </w:rPr>
        <w:t xml:space="preserve">, с которыми можно ознакомиться в государственном казенном учреждении Волгоградской области «Центр организации закупок», в справочно-информационном сервисе в сети интернет - публичной кадастровой карте. Также на сайте </w:t>
      </w:r>
      <w:proofErr w:type="spellStart"/>
      <w:r w:rsidRPr="0003221E">
        <w:rPr>
          <w:color w:val="000000"/>
          <w:szCs w:val="16"/>
        </w:rPr>
        <w:t>Облкомимущества</w:t>
      </w:r>
      <w:proofErr w:type="spellEnd"/>
      <w:r w:rsidRPr="0003221E">
        <w:rPr>
          <w:color w:val="000000"/>
          <w:szCs w:val="16"/>
        </w:rPr>
        <w:t xml:space="preserve"> в разделе «Торги» - «Перечень земельных участков, выставляемых на торги» - «Посмотреть на карте» имеется возможность перехода в «Электронный атлас Волгоградской области», в котором графически отображены земельные участки, с указанием границ.</w:t>
      </w:r>
    </w:p>
    <w:p w:rsidR="005963C8" w:rsidRPr="005963C8" w:rsidRDefault="00FD43B3" w:rsidP="005963C8">
      <w:pPr>
        <w:ind w:firstLine="709"/>
        <w:jc w:val="both"/>
        <w:rPr>
          <w:color w:val="000000"/>
          <w:szCs w:val="16"/>
        </w:rPr>
      </w:pPr>
      <w:r>
        <w:rPr>
          <w:color w:val="000000"/>
          <w:szCs w:val="16"/>
        </w:rPr>
        <w:t>13</w:t>
      </w:r>
      <w:r w:rsidR="0003221E">
        <w:rPr>
          <w:color w:val="000000"/>
          <w:szCs w:val="16"/>
        </w:rPr>
        <w:t>.</w:t>
      </w:r>
      <w:r w:rsidR="005123FC">
        <w:rPr>
          <w:color w:val="000000"/>
          <w:szCs w:val="16"/>
        </w:rPr>
        <w:t xml:space="preserve"> </w:t>
      </w:r>
      <w:r w:rsidR="005963C8" w:rsidRPr="005963C8">
        <w:rPr>
          <w:color w:val="000000"/>
          <w:szCs w:val="16"/>
        </w:rPr>
        <w:t xml:space="preserve">Прием заявок проводится в следующем порядке: </w:t>
      </w:r>
    </w:p>
    <w:p w:rsidR="005963C8" w:rsidRPr="005963C8" w:rsidRDefault="005963C8" w:rsidP="005963C8">
      <w:pPr>
        <w:ind w:firstLine="709"/>
        <w:jc w:val="both"/>
        <w:rPr>
          <w:color w:val="000000"/>
          <w:szCs w:val="16"/>
        </w:rPr>
      </w:pPr>
      <w:r w:rsidRPr="005963C8">
        <w:rPr>
          <w:color w:val="000000"/>
          <w:szCs w:val="16"/>
        </w:rPr>
        <w:t xml:space="preserve">прием заявок на участие в аукционе и ознакомление с условиями аукциона осуществляются в государственном казенном учреждении Волгоградской области «Центр организации закупок», по адресу: </w:t>
      </w:r>
      <w:r w:rsidR="00927A02">
        <w:rPr>
          <w:color w:val="000000"/>
          <w:szCs w:val="16"/>
        </w:rPr>
        <w:br/>
      </w:r>
      <w:r w:rsidRPr="005963C8">
        <w:rPr>
          <w:color w:val="000000"/>
          <w:szCs w:val="16"/>
        </w:rPr>
        <w:t>г. Волгоград</w:t>
      </w:r>
      <w:r w:rsidR="00D27F2F">
        <w:rPr>
          <w:color w:val="000000"/>
          <w:szCs w:val="16"/>
        </w:rPr>
        <w:t>, ул. Новороссийская, 15</w:t>
      </w:r>
      <w:r w:rsidRPr="005963C8">
        <w:rPr>
          <w:color w:val="000000"/>
          <w:szCs w:val="16"/>
        </w:rPr>
        <w:t>,</w:t>
      </w:r>
      <w:r w:rsidR="00E943E0">
        <w:rPr>
          <w:color w:val="000000"/>
          <w:szCs w:val="16"/>
        </w:rPr>
        <w:t xml:space="preserve"> 7-й этаж, кабинет </w:t>
      </w:r>
      <w:proofErr w:type="gramStart"/>
      <w:r w:rsidR="00E943E0">
        <w:rPr>
          <w:color w:val="000000"/>
          <w:szCs w:val="16"/>
        </w:rPr>
        <w:t>706,  тел.</w:t>
      </w:r>
      <w:proofErr w:type="gramEnd"/>
      <w:r w:rsidR="00E943E0">
        <w:rPr>
          <w:color w:val="000000"/>
          <w:szCs w:val="16"/>
        </w:rPr>
        <w:t xml:space="preserve"> 59-79-43,</w:t>
      </w:r>
      <w:r w:rsidR="002E1044" w:rsidRPr="002E1044">
        <w:rPr>
          <w:color w:val="000000"/>
          <w:szCs w:val="16"/>
        </w:rPr>
        <w:t xml:space="preserve"> понедельник-пятница </w:t>
      </w:r>
      <w:r w:rsidR="002E1044">
        <w:rPr>
          <w:color w:val="000000"/>
          <w:szCs w:val="16"/>
        </w:rPr>
        <w:t>с 13.00 до 15</w:t>
      </w:r>
      <w:r w:rsidRPr="005963C8">
        <w:rPr>
          <w:color w:val="000000"/>
          <w:szCs w:val="16"/>
        </w:rPr>
        <w:t>.00 часов;</w:t>
      </w:r>
    </w:p>
    <w:p w:rsidR="005963C8" w:rsidRPr="005963C8" w:rsidRDefault="005963C8" w:rsidP="005963C8">
      <w:pPr>
        <w:ind w:firstLine="709"/>
        <w:jc w:val="both"/>
        <w:rPr>
          <w:color w:val="000000"/>
          <w:szCs w:val="16"/>
        </w:rPr>
      </w:pPr>
      <w:r w:rsidRPr="005963C8">
        <w:rPr>
          <w:color w:val="000000"/>
          <w:szCs w:val="16"/>
        </w:rPr>
        <w:t xml:space="preserve"> для участия в аукционе претендентам необходимо представить в государственное казенное учреждение Волгоградской области «Центр организации закупок» следующие документы:</w:t>
      </w:r>
    </w:p>
    <w:p w:rsidR="005963C8" w:rsidRPr="005963C8" w:rsidRDefault="005963C8" w:rsidP="005963C8">
      <w:pPr>
        <w:ind w:firstLine="709"/>
        <w:jc w:val="both"/>
        <w:rPr>
          <w:color w:val="000000"/>
          <w:szCs w:val="16"/>
        </w:rPr>
      </w:pPr>
      <w:r w:rsidRPr="005963C8">
        <w:rPr>
          <w:color w:val="000000"/>
          <w:szCs w:val="16"/>
        </w:rPr>
        <w:lastRenderedPageBreak/>
        <w:t>- заявку на участие в аукционе по установленной форме (приложение № 2) с указанием банковских   реквизитов счета для возврата задатка (при подаче заявки на бумажном носителе посредством почты, либо курьерской службы, рекомендуется прикладывать опись представляемых документов);</w:t>
      </w:r>
    </w:p>
    <w:p w:rsidR="005963C8" w:rsidRPr="005963C8" w:rsidRDefault="005963C8" w:rsidP="005963C8">
      <w:pPr>
        <w:ind w:firstLine="709"/>
        <w:jc w:val="both"/>
        <w:rPr>
          <w:color w:val="000000"/>
          <w:szCs w:val="16"/>
        </w:rPr>
      </w:pPr>
      <w:r w:rsidRPr="005963C8">
        <w:rPr>
          <w:color w:val="000000"/>
          <w:szCs w:val="16"/>
        </w:rPr>
        <w:t>- копии документов, удостоверяющих личность заявителя (для граждан);</w:t>
      </w:r>
    </w:p>
    <w:p w:rsidR="005963C8" w:rsidRPr="005963C8" w:rsidRDefault="005963C8" w:rsidP="005963C8">
      <w:pPr>
        <w:ind w:firstLine="709"/>
        <w:jc w:val="both"/>
        <w:rPr>
          <w:color w:val="000000"/>
          <w:szCs w:val="16"/>
        </w:rPr>
      </w:pPr>
      <w:r w:rsidRPr="005963C8">
        <w:rPr>
          <w:color w:val="000000"/>
          <w:szCs w:val="16"/>
        </w:rPr>
        <w:t>- документы, подтверждающие внесение задатка по заявленному лоту;</w:t>
      </w:r>
    </w:p>
    <w:p w:rsidR="005963C8" w:rsidRPr="005963C8" w:rsidRDefault="005963C8" w:rsidP="005963C8">
      <w:pPr>
        <w:ind w:firstLine="709"/>
        <w:jc w:val="both"/>
        <w:rPr>
          <w:color w:val="000000"/>
          <w:szCs w:val="16"/>
        </w:rPr>
      </w:pPr>
      <w:r w:rsidRPr="005963C8">
        <w:rPr>
          <w:color w:val="000000"/>
          <w:szCs w:val="16"/>
        </w:rPr>
        <w:t>в случае подачи заявки представителем претендента предъявляется надлежащим образом оформленная доверенность.</w:t>
      </w:r>
    </w:p>
    <w:p w:rsidR="005963C8" w:rsidRPr="005963C8" w:rsidRDefault="005963C8" w:rsidP="005963C8">
      <w:pPr>
        <w:ind w:firstLine="709"/>
        <w:jc w:val="both"/>
        <w:rPr>
          <w:color w:val="000000"/>
          <w:szCs w:val="16"/>
        </w:rPr>
      </w:pPr>
      <w:r w:rsidRPr="005963C8">
        <w:rPr>
          <w:color w:val="000000"/>
          <w:szCs w:val="16"/>
        </w:rPr>
        <w:t>предоставление платежных документов, подтверждающих внесение задатка, признается заключением соглашения о задатке;</w:t>
      </w:r>
    </w:p>
    <w:p w:rsidR="005963C8" w:rsidRPr="005963C8" w:rsidRDefault="005963C8" w:rsidP="005963C8">
      <w:pPr>
        <w:ind w:firstLine="709"/>
        <w:jc w:val="both"/>
        <w:rPr>
          <w:color w:val="000000"/>
          <w:szCs w:val="16"/>
        </w:rPr>
      </w:pPr>
      <w:r w:rsidRPr="005963C8">
        <w:rPr>
          <w:color w:val="000000"/>
          <w:szCs w:val="16"/>
        </w:rPr>
        <w:t>один заявитель может подать только одну заявку на участие в аукционе;</w:t>
      </w:r>
    </w:p>
    <w:p w:rsidR="005963C8" w:rsidRPr="005963C8" w:rsidRDefault="005963C8" w:rsidP="005963C8">
      <w:pPr>
        <w:ind w:firstLine="709"/>
        <w:jc w:val="both"/>
        <w:rPr>
          <w:color w:val="000000"/>
          <w:szCs w:val="16"/>
        </w:rPr>
      </w:pPr>
      <w:r w:rsidRPr="005963C8">
        <w:rPr>
          <w:color w:val="000000"/>
          <w:szCs w:val="16"/>
        </w:rPr>
        <w:t>заявка на участие в аукционе, поступившая по истечении срока приема заявок, возвращается заявителю в день ее поступления;</w:t>
      </w:r>
    </w:p>
    <w:p w:rsidR="00261468" w:rsidRPr="0003221E" w:rsidRDefault="005963C8" w:rsidP="005963C8">
      <w:pPr>
        <w:ind w:firstLine="709"/>
        <w:jc w:val="both"/>
        <w:rPr>
          <w:color w:val="000000"/>
          <w:szCs w:val="16"/>
        </w:rPr>
      </w:pPr>
      <w:r w:rsidRPr="005963C8">
        <w:rPr>
          <w:color w:val="000000"/>
          <w:szCs w:val="16"/>
        </w:rPr>
        <w:t>заявитель имеет право отозвать заявку до дня окончания срока приема заявок, уведомив об этом в письменной форме государственное казенное учреждение Волгоградской области «Центр организации закупок»</w:t>
      </w:r>
      <w:r w:rsidR="00261468" w:rsidRPr="0003221E">
        <w:rPr>
          <w:color w:val="000000"/>
          <w:szCs w:val="16"/>
        </w:rPr>
        <w:t xml:space="preserve">. </w:t>
      </w:r>
    </w:p>
    <w:p w:rsidR="00BB7A7A" w:rsidRDefault="00110FD5" w:rsidP="0003221E">
      <w:pPr>
        <w:ind w:firstLine="709"/>
        <w:jc w:val="both"/>
        <w:rPr>
          <w:color w:val="000000"/>
          <w:szCs w:val="16"/>
        </w:rPr>
      </w:pPr>
      <w:r>
        <w:rPr>
          <w:color w:val="000000"/>
          <w:szCs w:val="16"/>
        </w:rPr>
        <w:t>14</w:t>
      </w:r>
      <w:r w:rsidR="0003221E">
        <w:rPr>
          <w:color w:val="000000"/>
          <w:szCs w:val="16"/>
        </w:rPr>
        <w:t>.</w:t>
      </w:r>
      <w:r w:rsidR="004D4077">
        <w:rPr>
          <w:color w:val="000000"/>
          <w:szCs w:val="16"/>
        </w:rPr>
        <w:t xml:space="preserve"> </w:t>
      </w:r>
      <w:r w:rsidR="00BB7A7A">
        <w:rPr>
          <w:color w:val="000000"/>
          <w:szCs w:val="16"/>
        </w:rPr>
        <w:t>Порядок внесения и возврата задатка участникам</w:t>
      </w:r>
      <w:r w:rsidR="002E4773">
        <w:rPr>
          <w:color w:val="000000"/>
          <w:szCs w:val="16"/>
        </w:rPr>
        <w:t>и</w:t>
      </w:r>
      <w:r w:rsidR="00BB7A7A">
        <w:rPr>
          <w:color w:val="000000"/>
          <w:szCs w:val="16"/>
        </w:rPr>
        <w:t xml:space="preserve"> аукциона</w:t>
      </w:r>
      <w:r w:rsidR="00BB7A7A" w:rsidRPr="0003221E">
        <w:rPr>
          <w:color w:val="000000"/>
          <w:szCs w:val="16"/>
        </w:rPr>
        <w:t>:</w:t>
      </w:r>
    </w:p>
    <w:p w:rsidR="00BB7A7A" w:rsidRPr="0003221E" w:rsidRDefault="002A67B7" w:rsidP="00BB7A7A">
      <w:pPr>
        <w:ind w:firstLine="709"/>
        <w:jc w:val="both"/>
        <w:rPr>
          <w:color w:val="000000"/>
          <w:szCs w:val="16"/>
        </w:rPr>
      </w:pPr>
      <w:r>
        <w:rPr>
          <w:color w:val="000000"/>
          <w:szCs w:val="16"/>
        </w:rPr>
        <w:t>с</w:t>
      </w:r>
      <w:r w:rsidR="00BB7A7A" w:rsidRPr="0003221E">
        <w:rPr>
          <w:color w:val="000000"/>
          <w:szCs w:val="16"/>
        </w:rPr>
        <w:t xml:space="preserve">умма задатка вносится на лицевой счет государственного казенного учреждения Волгоградской области «Центр организации закупок» и считается внесенной с момента зачисления на счет по следующим реквизитам: </w:t>
      </w:r>
    </w:p>
    <w:p w:rsidR="00BB7A7A" w:rsidRPr="0003221E" w:rsidRDefault="00BB7A7A" w:rsidP="00BB7A7A">
      <w:pPr>
        <w:ind w:firstLine="709"/>
        <w:jc w:val="both"/>
        <w:rPr>
          <w:color w:val="000000"/>
          <w:szCs w:val="16"/>
        </w:rPr>
      </w:pPr>
      <w:r w:rsidRPr="0003221E">
        <w:rPr>
          <w:color w:val="000000"/>
          <w:szCs w:val="16"/>
        </w:rPr>
        <w:t xml:space="preserve">Государственное казенное учреждение Волгоградской области «Центр организации закупок» </w:t>
      </w:r>
    </w:p>
    <w:p w:rsidR="00BB7A7A" w:rsidRPr="0003221E" w:rsidRDefault="00BB7A7A" w:rsidP="00BB7A7A">
      <w:pPr>
        <w:ind w:firstLine="709"/>
        <w:jc w:val="both"/>
        <w:rPr>
          <w:color w:val="000000"/>
          <w:szCs w:val="16"/>
        </w:rPr>
      </w:pPr>
      <w:r w:rsidRPr="0003221E">
        <w:rPr>
          <w:color w:val="000000"/>
          <w:szCs w:val="16"/>
        </w:rPr>
        <w:t>Юридический адрес:</w:t>
      </w:r>
    </w:p>
    <w:p w:rsidR="00BB7A7A" w:rsidRPr="0003221E" w:rsidRDefault="00BB7A7A" w:rsidP="00BB7A7A">
      <w:pPr>
        <w:ind w:firstLine="709"/>
        <w:jc w:val="both"/>
        <w:rPr>
          <w:color w:val="000000"/>
          <w:szCs w:val="16"/>
        </w:rPr>
      </w:pPr>
      <w:r w:rsidRPr="0003221E">
        <w:rPr>
          <w:color w:val="000000"/>
          <w:szCs w:val="16"/>
        </w:rPr>
        <w:t>400066 г. Волгоград, ул. Новороссийская, 15</w:t>
      </w:r>
    </w:p>
    <w:p w:rsidR="00BB7A7A" w:rsidRPr="0003221E" w:rsidRDefault="00BB7A7A" w:rsidP="00BB7A7A">
      <w:pPr>
        <w:ind w:firstLine="709"/>
        <w:jc w:val="both"/>
        <w:rPr>
          <w:color w:val="000000"/>
          <w:szCs w:val="16"/>
        </w:rPr>
      </w:pPr>
      <w:r w:rsidRPr="0003221E">
        <w:rPr>
          <w:color w:val="000000"/>
          <w:szCs w:val="16"/>
        </w:rPr>
        <w:t>ИНН 3444195533, КПП 344401001</w:t>
      </w:r>
    </w:p>
    <w:p w:rsidR="00BB7A7A" w:rsidRPr="0003221E" w:rsidRDefault="00BB7A7A" w:rsidP="00BB7A7A">
      <w:pPr>
        <w:ind w:firstLine="709"/>
        <w:jc w:val="both"/>
        <w:rPr>
          <w:color w:val="000000"/>
          <w:szCs w:val="16"/>
        </w:rPr>
      </w:pPr>
      <w:r w:rsidRPr="0003221E">
        <w:rPr>
          <w:color w:val="000000"/>
          <w:szCs w:val="16"/>
        </w:rPr>
        <w:t>Банковские реквизиты:</w:t>
      </w:r>
    </w:p>
    <w:p w:rsidR="00BB7A7A" w:rsidRPr="0003221E" w:rsidRDefault="00BB7A7A" w:rsidP="00BB7A7A">
      <w:pPr>
        <w:ind w:firstLine="709"/>
        <w:jc w:val="both"/>
        <w:rPr>
          <w:color w:val="000000"/>
          <w:szCs w:val="16"/>
        </w:rPr>
      </w:pPr>
      <w:r w:rsidRPr="0003221E">
        <w:rPr>
          <w:color w:val="000000"/>
          <w:szCs w:val="16"/>
        </w:rPr>
        <w:t xml:space="preserve">УФК по Волгоградской области (ГКУ ВО «Центр организации закупок», л/с 05292D00000); </w:t>
      </w:r>
    </w:p>
    <w:p w:rsidR="00BB7A7A" w:rsidRPr="0003221E" w:rsidRDefault="00BB7A7A" w:rsidP="00BB7A7A">
      <w:pPr>
        <w:ind w:firstLine="709"/>
        <w:jc w:val="both"/>
        <w:rPr>
          <w:color w:val="000000"/>
          <w:szCs w:val="16"/>
        </w:rPr>
      </w:pPr>
      <w:r w:rsidRPr="0003221E">
        <w:rPr>
          <w:color w:val="000000"/>
          <w:szCs w:val="16"/>
        </w:rPr>
        <w:t xml:space="preserve">Наименование банка: Отделение по Волгоградской области Южного главного управления Центрального банка Российской Федерации (краткое наименование – Отделение Волгоград г. Волгоград), </w:t>
      </w:r>
    </w:p>
    <w:p w:rsidR="00BB7A7A" w:rsidRPr="0003221E" w:rsidRDefault="00BB7A7A" w:rsidP="00BB7A7A">
      <w:pPr>
        <w:ind w:firstLine="709"/>
        <w:jc w:val="both"/>
        <w:rPr>
          <w:color w:val="000000"/>
          <w:szCs w:val="16"/>
        </w:rPr>
      </w:pPr>
      <w:r w:rsidRPr="0003221E">
        <w:rPr>
          <w:color w:val="000000"/>
          <w:szCs w:val="16"/>
        </w:rPr>
        <w:t>Р/</w:t>
      </w:r>
      <w:proofErr w:type="spellStart"/>
      <w:r w:rsidRPr="0003221E">
        <w:rPr>
          <w:color w:val="000000"/>
          <w:szCs w:val="16"/>
        </w:rPr>
        <w:t>сч</w:t>
      </w:r>
      <w:proofErr w:type="spellEnd"/>
      <w:r w:rsidRPr="0003221E">
        <w:rPr>
          <w:color w:val="000000"/>
          <w:szCs w:val="16"/>
        </w:rPr>
        <w:t xml:space="preserve"> 40302810718062000659 БИК 041806001, ОКТМО 18701000 (город-герой Волгоград), КБК:</w:t>
      </w:r>
      <w:r>
        <w:rPr>
          <w:color w:val="000000"/>
          <w:szCs w:val="16"/>
        </w:rPr>
        <w:t xml:space="preserve"> </w:t>
      </w:r>
      <w:r w:rsidRPr="0003221E">
        <w:rPr>
          <w:color w:val="000000"/>
          <w:szCs w:val="16"/>
        </w:rPr>
        <w:t>0, назначение платежа: зад</w:t>
      </w:r>
      <w:r>
        <w:rPr>
          <w:color w:val="000000"/>
          <w:szCs w:val="16"/>
        </w:rPr>
        <w:t>аток для участия в аукционе №</w:t>
      </w:r>
      <w:r w:rsidR="00690026">
        <w:rPr>
          <w:color w:val="000000"/>
          <w:szCs w:val="16"/>
        </w:rPr>
        <w:t xml:space="preserve"> </w:t>
      </w:r>
      <w:r w:rsidR="004772B3">
        <w:rPr>
          <w:color w:val="000000"/>
          <w:szCs w:val="16"/>
        </w:rPr>
        <w:t>42</w:t>
      </w:r>
      <w:r w:rsidR="009343AA">
        <w:rPr>
          <w:color w:val="000000"/>
          <w:szCs w:val="16"/>
        </w:rPr>
        <w:t xml:space="preserve"> </w:t>
      </w:r>
      <w:r>
        <w:rPr>
          <w:color w:val="000000"/>
          <w:szCs w:val="16"/>
        </w:rPr>
        <w:t xml:space="preserve">лот № </w:t>
      </w:r>
      <w:r w:rsidR="00710BFD">
        <w:rPr>
          <w:color w:val="000000"/>
          <w:szCs w:val="16"/>
        </w:rPr>
        <w:t>1</w:t>
      </w:r>
      <w:r w:rsidR="002A67B7">
        <w:rPr>
          <w:color w:val="000000"/>
          <w:szCs w:val="16"/>
        </w:rPr>
        <w:t>;</w:t>
      </w:r>
    </w:p>
    <w:p w:rsidR="00BB7A7A" w:rsidRDefault="002A67B7" w:rsidP="00BB7A7A">
      <w:pPr>
        <w:ind w:firstLine="709"/>
        <w:jc w:val="both"/>
        <w:rPr>
          <w:color w:val="000000"/>
          <w:szCs w:val="16"/>
        </w:rPr>
      </w:pPr>
      <w:r>
        <w:rPr>
          <w:color w:val="000000"/>
          <w:szCs w:val="16"/>
        </w:rPr>
        <w:t>в</w:t>
      </w:r>
      <w:r w:rsidR="00BB7A7A" w:rsidRPr="0003221E">
        <w:rPr>
          <w:color w:val="000000"/>
          <w:szCs w:val="16"/>
        </w:rPr>
        <w:t xml:space="preserve"> целях своевременности поступления задатков на счет государственного казенного учреждения Волгоградской области «Центр организации закупок» рекомендуем перечи</w:t>
      </w:r>
      <w:r w:rsidR="00BB7A7A">
        <w:rPr>
          <w:color w:val="000000"/>
          <w:szCs w:val="16"/>
        </w:rPr>
        <w:t xml:space="preserve">слять задатки не позднее </w:t>
      </w:r>
      <w:r w:rsidR="00882BDF">
        <w:rPr>
          <w:color w:val="000000"/>
          <w:szCs w:val="16"/>
        </w:rPr>
        <w:t>17</w:t>
      </w:r>
      <w:r w:rsidR="00BB7A7A" w:rsidRPr="00F55314">
        <w:rPr>
          <w:color w:val="000000"/>
          <w:szCs w:val="16"/>
        </w:rPr>
        <w:t>.</w:t>
      </w:r>
      <w:r w:rsidR="009F1D65">
        <w:rPr>
          <w:color w:val="000000"/>
          <w:szCs w:val="16"/>
        </w:rPr>
        <w:t>0</w:t>
      </w:r>
      <w:r w:rsidR="00882BDF">
        <w:rPr>
          <w:color w:val="000000"/>
          <w:szCs w:val="16"/>
        </w:rPr>
        <w:t>6</w:t>
      </w:r>
      <w:r w:rsidR="00BB7A7A" w:rsidRPr="00D85449">
        <w:rPr>
          <w:color w:val="000000"/>
          <w:szCs w:val="16"/>
        </w:rPr>
        <w:t>.20</w:t>
      </w:r>
      <w:r w:rsidR="00BA1155">
        <w:rPr>
          <w:color w:val="000000"/>
          <w:szCs w:val="16"/>
        </w:rPr>
        <w:t>20</w:t>
      </w:r>
      <w:r w:rsidR="00BB7A7A" w:rsidRPr="00F55314">
        <w:rPr>
          <w:color w:val="000000"/>
          <w:szCs w:val="16"/>
        </w:rPr>
        <w:t xml:space="preserve"> г.</w:t>
      </w:r>
    </w:p>
    <w:p w:rsidR="00BB7A7A" w:rsidRDefault="002A67B7" w:rsidP="00BB7A7A">
      <w:pPr>
        <w:ind w:firstLine="709"/>
        <w:jc w:val="both"/>
        <w:rPr>
          <w:color w:val="000000"/>
          <w:szCs w:val="16"/>
        </w:rPr>
      </w:pPr>
      <w:r>
        <w:rPr>
          <w:color w:val="000000"/>
          <w:szCs w:val="16"/>
        </w:rPr>
        <w:t>с</w:t>
      </w:r>
      <w:r w:rsidR="00BB7A7A" w:rsidRPr="0003221E">
        <w:rPr>
          <w:color w:val="000000"/>
          <w:szCs w:val="16"/>
        </w:rPr>
        <w:t xml:space="preserve">уммы задатков возвращаются претендентам, не допущенным к участию в аукционе, в течение трех рабочих дней со дня оформления </w:t>
      </w:r>
      <w:r w:rsidR="00BB7A7A" w:rsidRPr="00F23076">
        <w:rPr>
          <w:color w:val="000000"/>
          <w:szCs w:val="16"/>
        </w:rPr>
        <w:t xml:space="preserve">протокола </w:t>
      </w:r>
      <w:r w:rsidR="00F23076" w:rsidRPr="00F23076">
        <w:rPr>
          <w:color w:val="000000"/>
          <w:szCs w:val="16"/>
        </w:rPr>
        <w:t xml:space="preserve">приема и </w:t>
      </w:r>
      <w:r w:rsidR="00BB7A7A" w:rsidRPr="00F23076">
        <w:rPr>
          <w:color w:val="000000"/>
          <w:szCs w:val="16"/>
        </w:rPr>
        <w:t>рассмотрения</w:t>
      </w:r>
      <w:r w:rsidR="00BB7A7A" w:rsidRPr="0003221E">
        <w:rPr>
          <w:color w:val="000000"/>
          <w:szCs w:val="16"/>
        </w:rPr>
        <w:t xml:space="preserve"> заявок на участие в аукционе, по</w:t>
      </w:r>
      <w:r>
        <w:rPr>
          <w:color w:val="000000"/>
          <w:szCs w:val="16"/>
        </w:rPr>
        <w:t xml:space="preserve"> реквизитам, указанным в заявке;</w:t>
      </w:r>
    </w:p>
    <w:p w:rsidR="00BB7A7A" w:rsidRDefault="002A67B7" w:rsidP="00BB7A7A">
      <w:pPr>
        <w:ind w:firstLine="709"/>
        <w:jc w:val="both"/>
        <w:rPr>
          <w:color w:val="000000"/>
          <w:szCs w:val="16"/>
        </w:rPr>
      </w:pPr>
      <w:r>
        <w:rPr>
          <w:color w:val="000000"/>
          <w:szCs w:val="16"/>
        </w:rPr>
        <w:t>г</w:t>
      </w:r>
      <w:r w:rsidR="00BB7A7A" w:rsidRPr="00BB7A7A">
        <w:rPr>
          <w:color w:val="000000"/>
          <w:szCs w:val="16"/>
        </w:rPr>
        <w:t>осударственное казенное учреждение Волгоградской области «Центр организации закупок» возвращает внесенный задаток заявителю в течение трех рабочих дней со дня регистрации уведомления об отзыве заявки. В случае отзыва заявки заявителем позднее дня окончания срока приема заявок задаток возвращается в порядке, устано</w:t>
      </w:r>
      <w:r>
        <w:rPr>
          <w:color w:val="000000"/>
          <w:szCs w:val="16"/>
        </w:rPr>
        <w:t>вленном для участников аукциона;</w:t>
      </w:r>
    </w:p>
    <w:p w:rsidR="00BB7A7A" w:rsidRDefault="002A67B7" w:rsidP="00BB7A7A">
      <w:pPr>
        <w:ind w:firstLine="709"/>
        <w:jc w:val="both"/>
        <w:rPr>
          <w:color w:val="000000"/>
          <w:szCs w:val="16"/>
        </w:rPr>
      </w:pPr>
      <w:r>
        <w:rPr>
          <w:color w:val="000000"/>
          <w:szCs w:val="16"/>
        </w:rPr>
        <w:t>с</w:t>
      </w:r>
      <w:r w:rsidR="00BB7A7A" w:rsidRPr="0003221E">
        <w:rPr>
          <w:color w:val="000000"/>
          <w:szCs w:val="16"/>
        </w:rPr>
        <w:t xml:space="preserve">уммы задатков возвращаются участникам аукциона, за исключением его победителя, в течение трех </w:t>
      </w:r>
      <w:r w:rsidR="002238C6">
        <w:rPr>
          <w:color w:val="000000"/>
          <w:szCs w:val="16"/>
        </w:rPr>
        <w:t>рабочих</w:t>
      </w:r>
      <w:r w:rsidR="00BB7A7A" w:rsidRPr="0003221E">
        <w:rPr>
          <w:color w:val="000000"/>
          <w:szCs w:val="16"/>
        </w:rPr>
        <w:t xml:space="preserve"> дней со дня подписания </w:t>
      </w:r>
      <w:r w:rsidR="00BB7A7A" w:rsidRPr="00F23076">
        <w:rPr>
          <w:color w:val="000000"/>
          <w:szCs w:val="16"/>
        </w:rPr>
        <w:t xml:space="preserve">протокола </w:t>
      </w:r>
      <w:r w:rsidR="00F23076" w:rsidRPr="00F23076">
        <w:rPr>
          <w:color w:val="000000"/>
          <w:szCs w:val="16"/>
        </w:rPr>
        <w:t>о результатах</w:t>
      </w:r>
      <w:r w:rsidR="00F23076">
        <w:rPr>
          <w:color w:val="000000"/>
          <w:szCs w:val="16"/>
        </w:rPr>
        <w:t xml:space="preserve"> </w:t>
      </w:r>
      <w:r w:rsidR="00BB7A7A" w:rsidRPr="0003221E">
        <w:rPr>
          <w:color w:val="000000"/>
          <w:szCs w:val="16"/>
        </w:rPr>
        <w:t>аукциона, по реквизитам, указанным в заявке</w:t>
      </w:r>
      <w:r>
        <w:rPr>
          <w:color w:val="000000"/>
          <w:szCs w:val="16"/>
        </w:rPr>
        <w:t>;</w:t>
      </w:r>
    </w:p>
    <w:p w:rsidR="00BB7A7A" w:rsidRDefault="002A67B7" w:rsidP="0003221E">
      <w:pPr>
        <w:ind w:firstLine="709"/>
        <w:jc w:val="both"/>
        <w:rPr>
          <w:color w:val="000000"/>
          <w:szCs w:val="16"/>
        </w:rPr>
      </w:pPr>
      <w:r>
        <w:rPr>
          <w:color w:val="000000"/>
          <w:szCs w:val="16"/>
        </w:rPr>
        <w:t>п</w:t>
      </w:r>
      <w:r w:rsidR="00BB7A7A" w:rsidRPr="0003221E">
        <w:rPr>
          <w:color w:val="000000"/>
          <w:szCs w:val="16"/>
        </w:rPr>
        <w:t>ри уклонении или отказе победителя аукциона от заключения договора аренды земельного учас</w:t>
      </w:r>
      <w:r>
        <w:rPr>
          <w:color w:val="000000"/>
          <w:szCs w:val="16"/>
        </w:rPr>
        <w:t>тка задаток ему не возвращается;</w:t>
      </w:r>
    </w:p>
    <w:p w:rsidR="006B43E1" w:rsidRDefault="002A67B7" w:rsidP="0003221E">
      <w:pPr>
        <w:ind w:firstLine="709"/>
        <w:jc w:val="both"/>
        <w:rPr>
          <w:color w:val="000000"/>
          <w:szCs w:val="16"/>
        </w:rPr>
      </w:pPr>
      <w:r>
        <w:rPr>
          <w:color w:val="000000"/>
          <w:szCs w:val="16"/>
        </w:rPr>
        <w:t>г</w:t>
      </w:r>
      <w:r w:rsidR="00BB7A7A" w:rsidRPr="003E1BF4">
        <w:rPr>
          <w:color w:val="000000"/>
          <w:szCs w:val="16"/>
        </w:rPr>
        <w:t>осударственное казенное учреждение Волгоградской области «Центр организации закупок» в течение трех дней со дня принятия решения об отказе в проведении аукциона обязано возвратить е</w:t>
      </w:r>
      <w:r w:rsidR="007F1E27">
        <w:rPr>
          <w:color w:val="000000"/>
          <w:szCs w:val="16"/>
        </w:rPr>
        <w:t>го участникам внесенные задатки;</w:t>
      </w:r>
    </w:p>
    <w:p w:rsidR="007F1E27" w:rsidRDefault="007F1E27" w:rsidP="007F1E27">
      <w:pPr>
        <w:ind w:firstLine="709"/>
        <w:jc w:val="both"/>
        <w:rPr>
          <w:color w:val="000000"/>
          <w:szCs w:val="16"/>
        </w:rPr>
      </w:pPr>
      <w:r>
        <w:rPr>
          <w:color w:val="000000"/>
          <w:szCs w:val="16"/>
        </w:rPr>
        <w:t xml:space="preserve">в случае поступления денежных средств на расчетный счет государственного казенного учреждения Волгоградской области «Центр организации закупок» от лица не являющегося участником аукциона, денежные средства возвращаются ему по заявлению в течении трех рабочих дней.   </w:t>
      </w:r>
    </w:p>
    <w:p w:rsidR="006B43E1" w:rsidRPr="0003221E" w:rsidRDefault="00110FD5" w:rsidP="006B43E1">
      <w:pPr>
        <w:ind w:firstLine="709"/>
        <w:jc w:val="both"/>
        <w:rPr>
          <w:color w:val="000000"/>
          <w:szCs w:val="16"/>
        </w:rPr>
      </w:pPr>
      <w:r>
        <w:rPr>
          <w:color w:val="000000"/>
          <w:szCs w:val="16"/>
        </w:rPr>
        <w:t>15</w:t>
      </w:r>
      <w:r w:rsidR="006B43E1" w:rsidRPr="0003221E">
        <w:rPr>
          <w:color w:val="000000"/>
          <w:szCs w:val="16"/>
        </w:rPr>
        <w:t xml:space="preserve">. Аукцион проводится в следующем порядке: </w:t>
      </w:r>
    </w:p>
    <w:p w:rsidR="006B43E1" w:rsidRPr="0003221E" w:rsidRDefault="006B43E1" w:rsidP="006B43E1">
      <w:pPr>
        <w:ind w:firstLine="709"/>
        <w:jc w:val="both"/>
        <w:rPr>
          <w:color w:val="000000"/>
          <w:szCs w:val="16"/>
        </w:rPr>
      </w:pPr>
      <w:r w:rsidRPr="0003221E">
        <w:rPr>
          <w:color w:val="000000"/>
          <w:szCs w:val="16"/>
        </w:rPr>
        <w:t>аукцион, открытый по форме подачи предложений о цене предмета аукциона;</w:t>
      </w:r>
    </w:p>
    <w:p w:rsidR="006B43E1" w:rsidRPr="0003221E" w:rsidRDefault="006B43E1" w:rsidP="006B43E1">
      <w:pPr>
        <w:ind w:firstLine="709"/>
        <w:jc w:val="both"/>
        <w:rPr>
          <w:color w:val="000000"/>
          <w:szCs w:val="16"/>
        </w:rPr>
      </w:pPr>
      <w:r w:rsidRPr="0003221E">
        <w:rPr>
          <w:color w:val="000000"/>
          <w:szCs w:val="16"/>
        </w:rPr>
        <w:t xml:space="preserve">аукцион начинается с оглашения аукционистом наименования, основных характеристик, начальной цены и </w:t>
      </w:r>
      <w:r w:rsidR="00BA70E8" w:rsidRPr="00BA70E8">
        <w:rPr>
          <w:color w:val="000000"/>
          <w:szCs w:val="16"/>
        </w:rPr>
        <w:t>«</w:t>
      </w:r>
      <w:r w:rsidR="00BA70E8">
        <w:rPr>
          <w:color w:val="000000"/>
          <w:szCs w:val="16"/>
        </w:rPr>
        <w:t>ш</w:t>
      </w:r>
      <w:r w:rsidR="00BA70E8" w:rsidRPr="00BA70E8">
        <w:rPr>
          <w:color w:val="000000"/>
          <w:szCs w:val="16"/>
        </w:rPr>
        <w:t>аг</w:t>
      </w:r>
      <w:r w:rsidR="00BA70E8">
        <w:rPr>
          <w:color w:val="000000"/>
          <w:szCs w:val="16"/>
        </w:rPr>
        <w:t>а</w:t>
      </w:r>
      <w:r w:rsidR="00BA70E8" w:rsidRPr="00BA70E8">
        <w:rPr>
          <w:color w:val="000000"/>
          <w:szCs w:val="16"/>
        </w:rPr>
        <w:t xml:space="preserve"> аукциона»</w:t>
      </w:r>
      <w:r w:rsidRPr="0003221E">
        <w:rPr>
          <w:color w:val="000000"/>
          <w:szCs w:val="16"/>
        </w:rPr>
        <w:t>;</w:t>
      </w:r>
    </w:p>
    <w:p w:rsidR="006B43E1" w:rsidRPr="0003221E" w:rsidRDefault="006B43E1" w:rsidP="006B43E1">
      <w:pPr>
        <w:ind w:firstLine="709"/>
        <w:jc w:val="both"/>
        <w:rPr>
          <w:color w:val="000000"/>
          <w:szCs w:val="16"/>
        </w:rPr>
      </w:pPr>
      <w:r w:rsidRPr="0003221E">
        <w:rPr>
          <w:color w:val="000000"/>
          <w:szCs w:val="16"/>
        </w:rPr>
        <w:t>после оглашения аукционистом начальной цены и каждой очередной цены, участники поднимают пронумерованные билеты в случае, если готовы заключить договор аренды или договор купли-продажи в соответствии с этой ценой;</w:t>
      </w:r>
    </w:p>
    <w:p w:rsidR="006B43E1" w:rsidRPr="0003221E" w:rsidRDefault="006B43E1" w:rsidP="006B43E1">
      <w:pPr>
        <w:ind w:firstLine="709"/>
        <w:jc w:val="both"/>
        <w:rPr>
          <w:color w:val="000000"/>
          <w:szCs w:val="16"/>
        </w:rPr>
      </w:pPr>
      <w:r w:rsidRPr="0003221E">
        <w:rPr>
          <w:color w:val="000000"/>
          <w:szCs w:val="16"/>
        </w:rPr>
        <w:t xml:space="preserve">билеты поднимаются не ниже уровня плеча и не опускаются до оглашения аукционистом номера билета участника; </w:t>
      </w:r>
    </w:p>
    <w:p w:rsidR="006B43E1" w:rsidRPr="0003221E" w:rsidRDefault="006B43E1" w:rsidP="006B43E1">
      <w:pPr>
        <w:ind w:firstLine="709"/>
        <w:jc w:val="both"/>
        <w:rPr>
          <w:color w:val="000000"/>
          <w:szCs w:val="16"/>
        </w:rPr>
      </w:pPr>
      <w:r w:rsidRPr="0003221E">
        <w:rPr>
          <w:color w:val="000000"/>
          <w:szCs w:val="16"/>
        </w:rPr>
        <w:t xml:space="preserve">каждую последующую цену аукционист назначает путем увеличения текущей цены на </w:t>
      </w:r>
      <w:r w:rsidR="00BA70E8">
        <w:rPr>
          <w:color w:val="000000"/>
          <w:szCs w:val="16"/>
        </w:rPr>
        <w:t>«ш</w:t>
      </w:r>
      <w:r w:rsidR="00BA70E8" w:rsidRPr="00BA70E8">
        <w:rPr>
          <w:color w:val="000000"/>
          <w:szCs w:val="16"/>
        </w:rPr>
        <w:t xml:space="preserve">аг аукциона» </w:t>
      </w:r>
      <w:r w:rsidRPr="0003221E">
        <w:rPr>
          <w:color w:val="000000"/>
          <w:szCs w:val="16"/>
        </w:rPr>
        <w:t xml:space="preserve">в размере 3 процентов начальной цены и не изменяется в течение всего аукциона; </w:t>
      </w:r>
    </w:p>
    <w:p w:rsidR="006B43E1" w:rsidRPr="0003221E" w:rsidRDefault="006B43E1" w:rsidP="006B43E1">
      <w:pPr>
        <w:ind w:firstLine="709"/>
        <w:jc w:val="both"/>
        <w:rPr>
          <w:color w:val="000000"/>
          <w:szCs w:val="16"/>
        </w:rPr>
      </w:pPr>
      <w:r w:rsidRPr="0003221E">
        <w:rPr>
          <w:color w:val="000000"/>
          <w:szCs w:val="16"/>
        </w:rPr>
        <w:t xml:space="preserve">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аукциона, после чего участники аукциона опускают билеты. Затем аукционист объявляет следующую цену в соответствии с </w:t>
      </w:r>
      <w:r w:rsidR="001428BC">
        <w:rPr>
          <w:color w:val="000000"/>
          <w:szCs w:val="16"/>
        </w:rPr>
        <w:t>«ш</w:t>
      </w:r>
      <w:r w:rsidR="001428BC" w:rsidRPr="001428BC">
        <w:rPr>
          <w:color w:val="000000"/>
          <w:szCs w:val="16"/>
        </w:rPr>
        <w:t>аг</w:t>
      </w:r>
      <w:r w:rsidR="001428BC">
        <w:rPr>
          <w:color w:val="000000"/>
          <w:szCs w:val="16"/>
        </w:rPr>
        <w:t>ом</w:t>
      </w:r>
      <w:r w:rsidR="001428BC" w:rsidRPr="001428BC">
        <w:rPr>
          <w:color w:val="000000"/>
          <w:szCs w:val="16"/>
        </w:rPr>
        <w:t xml:space="preserve"> аукциона»</w:t>
      </w:r>
      <w:r w:rsidRPr="0003221E">
        <w:rPr>
          <w:color w:val="000000"/>
          <w:szCs w:val="16"/>
        </w:rPr>
        <w:t>;</w:t>
      </w:r>
    </w:p>
    <w:p w:rsidR="006B43E1" w:rsidRPr="0003221E" w:rsidRDefault="006B43E1" w:rsidP="006B43E1">
      <w:pPr>
        <w:ind w:firstLine="709"/>
        <w:jc w:val="both"/>
        <w:rPr>
          <w:color w:val="000000"/>
          <w:szCs w:val="16"/>
        </w:rPr>
      </w:pPr>
      <w:r w:rsidRPr="0003221E">
        <w:rPr>
          <w:color w:val="000000"/>
          <w:szCs w:val="16"/>
        </w:rPr>
        <w:t>участник вправе предложить более высокую цену предмета аукциона чем цена, объявленная аукционистом. В данном случае аукционист оглашает следующую цену «шага аукциона», которая не ниже цены, предложенной участником;</w:t>
      </w:r>
    </w:p>
    <w:p w:rsidR="006B43E1" w:rsidRPr="0003221E" w:rsidRDefault="006B43E1" w:rsidP="006B43E1">
      <w:pPr>
        <w:ind w:firstLine="709"/>
        <w:jc w:val="both"/>
        <w:rPr>
          <w:color w:val="000000"/>
          <w:szCs w:val="16"/>
        </w:rPr>
      </w:pPr>
      <w:r w:rsidRPr="0003221E">
        <w:rPr>
          <w:color w:val="000000"/>
          <w:szCs w:val="16"/>
        </w:rPr>
        <w:t>если после троекратного объявления очередной цены ни один из участников аукциона не поднял билет, аукцион завершается. Победителем аукциона признается тот участник аукциона, который предложил наибольшую цену предмета аукциона;</w:t>
      </w:r>
    </w:p>
    <w:p w:rsidR="006B43E1" w:rsidRPr="0003221E" w:rsidRDefault="006B43E1" w:rsidP="006B43E1">
      <w:pPr>
        <w:ind w:firstLine="709"/>
        <w:jc w:val="both"/>
        <w:rPr>
          <w:color w:val="000000"/>
          <w:szCs w:val="16"/>
        </w:rPr>
      </w:pPr>
      <w:r w:rsidRPr="0003221E">
        <w:rPr>
          <w:color w:val="000000"/>
          <w:szCs w:val="16"/>
        </w:rPr>
        <w:lastRenderedPageBreak/>
        <w:t>по завершении аукциона аукционист объявляет о продаже права на заключение договора аренды или договора купли – продажи земельного участка, называет цену проданного земельного участка и номер билета победителя аукциона;</w:t>
      </w:r>
    </w:p>
    <w:p w:rsidR="00BB7A7A" w:rsidRDefault="006B43E1" w:rsidP="006B43E1">
      <w:pPr>
        <w:ind w:firstLine="709"/>
        <w:jc w:val="both"/>
        <w:rPr>
          <w:color w:val="000000"/>
          <w:szCs w:val="16"/>
        </w:rPr>
      </w:pPr>
      <w:r w:rsidRPr="0003221E">
        <w:rPr>
          <w:color w:val="000000"/>
          <w:szCs w:val="16"/>
        </w:rPr>
        <w:t>до завершения проведения аукциона по конкретному лоту участники не покидают зал.</w:t>
      </w:r>
      <w:r w:rsidR="00BB7A7A" w:rsidRPr="0003221E">
        <w:rPr>
          <w:color w:val="000000"/>
          <w:szCs w:val="16"/>
        </w:rPr>
        <w:t xml:space="preserve">    </w:t>
      </w:r>
    </w:p>
    <w:p w:rsidR="006327D1" w:rsidRPr="006327D1" w:rsidRDefault="00110FD5" w:rsidP="006327D1">
      <w:pPr>
        <w:ind w:firstLine="709"/>
        <w:jc w:val="both"/>
        <w:rPr>
          <w:color w:val="000000"/>
          <w:szCs w:val="16"/>
        </w:rPr>
      </w:pPr>
      <w:r>
        <w:rPr>
          <w:color w:val="000000"/>
          <w:szCs w:val="16"/>
        </w:rPr>
        <w:t>16</w:t>
      </w:r>
      <w:r w:rsidR="0003221E" w:rsidRPr="00634F37">
        <w:rPr>
          <w:color w:val="000000"/>
          <w:szCs w:val="16"/>
        </w:rPr>
        <w:t>.</w:t>
      </w:r>
      <w:r w:rsidR="004D4077" w:rsidRPr="00634F37">
        <w:rPr>
          <w:color w:val="000000"/>
          <w:szCs w:val="16"/>
        </w:rPr>
        <w:t xml:space="preserve"> </w:t>
      </w:r>
      <w:r w:rsidR="006327D1" w:rsidRPr="006327D1">
        <w:rPr>
          <w:color w:val="000000"/>
          <w:szCs w:val="16"/>
        </w:rPr>
        <w:t xml:space="preserve">Аукцион является открытым </w:t>
      </w:r>
      <w:r w:rsidR="00E31DCE">
        <w:rPr>
          <w:color w:val="000000"/>
          <w:szCs w:val="16"/>
        </w:rPr>
        <w:t xml:space="preserve">по </w:t>
      </w:r>
      <w:r w:rsidR="006327D1" w:rsidRPr="006327D1">
        <w:rPr>
          <w:color w:val="000000"/>
          <w:szCs w:val="16"/>
        </w:rPr>
        <w:t>форме подачи предложений о размере ежегодной арендной платы за земельный участок. Предложения о цене предмета аукциона заявляются открыто в ходе проведения аукциона.</w:t>
      </w:r>
    </w:p>
    <w:p w:rsidR="0003221E" w:rsidRPr="0003221E" w:rsidRDefault="00110FD5" w:rsidP="0003221E">
      <w:pPr>
        <w:ind w:firstLine="709"/>
        <w:jc w:val="both"/>
        <w:rPr>
          <w:color w:val="000000"/>
          <w:szCs w:val="16"/>
        </w:rPr>
      </w:pPr>
      <w:r>
        <w:rPr>
          <w:color w:val="000000"/>
          <w:szCs w:val="16"/>
        </w:rPr>
        <w:t>17</w:t>
      </w:r>
      <w:r w:rsidR="0003221E">
        <w:rPr>
          <w:color w:val="000000"/>
          <w:szCs w:val="16"/>
        </w:rPr>
        <w:t>.</w:t>
      </w:r>
      <w:r w:rsidR="004D4077">
        <w:rPr>
          <w:color w:val="000000"/>
          <w:szCs w:val="16"/>
        </w:rPr>
        <w:t xml:space="preserve"> </w:t>
      </w:r>
      <w:r w:rsidR="002E4773">
        <w:rPr>
          <w:color w:val="000000"/>
          <w:szCs w:val="16"/>
        </w:rPr>
        <w:t xml:space="preserve">«Шаг аукциона» составляет </w:t>
      </w:r>
      <w:r w:rsidR="0003221E" w:rsidRPr="0003221E">
        <w:rPr>
          <w:color w:val="000000"/>
          <w:szCs w:val="16"/>
        </w:rPr>
        <w:t>3 процента</w:t>
      </w:r>
      <w:r w:rsidR="0002291C">
        <w:rPr>
          <w:color w:val="000000"/>
          <w:szCs w:val="16"/>
        </w:rPr>
        <w:t xml:space="preserve"> от начальной цены предмета аукциона</w:t>
      </w:r>
      <w:r w:rsidR="0003221E" w:rsidRPr="0003221E">
        <w:rPr>
          <w:color w:val="000000"/>
          <w:szCs w:val="16"/>
        </w:rPr>
        <w:t>.</w:t>
      </w:r>
    </w:p>
    <w:p w:rsidR="0003221E" w:rsidRPr="0003221E" w:rsidRDefault="006B43E1" w:rsidP="00110FD5">
      <w:pPr>
        <w:ind w:firstLine="709"/>
        <w:jc w:val="both"/>
        <w:rPr>
          <w:color w:val="000000"/>
          <w:szCs w:val="16"/>
        </w:rPr>
      </w:pPr>
      <w:r>
        <w:rPr>
          <w:color w:val="000000"/>
          <w:szCs w:val="16"/>
        </w:rPr>
        <w:t>18</w:t>
      </w:r>
      <w:r w:rsidR="0003221E" w:rsidRPr="0003221E">
        <w:rPr>
          <w:color w:val="000000"/>
          <w:szCs w:val="16"/>
        </w:rPr>
        <w:t>. Победителем аукциона признается участник, предложивший наиболее высокую цену.</w:t>
      </w:r>
    </w:p>
    <w:p w:rsidR="0003221E" w:rsidRPr="0003221E" w:rsidRDefault="006B43E1" w:rsidP="0003221E">
      <w:pPr>
        <w:ind w:firstLine="709"/>
        <w:jc w:val="both"/>
        <w:rPr>
          <w:color w:val="000000"/>
          <w:szCs w:val="16"/>
        </w:rPr>
      </w:pPr>
      <w:r>
        <w:rPr>
          <w:color w:val="000000"/>
          <w:szCs w:val="16"/>
        </w:rPr>
        <w:t>19</w:t>
      </w:r>
      <w:r w:rsidR="0003221E" w:rsidRPr="0003221E">
        <w:rPr>
          <w:color w:val="000000"/>
          <w:szCs w:val="16"/>
        </w:rPr>
        <w:t>.</w:t>
      </w:r>
      <w:r w:rsidR="004D4077">
        <w:rPr>
          <w:color w:val="000000"/>
          <w:szCs w:val="16"/>
        </w:rPr>
        <w:t xml:space="preserve"> </w:t>
      </w:r>
      <w:r w:rsidR="0003221E" w:rsidRPr="0003221E">
        <w:rPr>
          <w:color w:val="000000"/>
          <w:szCs w:val="16"/>
        </w:rPr>
        <w:t>Протокол о результатах аукциона составляется государственным казенным учреждением Волгоградской области «Центр организации закупок», один экземпляр которого передается победителю аукциона.</w:t>
      </w:r>
    </w:p>
    <w:p w:rsidR="0003221E" w:rsidRPr="0003221E" w:rsidRDefault="006B43E1" w:rsidP="0003221E">
      <w:pPr>
        <w:ind w:firstLine="709"/>
        <w:jc w:val="both"/>
        <w:rPr>
          <w:color w:val="000000"/>
          <w:szCs w:val="16"/>
        </w:rPr>
      </w:pPr>
      <w:r>
        <w:rPr>
          <w:color w:val="000000"/>
          <w:szCs w:val="16"/>
        </w:rPr>
        <w:t>20</w:t>
      </w:r>
      <w:r w:rsidR="0003221E" w:rsidRPr="0003221E">
        <w:rPr>
          <w:color w:val="000000"/>
          <w:szCs w:val="16"/>
        </w:rPr>
        <w:t>. Аукцион признается несостоявшимся в соответствии с п. 19 ст. 39.12 Земельного кодекса Российской Федерации.</w:t>
      </w:r>
    </w:p>
    <w:p w:rsidR="0003221E" w:rsidRPr="0003221E" w:rsidRDefault="006B43E1" w:rsidP="0003221E">
      <w:pPr>
        <w:ind w:firstLine="709"/>
        <w:jc w:val="both"/>
        <w:rPr>
          <w:color w:val="000000"/>
          <w:szCs w:val="16"/>
        </w:rPr>
      </w:pPr>
      <w:r>
        <w:rPr>
          <w:color w:val="000000"/>
          <w:szCs w:val="16"/>
        </w:rPr>
        <w:t>21</w:t>
      </w:r>
      <w:r w:rsidR="0003221E" w:rsidRPr="0003221E">
        <w:rPr>
          <w:color w:val="000000"/>
          <w:szCs w:val="16"/>
        </w:rPr>
        <w:t>. С победителем аукциона заключается договор аренды (приложение № 3) земельного участка в соответствии с условиями опубликованного проекта договора аренды земельного участка.</w:t>
      </w:r>
    </w:p>
    <w:p w:rsidR="0003221E" w:rsidRPr="0003221E" w:rsidRDefault="003769BF" w:rsidP="0003221E">
      <w:pPr>
        <w:ind w:firstLine="709"/>
        <w:jc w:val="both"/>
        <w:rPr>
          <w:color w:val="000000"/>
          <w:szCs w:val="16"/>
        </w:rPr>
      </w:pPr>
      <w:r>
        <w:rPr>
          <w:color w:val="000000"/>
          <w:szCs w:val="16"/>
        </w:rPr>
        <w:t>2</w:t>
      </w:r>
      <w:r w:rsidR="006B43E1">
        <w:rPr>
          <w:color w:val="000000"/>
          <w:szCs w:val="16"/>
        </w:rPr>
        <w:t>2</w:t>
      </w:r>
      <w:r w:rsidR="0003221E" w:rsidRPr="0003221E">
        <w:rPr>
          <w:color w:val="000000"/>
          <w:szCs w:val="16"/>
        </w:rPr>
        <w:t xml:space="preserve">. Комитет по управлению государственным имуществом Волгоградской области направляет победителю аукциона, три экземпляра подписанного проекта договора аренды земельного участка в десятидневный срок со дня составления протокола о результатах аукциона. При этом размер ежегодной арендной платы определяется в размере, предложенном победителем аукциона. Не допускается заключение договора аренды ранее, чем через десять дней со дня размещения информации о результатах аукциона на официальном сайте. </w:t>
      </w:r>
    </w:p>
    <w:p w:rsidR="0003221E" w:rsidRPr="0003221E" w:rsidRDefault="006B43E1" w:rsidP="003E1BF4">
      <w:pPr>
        <w:ind w:firstLine="709"/>
        <w:jc w:val="both"/>
        <w:rPr>
          <w:color w:val="000000"/>
          <w:szCs w:val="16"/>
        </w:rPr>
      </w:pPr>
      <w:r>
        <w:rPr>
          <w:color w:val="000000"/>
          <w:szCs w:val="16"/>
        </w:rPr>
        <w:t>23</w:t>
      </w:r>
      <w:r w:rsidR="0003221E" w:rsidRPr="0003221E">
        <w:rPr>
          <w:color w:val="000000"/>
          <w:szCs w:val="16"/>
        </w:rPr>
        <w:t>. Комитет по управлению государственным имуществом Волгоградской области направляет единственному заявителю, признанного участником аукциона, три экземпляра подписанного проекта договора аренды земельного участка в течение десяти дней со дня рассмотрения указанной заявки. При этом размер ежегодной арендной платы устанавливается в размере, равном на</w:t>
      </w:r>
      <w:r w:rsidR="003E1BF4">
        <w:rPr>
          <w:color w:val="000000"/>
          <w:szCs w:val="16"/>
        </w:rPr>
        <w:t>чальной цене предмета аукциона.</w:t>
      </w:r>
      <w:r w:rsidR="0003221E" w:rsidRPr="0003221E">
        <w:rPr>
          <w:color w:val="000000"/>
          <w:szCs w:val="16"/>
        </w:rPr>
        <w:t xml:space="preserve"> </w:t>
      </w:r>
    </w:p>
    <w:p w:rsidR="0003221E" w:rsidRDefault="006B43E1" w:rsidP="0003221E">
      <w:pPr>
        <w:ind w:firstLine="709"/>
        <w:jc w:val="both"/>
        <w:rPr>
          <w:color w:val="000000"/>
          <w:szCs w:val="16"/>
        </w:rPr>
      </w:pPr>
      <w:r>
        <w:rPr>
          <w:color w:val="000000"/>
          <w:szCs w:val="16"/>
        </w:rPr>
        <w:t>24</w:t>
      </w:r>
      <w:r w:rsidR="0003221E" w:rsidRPr="0003221E">
        <w:rPr>
          <w:color w:val="000000"/>
          <w:szCs w:val="16"/>
        </w:rPr>
        <w:t xml:space="preserve">. </w:t>
      </w:r>
      <w:r w:rsidR="00E924B1">
        <w:rPr>
          <w:color w:val="000000"/>
          <w:szCs w:val="16"/>
        </w:rPr>
        <w:t xml:space="preserve"> </w:t>
      </w:r>
      <w:r w:rsidR="000D43DB" w:rsidRPr="000D43DB">
        <w:rPr>
          <w:color w:val="000000"/>
          <w:szCs w:val="16"/>
        </w:rPr>
        <w:t>Комитет по управлению государственным имуществом Волгоградской области принимает решение об отказе в проведении аукциона в случае выявления обстоятельств, предусмотренных п. 8 ст. 39.11 Земельного кодекса Российской Федерации. Извещение об отказе в проведении аукциона размещается на официальном сайте государственным казенным учреждением Волгоградской области «Центр организации закупок» в течение трех дней со дня принятия данного решения. Государственное казенное учреждение Волгоградской области «Центр организации закупок» в течение трех дней со дня принятия решения об отказе в проведении аукциона обязано известить участников аукциона об отказе в проведении аукциона.</w:t>
      </w:r>
    </w:p>
    <w:p w:rsidR="003D590A" w:rsidRDefault="003D590A" w:rsidP="0003221E">
      <w:pPr>
        <w:ind w:firstLine="709"/>
        <w:jc w:val="both"/>
        <w:rPr>
          <w:color w:val="000000"/>
          <w:szCs w:val="16"/>
        </w:rPr>
      </w:pPr>
    </w:p>
    <w:p w:rsidR="0007068D" w:rsidRDefault="0007068D" w:rsidP="0003221E">
      <w:pPr>
        <w:ind w:firstLine="709"/>
        <w:jc w:val="both"/>
        <w:rPr>
          <w:color w:val="000000"/>
          <w:szCs w:val="16"/>
        </w:rPr>
      </w:pPr>
    </w:p>
    <w:p w:rsidR="0007068D" w:rsidRDefault="0007068D" w:rsidP="0003221E">
      <w:pPr>
        <w:ind w:firstLine="709"/>
        <w:jc w:val="both"/>
        <w:rPr>
          <w:color w:val="000000"/>
          <w:szCs w:val="16"/>
        </w:rPr>
      </w:pPr>
    </w:p>
    <w:p w:rsidR="0007068D" w:rsidRDefault="0007068D" w:rsidP="0007068D">
      <w:pPr>
        <w:tabs>
          <w:tab w:val="left" w:pos="7875"/>
        </w:tabs>
        <w:rPr>
          <w:sz w:val="28"/>
          <w:szCs w:val="28"/>
        </w:rPr>
      </w:pPr>
      <w:r w:rsidRPr="00DD7BAD">
        <w:rPr>
          <w:sz w:val="28"/>
          <w:szCs w:val="28"/>
        </w:rPr>
        <w:t xml:space="preserve">                                                                                 </w:t>
      </w:r>
      <w:r>
        <w:rPr>
          <w:sz w:val="28"/>
          <w:szCs w:val="28"/>
        </w:rPr>
        <w:t xml:space="preserve">              </w:t>
      </w:r>
      <w:bookmarkStart w:id="0" w:name="_GoBack"/>
      <w:bookmarkEnd w:id="0"/>
    </w:p>
    <w:sectPr w:rsidR="0007068D" w:rsidSect="00C14E42">
      <w:pgSz w:w="11906" w:h="16838"/>
      <w:pgMar w:top="709" w:right="1080" w:bottom="426" w:left="108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0B0AF8CA"/>
    <w:lvl w:ilvl="0">
      <w:numFmt w:val="bullet"/>
      <w:lvlText w:val="*"/>
      <w:lvlJc w:val="left"/>
    </w:lvl>
  </w:abstractNum>
  <w:abstractNum w:abstractNumId="1" w15:restartNumberingAfterBreak="0">
    <w:nsid w:val="0E1C07FE"/>
    <w:multiLevelType w:val="singleLevel"/>
    <w:tmpl w:val="B15A3B20"/>
    <w:lvl w:ilvl="0">
      <w:start w:val="1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" w15:restartNumberingAfterBreak="0">
    <w:nsid w:val="62E70B6B"/>
    <w:multiLevelType w:val="hybridMultilevel"/>
    <w:tmpl w:val="B9E649FC"/>
    <w:lvl w:ilvl="0" w:tplc="87A4203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7042649E"/>
    <w:multiLevelType w:val="hybridMultilevel"/>
    <w:tmpl w:val="5BB6AB3C"/>
    <w:lvl w:ilvl="0" w:tplc="BE16CD7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744E2B88"/>
    <w:multiLevelType w:val="singleLevel"/>
    <w:tmpl w:val="90AC8658"/>
    <w:lvl w:ilvl="0">
      <w:start w:val="1"/>
      <w:numFmt w:val="decimal"/>
      <w:lvlText w:val="%1."/>
      <w:lvlJc w:val="left"/>
      <w:pPr>
        <w:ind w:left="708" w:firstLine="1"/>
      </w:pPr>
      <w:rPr>
        <w:rFonts w:hint="default"/>
        <w:b w:val="0"/>
        <w:color w:val="auto"/>
        <w:sz w:val="24"/>
        <w:szCs w:val="24"/>
      </w:rPr>
    </w:lvl>
  </w:abstractNum>
  <w:num w:numId="1">
    <w:abstractNumId w:val="4"/>
  </w:num>
  <w:num w:numId="2">
    <w:abstractNumId w:val="1"/>
  </w:num>
  <w:num w:numId="3">
    <w:abstractNumId w:val="4"/>
    <w:lvlOverride w:ilvl="0">
      <w:startOverride w:val="1"/>
    </w:lvlOverride>
  </w:num>
  <w:num w:numId="4">
    <w:abstractNumId w:val="0"/>
    <w:lvlOverride w:ilvl="0">
      <w:lvl w:ilvl="0">
        <w:numFmt w:val="bullet"/>
        <w:lvlText w:val="-"/>
        <w:legacy w:legacy="1" w:legacySpace="0" w:legacyIndent="167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87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91"/>
        <w:lvlJc w:val="left"/>
        <w:rPr>
          <w:rFonts w:ascii="Times New Roman" w:hAnsi="Times New Roman" w:hint="default"/>
        </w:rPr>
      </w:lvl>
    </w:lvlOverride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9C5"/>
    <w:rsid w:val="0000349D"/>
    <w:rsid w:val="00005FB7"/>
    <w:rsid w:val="00011919"/>
    <w:rsid w:val="0001203B"/>
    <w:rsid w:val="00013A12"/>
    <w:rsid w:val="00013F0B"/>
    <w:rsid w:val="00014FAD"/>
    <w:rsid w:val="000152B0"/>
    <w:rsid w:val="0002291C"/>
    <w:rsid w:val="000236ED"/>
    <w:rsid w:val="0002473D"/>
    <w:rsid w:val="00024868"/>
    <w:rsid w:val="00025CC7"/>
    <w:rsid w:val="00027440"/>
    <w:rsid w:val="00027A38"/>
    <w:rsid w:val="00030750"/>
    <w:rsid w:val="00031FD7"/>
    <w:rsid w:val="0003221E"/>
    <w:rsid w:val="000335A3"/>
    <w:rsid w:val="000347FB"/>
    <w:rsid w:val="000369E9"/>
    <w:rsid w:val="000401EE"/>
    <w:rsid w:val="0004021D"/>
    <w:rsid w:val="00041D61"/>
    <w:rsid w:val="0004382D"/>
    <w:rsid w:val="0004500C"/>
    <w:rsid w:val="00050254"/>
    <w:rsid w:val="000524F8"/>
    <w:rsid w:val="00052682"/>
    <w:rsid w:val="00052E59"/>
    <w:rsid w:val="00052F41"/>
    <w:rsid w:val="00053A3F"/>
    <w:rsid w:val="00054A85"/>
    <w:rsid w:val="0005674F"/>
    <w:rsid w:val="0006140E"/>
    <w:rsid w:val="00061FF7"/>
    <w:rsid w:val="0006232A"/>
    <w:rsid w:val="00062B99"/>
    <w:rsid w:val="0006587D"/>
    <w:rsid w:val="00067024"/>
    <w:rsid w:val="0007068D"/>
    <w:rsid w:val="00070D06"/>
    <w:rsid w:val="0007277D"/>
    <w:rsid w:val="00072850"/>
    <w:rsid w:val="000747CB"/>
    <w:rsid w:val="00075181"/>
    <w:rsid w:val="000829BF"/>
    <w:rsid w:val="00087186"/>
    <w:rsid w:val="00090404"/>
    <w:rsid w:val="0009344A"/>
    <w:rsid w:val="00093B60"/>
    <w:rsid w:val="00094484"/>
    <w:rsid w:val="0009766A"/>
    <w:rsid w:val="000A044C"/>
    <w:rsid w:val="000A055F"/>
    <w:rsid w:val="000A06C2"/>
    <w:rsid w:val="000A1146"/>
    <w:rsid w:val="000A2EA1"/>
    <w:rsid w:val="000A2F69"/>
    <w:rsid w:val="000A460D"/>
    <w:rsid w:val="000A6D8A"/>
    <w:rsid w:val="000A71F1"/>
    <w:rsid w:val="000A79F8"/>
    <w:rsid w:val="000B0600"/>
    <w:rsid w:val="000B0E90"/>
    <w:rsid w:val="000B13CD"/>
    <w:rsid w:val="000B3B94"/>
    <w:rsid w:val="000B5C69"/>
    <w:rsid w:val="000B634F"/>
    <w:rsid w:val="000B7136"/>
    <w:rsid w:val="000B7CA8"/>
    <w:rsid w:val="000C0038"/>
    <w:rsid w:val="000C37FB"/>
    <w:rsid w:val="000C41E8"/>
    <w:rsid w:val="000C4F43"/>
    <w:rsid w:val="000C789F"/>
    <w:rsid w:val="000D012B"/>
    <w:rsid w:val="000D085D"/>
    <w:rsid w:val="000D170A"/>
    <w:rsid w:val="000D39ED"/>
    <w:rsid w:val="000D43DB"/>
    <w:rsid w:val="000D464D"/>
    <w:rsid w:val="000E2D4B"/>
    <w:rsid w:val="000E51E0"/>
    <w:rsid w:val="000E55DD"/>
    <w:rsid w:val="000E6063"/>
    <w:rsid w:val="000E7EF9"/>
    <w:rsid w:val="000F01AE"/>
    <w:rsid w:val="000F755D"/>
    <w:rsid w:val="0010362F"/>
    <w:rsid w:val="0010564C"/>
    <w:rsid w:val="00106A3C"/>
    <w:rsid w:val="00106D25"/>
    <w:rsid w:val="00107F9D"/>
    <w:rsid w:val="00110F83"/>
    <w:rsid w:val="00110FD5"/>
    <w:rsid w:val="00111133"/>
    <w:rsid w:val="001124D2"/>
    <w:rsid w:val="00112525"/>
    <w:rsid w:val="00112E89"/>
    <w:rsid w:val="0011398C"/>
    <w:rsid w:val="00114BD9"/>
    <w:rsid w:val="00115EEA"/>
    <w:rsid w:val="00117651"/>
    <w:rsid w:val="00120BF6"/>
    <w:rsid w:val="00120BFA"/>
    <w:rsid w:val="00120C8B"/>
    <w:rsid w:val="00121061"/>
    <w:rsid w:val="00121B94"/>
    <w:rsid w:val="0012299C"/>
    <w:rsid w:val="00122F85"/>
    <w:rsid w:val="00126BA2"/>
    <w:rsid w:val="0012761E"/>
    <w:rsid w:val="0013134F"/>
    <w:rsid w:val="001341C0"/>
    <w:rsid w:val="00141E94"/>
    <w:rsid w:val="001428BC"/>
    <w:rsid w:val="00145228"/>
    <w:rsid w:val="00145C87"/>
    <w:rsid w:val="001462F0"/>
    <w:rsid w:val="001464A4"/>
    <w:rsid w:val="00146956"/>
    <w:rsid w:val="00147D4B"/>
    <w:rsid w:val="00147E68"/>
    <w:rsid w:val="00150EB0"/>
    <w:rsid w:val="0015101C"/>
    <w:rsid w:val="0015335B"/>
    <w:rsid w:val="0015407F"/>
    <w:rsid w:val="00154915"/>
    <w:rsid w:val="00157CE2"/>
    <w:rsid w:val="00160739"/>
    <w:rsid w:val="00162BF8"/>
    <w:rsid w:val="00165D21"/>
    <w:rsid w:val="00166F3F"/>
    <w:rsid w:val="00167775"/>
    <w:rsid w:val="00177D82"/>
    <w:rsid w:val="001819C5"/>
    <w:rsid w:val="00184D28"/>
    <w:rsid w:val="00191996"/>
    <w:rsid w:val="001933F9"/>
    <w:rsid w:val="00194190"/>
    <w:rsid w:val="001945A4"/>
    <w:rsid w:val="001945B2"/>
    <w:rsid w:val="001952BC"/>
    <w:rsid w:val="00195663"/>
    <w:rsid w:val="00196D7A"/>
    <w:rsid w:val="001971E0"/>
    <w:rsid w:val="001979AE"/>
    <w:rsid w:val="001A42A8"/>
    <w:rsid w:val="001A61B9"/>
    <w:rsid w:val="001A6B39"/>
    <w:rsid w:val="001A773A"/>
    <w:rsid w:val="001B09FF"/>
    <w:rsid w:val="001B22F2"/>
    <w:rsid w:val="001B4361"/>
    <w:rsid w:val="001B4D04"/>
    <w:rsid w:val="001B7DC6"/>
    <w:rsid w:val="001C0816"/>
    <w:rsid w:val="001C2736"/>
    <w:rsid w:val="001C5AAE"/>
    <w:rsid w:val="001C729B"/>
    <w:rsid w:val="001D073C"/>
    <w:rsid w:val="001D1174"/>
    <w:rsid w:val="001D48C8"/>
    <w:rsid w:val="001E16F8"/>
    <w:rsid w:val="001E2153"/>
    <w:rsid w:val="001E3810"/>
    <w:rsid w:val="001E7197"/>
    <w:rsid w:val="001F07D9"/>
    <w:rsid w:val="001F3005"/>
    <w:rsid w:val="001F337E"/>
    <w:rsid w:val="001F5636"/>
    <w:rsid w:val="001F5980"/>
    <w:rsid w:val="001F6130"/>
    <w:rsid w:val="00200E3B"/>
    <w:rsid w:val="0020281F"/>
    <w:rsid w:val="00206CAD"/>
    <w:rsid w:val="0021279C"/>
    <w:rsid w:val="00212ACA"/>
    <w:rsid w:val="0021693C"/>
    <w:rsid w:val="00223062"/>
    <w:rsid w:val="002238C6"/>
    <w:rsid w:val="00223D85"/>
    <w:rsid w:val="0023164D"/>
    <w:rsid w:val="0023226E"/>
    <w:rsid w:val="00235038"/>
    <w:rsid w:val="00235339"/>
    <w:rsid w:val="00236104"/>
    <w:rsid w:val="0023778D"/>
    <w:rsid w:val="002415D9"/>
    <w:rsid w:val="00242CC6"/>
    <w:rsid w:val="00243174"/>
    <w:rsid w:val="00246D16"/>
    <w:rsid w:val="00247C1E"/>
    <w:rsid w:val="0025112E"/>
    <w:rsid w:val="002534AA"/>
    <w:rsid w:val="00253E54"/>
    <w:rsid w:val="00255649"/>
    <w:rsid w:val="00261468"/>
    <w:rsid w:val="00261E64"/>
    <w:rsid w:val="00262B90"/>
    <w:rsid w:val="00264073"/>
    <w:rsid w:val="00264E84"/>
    <w:rsid w:val="002663A2"/>
    <w:rsid w:val="00270674"/>
    <w:rsid w:val="00271935"/>
    <w:rsid w:val="0027285C"/>
    <w:rsid w:val="002729F8"/>
    <w:rsid w:val="00272CD3"/>
    <w:rsid w:val="00273951"/>
    <w:rsid w:val="0027504A"/>
    <w:rsid w:val="0027560D"/>
    <w:rsid w:val="002817D5"/>
    <w:rsid w:val="00282943"/>
    <w:rsid w:val="00283726"/>
    <w:rsid w:val="00283C09"/>
    <w:rsid w:val="002841F1"/>
    <w:rsid w:val="00284F3B"/>
    <w:rsid w:val="00285022"/>
    <w:rsid w:val="0028605E"/>
    <w:rsid w:val="002869BF"/>
    <w:rsid w:val="00286BD4"/>
    <w:rsid w:val="00287A5B"/>
    <w:rsid w:val="00290B61"/>
    <w:rsid w:val="00293DEF"/>
    <w:rsid w:val="002948B7"/>
    <w:rsid w:val="002957C9"/>
    <w:rsid w:val="0029623F"/>
    <w:rsid w:val="0029732F"/>
    <w:rsid w:val="002A011C"/>
    <w:rsid w:val="002A17A4"/>
    <w:rsid w:val="002A20EC"/>
    <w:rsid w:val="002A23B0"/>
    <w:rsid w:val="002A52E5"/>
    <w:rsid w:val="002A616B"/>
    <w:rsid w:val="002A6432"/>
    <w:rsid w:val="002A67B7"/>
    <w:rsid w:val="002B2749"/>
    <w:rsid w:val="002B59F4"/>
    <w:rsid w:val="002B746E"/>
    <w:rsid w:val="002C218F"/>
    <w:rsid w:val="002C2885"/>
    <w:rsid w:val="002C40B4"/>
    <w:rsid w:val="002C4A9B"/>
    <w:rsid w:val="002C4FEB"/>
    <w:rsid w:val="002C571F"/>
    <w:rsid w:val="002C6869"/>
    <w:rsid w:val="002C70DC"/>
    <w:rsid w:val="002C73C7"/>
    <w:rsid w:val="002C7954"/>
    <w:rsid w:val="002D05D5"/>
    <w:rsid w:val="002D0771"/>
    <w:rsid w:val="002D1F59"/>
    <w:rsid w:val="002D50F1"/>
    <w:rsid w:val="002D52F0"/>
    <w:rsid w:val="002D56B9"/>
    <w:rsid w:val="002D62C7"/>
    <w:rsid w:val="002D6A89"/>
    <w:rsid w:val="002D70C4"/>
    <w:rsid w:val="002D7B08"/>
    <w:rsid w:val="002E0802"/>
    <w:rsid w:val="002E1044"/>
    <w:rsid w:val="002E1987"/>
    <w:rsid w:val="002E4773"/>
    <w:rsid w:val="002E49A5"/>
    <w:rsid w:val="002E4B7A"/>
    <w:rsid w:val="002E4F1F"/>
    <w:rsid w:val="002E5FD4"/>
    <w:rsid w:val="002E756F"/>
    <w:rsid w:val="002F0805"/>
    <w:rsid w:val="002F1F2F"/>
    <w:rsid w:val="002F2DB2"/>
    <w:rsid w:val="002F3967"/>
    <w:rsid w:val="002F537F"/>
    <w:rsid w:val="002F5875"/>
    <w:rsid w:val="002F780B"/>
    <w:rsid w:val="00300A6E"/>
    <w:rsid w:val="0030152A"/>
    <w:rsid w:val="00304147"/>
    <w:rsid w:val="00305352"/>
    <w:rsid w:val="00307189"/>
    <w:rsid w:val="00310774"/>
    <w:rsid w:val="00310BA8"/>
    <w:rsid w:val="00310D06"/>
    <w:rsid w:val="0031129B"/>
    <w:rsid w:val="00312239"/>
    <w:rsid w:val="00315DDA"/>
    <w:rsid w:val="00316A04"/>
    <w:rsid w:val="00320DF9"/>
    <w:rsid w:val="0032415C"/>
    <w:rsid w:val="00324362"/>
    <w:rsid w:val="00325C24"/>
    <w:rsid w:val="00326912"/>
    <w:rsid w:val="0033027D"/>
    <w:rsid w:val="0033171F"/>
    <w:rsid w:val="003318D7"/>
    <w:rsid w:val="00332953"/>
    <w:rsid w:val="003331CD"/>
    <w:rsid w:val="00334F2E"/>
    <w:rsid w:val="00335078"/>
    <w:rsid w:val="00337BF4"/>
    <w:rsid w:val="00340C78"/>
    <w:rsid w:val="00340E90"/>
    <w:rsid w:val="00343656"/>
    <w:rsid w:val="003438BD"/>
    <w:rsid w:val="00346EAC"/>
    <w:rsid w:val="00350472"/>
    <w:rsid w:val="003540C2"/>
    <w:rsid w:val="0035444A"/>
    <w:rsid w:val="00355105"/>
    <w:rsid w:val="003552B1"/>
    <w:rsid w:val="0035539A"/>
    <w:rsid w:val="0035551A"/>
    <w:rsid w:val="00356177"/>
    <w:rsid w:val="003603C2"/>
    <w:rsid w:val="00371C89"/>
    <w:rsid w:val="00372609"/>
    <w:rsid w:val="00373EE6"/>
    <w:rsid w:val="003769BF"/>
    <w:rsid w:val="00377544"/>
    <w:rsid w:val="00381FA3"/>
    <w:rsid w:val="00382052"/>
    <w:rsid w:val="0038774F"/>
    <w:rsid w:val="00387D28"/>
    <w:rsid w:val="00387E39"/>
    <w:rsid w:val="00391F21"/>
    <w:rsid w:val="0039314B"/>
    <w:rsid w:val="00394BDE"/>
    <w:rsid w:val="00395301"/>
    <w:rsid w:val="00395CCD"/>
    <w:rsid w:val="003A0206"/>
    <w:rsid w:val="003A1E49"/>
    <w:rsid w:val="003A2EF1"/>
    <w:rsid w:val="003A3652"/>
    <w:rsid w:val="003A40A3"/>
    <w:rsid w:val="003A4766"/>
    <w:rsid w:val="003A6E9B"/>
    <w:rsid w:val="003B058C"/>
    <w:rsid w:val="003B1415"/>
    <w:rsid w:val="003B34E2"/>
    <w:rsid w:val="003B38EE"/>
    <w:rsid w:val="003B54C6"/>
    <w:rsid w:val="003B64A7"/>
    <w:rsid w:val="003B6A10"/>
    <w:rsid w:val="003B7469"/>
    <w:rsid w:val="003C0BCD"/>
    <w:rsid w:val="003C264C"/>
    <w:rsid w:val="003C370D"/>
    <w:rsid w:val="003C5D78"/>
    <w:rsid w:val="003D014E"/>
    <w:rsid w:val="003D0C7B"/>
    <w:rsid w:val="003D132E"/>
    <w:rsid w:val="003D13C9"/>
    <w:rsid w:val="003D3C66"/>
    <w:rsid w:val="003D404F"/>
    <w:rsid w:val="003D55C9"/>
    <w:rsid w:val="003D590A"/>
    <w:rsid w:val="003D6EBF"/>
    <w:rsid w:val="003D735D"/>
    <w:rsid w:val="003D7513"/>
    <w:rsid w:val="003D7C19"/>
    <w:rsid w:val="003E0DC4"/>
    <w:rsid w:val="003E1BF4"/>
    <w:rsid w:val="003E4145"/>
    <w:rsid w:val="003E5BEC"/>
    <w:rsid w:val="003F1724"/>
    <w:rsid w:val="003F53D1"/>
    <w:rsid w:val="003F5A16"/>
    <w:rsid w:val="003F6D8E"/>
    <w:rsid w:val="003F77F7"/>
    <w:rsid w:val="00402092"/>
    <w:rsid w:val="00403073"/>
    <w:rsid w:val="00404305"/>
    <w:rsid w:val="004056F6"/>
    <w:rsid w:val="0040641D"/>
    <w:rsid w:val="00407127"/>
    <w:rsid w:val="00407907"/>
    <w:rsid w:val="00410036"/>
    <w:rsid w:val="00411A24"/>
    <w:rsid w:val="00412331"/>
    <w:rsid w:val="00413160"/>
    <w:rsid w:val="00414355"/>
    <w:rsid w:val="00414AEF"/>
    <w:rsid w:val="00415228"/>
    <w:rsid w:val="0041524C"/>
    <w:rsid w:val="00415BB6"/>
    <w:rsid w:val="0042185B"/>
    <w:rsid w:val="00422160"/>
    <w:rsid w:val="00422544"/>
    <w:rsid w:val="004248D4"/>
    <w:rsid w:val="004249FE"/>
    <w:rsid w:val="004342E2"/>
    <w:rsid w:val="00441144"/>
    <w:rsid w:val="004427FB"/>
    <w:rsid w:val="00446725"/>
    <w:rsid w:val="00446884"/>
    <w:rsid w:val="00450E55"/>
    <w:rsid w:val="00452279"/>
    <w:rsid w:val="004524D8"/>
    <w:rsid w:val="00455020"/>
    <w:rsid w:val="004551CE"/>
    <w:rsid w:val="00455F65"/>
    <w:rsid w:val="004566EC"/>
    <w:rsid w:val="00456F11"/>
    <w:rsid w:val="00460CB4"/>
    <w:rsid w:val="00461866"/>
    <w:rsid w:val="00462D7B"/>
    <w:rsid w:val="00462F47"/>
    <w:rsid w:val="00465251"/>
    <w:rsid w:val="00465F53"/>
    <w:rsid w:val="00466708"/>
    <w:rsid w:val="004677BF"/>
    <w:rsid w:val="00470457"/>
    <w:rsid w:val="004738C2"/>
    <w:rsid w:val="00474698"/>
    <w:rsid w:val="004772B3"/>
    <w:rsid w:val="0047794E"/>
    <w:rsid w:val="0048289C"/>
    <w:rsid w:val="00483119"/>
    <w:rsid w:val="0048465B"/>
    <w:rsid w:val="00485B7E"/>
    <w:rsid w:val="004873EE"/>
    <w:rsid w:val="00487F64"/>
    <w:rsid w:val="00487F8B"/>
    <w:rsid w:val="00491187"/>
    <w:rsid w:val="0049323B"/>
    <w:rsid w:val="00493A21"/>
    <w:rsid w:val="0049442E"/>
    <w:rsid w:val="00497142"/>
    <w:rsid w:val="004978B9"/>
    <w:rsid w:val="004A0AD5"/>
    <w:rsid w:val="004A33CC"/>
    <w:rsid w:val="004A4C6B"/>
    <w:rsid w:val="004A62F9"/>
    <w:rsid w:val="004A76AC"/>
    <w:rsid w:val="004A77F9"/>
    <w:rsid w:val="004B134C"/>
    <w:rsid w:val="004B14DE"/>
    <w:rsid w:val="004B3E3D"/>
    <w:rsid w:val="004C4CE2"/>
    <w:rsid w:val="004C544E"/>
    <w:rsid w:val="004C5A68"/>
    <w:rsid w:val="004C5AF9"/>
    <w:rsid w:val="004C5ECE"/>
    <w:rsid w:val="004C60A2"/>
    <w:rsid w:val="004C64DC"/>
    <w:rsid w:val="004C6D7D"/>
    <w:rsid w:val="004D1B08"/>
    <w:rsid w:val="004D4077"/>
    <w:rsid w:val="004D6895"/>
    <w:rsid w:val="004E083B"/>
    <w:rsid w:val="004E0C85"/>
    <w:rsid w:val="004E465A"/>
    <w:rsid w:val="004E477D"/>
    <w:rsid w:val="004E69A8"/>
    <w:rsid w:val="004E6C6A"/>
    <w:rsid w:val="004F16C0"/>
    <w:rsid w:val="004F2A16"/>
    <w:rsid w:val="004F4C83"/>
    <w:rsid w:val="004F5582"/>
    <w:rsid w:val="004F5AFB"/>
    <w:rsid w:val="004F5B55"/>
    <w:rsid w:val="00500225"/>
    <w:rsid w:val="00501FA5"/>
    <w:rsid w:val="005028CB"/>
    <w:rsid w:val="005030DF"/>
    <w:rsid w:val="00503ADE"/>
    <w:rsid w:val="00503DCA"/>
    <w:rsid w:val="00505EE6"/>
    <w:rsid w:val="00506B15"/>
    <w:rsid w:val="00506C36"/>
    <w:rsid w:val="00507242"/>
    <w:rsid w:val="00510BC2"/>
    <w:rsid w:val="00510C31"/>
    <w:rsid w:val="00511C6B"/>
    <w:rsid w:val="005123FC"/>
    <w:rsid w:val="00512AE0"/>
    <w:rsid w:val="005161EC"/>
    <w:rsid w:val="00521B67"/>
    <w:rsid w:val="00522A5E"/>
    <w:rsid w:val="005247B6"/>
    <w:rsid w:val="005278C4"/>
    <w:rsid w:val="0053186A"/>
    <w:rsid w:val="00531E1A"/>
    <w:rsid w:val="00532628"/>
    <w:rsid w:val="00534749"/>
    <w:rsid w:val="00536ED0"/>
    <w:rsid w:val="00536EDD"/>
    <w:rsid w:val="00540FE6"/>
    <w:rsid w:val="005433D2"/>
    <w:rsid w:val="00544022"/>
    <w:rsid w:val="005443E3"/>
    <w:rsid w:val="00547200"/>
    <w:rsid w:val="005477E5"/>
    <w:rsid w:val="005520D5"/>
    <w:rsid w:val="005522F6"/>
    <w:rsid w:val="005530E6"/>
    <w:rsid w:val="00553628"/>
    <w:rsid w:val="0055646C"/>
    <w:rsid w:val="005566D1"/>
    <w:rsid w:val="00557EC3"/>
    <w:rsid w:val="005616CF"/>
    <w:rsid w:val="005646DC"/>
    <w:rsid w:val="00564712"/>
    <w:rsid w:val="005657B2"/>
    <w:rsid w:val="00572E37"/>
    <w:rsid w:val="005746D8"/>
    <w:rsid w:val="00576064"/>
    <w:rsid w:val="005800B3"/>
    <w:rsid w:val="00581BAB"/>
    <w:rsid w:val="00584126"/>
    <w:rsid w:val="00584988"/>
    <w:rsid w:val="00585244"/>
    <w:rsid w:val="00585879"/>
    <w:rsid w:val="005871AC"/>
    <w:rsid w:val="0058722E"/>
    <w:rsid w:val="00587703"/>
    <w:rsid w:val="00592ACE"/>
    <w:rsid w:val="00594412"/>
    <w:rsid w:val="00594540"/>
    <w:rsid w:val="00594931"/>
    <w:rsid w:val="005963C8"/>
    <w:rsid w:val="005A00DD"/>
    <w:rsid w:val="005A08F7"/>
    <w:rsid w:val="005A21C0"/>
    <w:rsid w:val="005A2EA9"/>
    <w:rsid w:val="005A2EE0"/>
    <w:rsid w:val="005A32D1"/>
    <w:rsid w:val="005A396E"/>
    <w:rsid w:val="005A3C1A"/>
    <w:rsid w:val="005A4E02"/>
    <w:rsid w:val="005A4EBB"/>
    <w:rsid w:val="005A68E7"/>
    <w:rsid w:val="005A6B19"/>
    <w:rsid w:val="005A7D2C"/>
    <w:rsid w:val="005A7DBA"/>
    <w:rsid w:val="005B2502"/>
    <w:rsid w:val="005B6C65"/>
    <w:rsid w:val="005B76DB"/>
    <w:rsid w:val="005B7E63"/>
    <w:rsid w:val="005C1A30"/>
    <w:rsid w:val="005C1D13"/>
    <w:rsid w:val="005C3563"/>
    <w:rsid w:val="005C5873"/>
    <w:rsid w:val="005C77CD"/>
    <w:rsid w:val="005D0222"/>
    <w:rsid w:val="005D0292"/>
    <w:rsid w:val="005D178A"/>
    <w:rsid w:val="005D4E94"/>
    <w:rsid w:val="005D4E9F"/>
    <w:rsid w:val="005D6CE7"/>
    <w:rsid w:val="005D6E75"/>
    <w:rsid w:val="005E07AD"/>
    <w:rsid w:val="005E2AC2"/>
    <w:rsid w:val="005E3402"/>
    <w:rsid w:val="005E46F9"/>
    <w:rsid w:val="005E470B"/>
    <w:rsid w:val="005E4854"/>
    <w:rsid w:val="005E4FD6"/>
    <w:rsid w:val="005E52E8"/>
    <w:rsid w:val="005E6D60"/>
    <w:rsid w:val="005F0E2B"/>
    <w:rsid w:val="005F4194"/>
    <w:rsid w:val="005F4C79"/>
    <w:rsid w:val="005F5520"/>
    <w:rsid w:val="005F61AF"/>
    <w:rsid w:val="005F74B7"/>
    <w:rsid w:val="0060120F"/>
    <w:rsid w:val="00602D6A"/>
    <w:rsid w:val="00604652"/>
    <w:rsid w:val="00607D6A"/>
    <w:rsid w:val="00610ED4"/>
    <w:rsid w:val="0061179F"/>
    <w:rsid w:val="006139C5"/>
    <w:rsid w:val="00613F5D"/>
    <w:rsid w:val="00613F90"/>
    <w:rsid w:val="006162EA"/>
    <w:rsid w:val="0061633A"/>
    <w:rsid w:val="00616E2E"/>
    <w:rsid w:val="00617A2F"/>
    <w:rsid w:val="006213ED"/>
    <w:rsid w:val="00622BA8"/>
    <w:rsid w:val="00622C98"/>
    <w:rsid w:val="00623298"/>
    <w:rsid w:val="00624D75"/>
    <w:rsid w:val="006252F5"/>
    <w:rsid w:val="0062537F"/>
    <w:rsid w:val="00625B4B"/>
    <w:rsid w:val="00626684"/>
    <w:rsid w:val="00627AD5"/>
    <w:rsid w:val="0063037C"/>
    <w:rsid w:val="006327D1"/>
    <w:rsid w:val="00634359"/>
    <w:rsid w:val="00634A06"/>
    <w:rsid w:val="00634F37"/>
    <w:rsid w:val="00642A9E"/>
    <w:rsid w:val="00644C53"/>
    <w:rsid w:val="00645098"/>
    <w:rsid w:val="006460CF"/>
    <w:rsid w:val="00646E23"/>
    <w:rsid w:val="006506AF"/>
    <w:rsid w:val="006513C2"/>
    <w:rsid w:val="00651725"/>
    <w:rsid w:val="00652593"/>
    <w:rsid w:val="006528D3"/>
    <w:rsid w:val="00653593"/>
    <w:rsid w:val="006549F1"/>
    <w:rsid w:val="00660249"/>
    <w:rsid w:val="0066094A"/>
    <w:rsid w:val="006614D3"/>
    <w:rsid w:val="00661F95"/>
    <w:rsid w:val="006636CF"/>
    <w:rsid w:val="00663872"/>
    <w:rsid w:val="00663F90"/>
    <w:rsid w:val="006643A8"/>
    <w:rsid w:val="00665B6E"/>
    <w:rsid w:val="00665F3A"/>
    <w:rsid w:val="00670773"/>
    <w:rsid w:val="006733D7"/>
    <w:rsid w:val="006735C2"/>
    <w:rsid w:val="00675091"/>
    <w:rsid w:val="006757FA"/>
    <w:rsid w:val="00677FA8"/>
    <w:rsid w:val="00677FE7"/>
    <w:rsid w:val="006807D3"/>
    <w:rsid w:val="00681472"/>
    <w:rsid w:val="00681B07"/>
    <w:rsid w:val="00682578"/>
    <w:rsid w:val="00682D7E"/>
    <w:rsid w:val="006843AC"/>
    <w:rsid w:val="0068556A"/>
    <w:rsid w:val="00690026"/>
    <w:rsid w:val="006909FC"/>
    <w:rsid w:val="00690DE6"/>
    <w:rsid w:val="00692065"/>
    <w:rsid w:val="006942D3"/>
    <w:rsid w:val="006945AB"/>
    <w:rsid w:val="00697B43"/>
    <w:rsid w:val="006A02C4"/>
    <w:rsid w:val="006A39A1"/>
    <w:rsid w:val="006A3DDE"/>
    <w:rsid w:val="006A480A"/>
    <w:rsid w:val="006A52E9"/>
    <w:rsid w:val="006A60F0"/>
    <w:rsid w:val="006A653E"/>
    <w:rsid w:val="006A79D3"/>
    <w:rsid w:val="006B1BD6"/>
    <w:rsid w:val="006B1C74"/>
    <w:rsid w:val="006B43E1"/>
    <w:rsid w:val="006C0120"/>
    <w:rsid w:val="006C025C"/>
    <w:rsid w:val="006C1AED"/>
    <w:rsid w:val="006C23D2"/>
    <w:rsid w:val="006C35C0"/>
    <w:rsid w:val="006C45AD"/>
    <w:rsid w:val="006C79EB"/>
    <w:rsid w:val="006D4ED8"/>
    <w:rsid w:val="006D5C6B"/>
    <w:rsid w:val="006D64E3"/>
    <w:rsid w:val="006D6B38"/>
    <w:rsid w:val="006D7EA5"/>
    <w:rsid w:val="006E0677"/>
    <w:rsid w:val="006E138E"/>
    <w:rsid w:val="006E206A"/>
    <w:rsid w:val="006E2D8D"/>
    <w:rsid w:val="006E610C"/>
    <w:rsid w:val="006E63B5"/>
    <w:rsid w:val="006E76CC"/>
    <w:rsid w:val="006F16FC"/>
    <w:rsid w:val="006F2211"/>
    <w:rsid w:val="006F41A8"/>
    <w:rsid w:val="006F6286"/>
    <w:rsid w:val="006F739A"/>
    <w:rsid w:val="0070004D"/>
    <w:rsid w:val="0070045A"/>
    <w:rsid w:val="0070395E"/>
    <w:rsid w:val="00703BF9"/>
    <w:rsid w:val="0070520B"/>
    <w:rsid w:val="007055E1"/>
    <w:rsid w:val="00710BFD"/>
    <w:rsid w:val="007114BB"/>
    <w:rsid w:val="00712203"/>
    <w:rsid w:val="00713EEC"/>
    <w:rsid w:val="00714ED7"/>
    <w:rsid w:val="00716B8B"/>
    <w:rsid w:val="00721F09"/>
    <w:rsid w:val="00722321"/>
    <w:rsid w:val="00722409"/>
    <w:rsid w:val="00723AF7"/>
    <w:rsid w:val="0072564E"/>
    <w:rsid w:val="007259D2"/>
    <w:rsid w:val="007274A1"/>
    <w:rsid w:val="007310DA"/>
    <w:rsid w:val="00732C32"/>
    <w:rsid w:val="007335E9"/>
    <w:rsid w:val="007341B6"/>
    <w:rsid w:val="00736424"/>
    <w:rsid w:val="00737C58"/>
    <w:rsid w:val="00740A2C"/>
    <w:rsid w:val="00740F22"/>
    <w:rsid w:val="00741704"/>
    <w:rsid w:val="00741E0E"/>
    <w:rsid w:val="00743B5F"/>
    <w:rsid w:val="0074518D"/>
    <w:rsid w:val="007458AA"/>
    <w:rsid w:val="0075044A"/>
    <w:rsid w:val="00750D84"/>
    <w:rsid w:val="007532EF"/>
    <w:rsid w:val="007540BF"/>
    <w:rsid w:val="007559AC"/>
    <w:rsid w:val="00755BF2"/>
    <w:rsid w:val="00755FCE"/>
    <w:rsid w:val="00761B36"/>
    <w:rsid w:val="0076385A"/>
    <w:rsid w:val="00763ACD"/>
    <w:rsid w:val="00763AED"/>
    <w:rsid w:val="00763B08"/>
    <w:rsid w:val="007651BB"/>
    <w:rsid w:val="007656DB"/>
    <w:rsid w:val="00765F8E"/>
    <w:rsid w:val="00766A58"/>
    <w:rsid w:val="00766C86"/>
    <w:rsid w:val="00767CF5"/>
    <w:rsid w:val="00771C02"/>
    <w:rsid w:val="0077301A"/>
    <w:rsid w:val="00773A44"/>
    <w:rsid w:val="00776E6B"/>
    <w:rsid w:val="00781E96"/>
    <w:rsid w:val="00783423"/>
    <w:rsid w:val="00784D3B"/>
    <w:rsid w:val="007869D8"/>
    <w:rsid w:val="007917E4"/>
    <w:rsid w:val="00792A0D"/>
    <w:rsid w:val="00792AD3"/>
    <w:rsid w:val="00793417"/>
    <w:rsid w:val="0079430E"/>
    <w:rsid w:val="007943FF"/>
    <w:rsid w:val="007960E6"/>
    <w:rsid w:val="00796267"/>
    <w:rsid w:val="00797BB6"/>
    <w:rsid w:val="00797CBE"/>
    <w:rsid w:val="007A046F"/>
    <w:rsid w:val="007A065E"/>
    <w:rsid w:val="007A3930"/>
    <w:rsid w:val="007A4255"/>
    <w:rsid w:val="007A4536"/>
    <w:rsid w:val="007A6CA0"/>
    <w:rsid w:val="007A7617"/>
    <w:rsid w:val="007B09E6"/>
    <w:rsid w:val="007B345D"/>
    <w:rsid w:val="007B389A"/>
    <w:rsid w:val="007B3F30"/>
    <w:rsid w:val="007B44E3"/>
    <w:rsid w:val="007B454E"/>
    <w:rsid w:val="007B4783"/>
    <w:rsid w:val="007B4E23"/>
    <w:rsid w:val="007B4E88"/>
    <w:rsid w:val="007B5CBE"/>
    <w:rsid w:val="007B6678"/>
    <w:rsid w:val="007B7C28"/>
    <w:rsid w:val="007B7E73"/>
    <w:rsid w:val="007C0C8E"/>
    <w:rsid w:val="007C274C"/>
    <w:rsid w:val="007C65C2"/>
    <w:rsid w:val="007C7420"/>
    <w:rsid w:val="007D1E7E"/>
    <w:rsid w:val="007D3335"/>
    <w:rsid w:val="007D3A5F"/>
    <w:rsid w:val="007D6602"/>
    <w:rsid w:val="007D68AB"/>
    <w:rsid w:val="007D6D4E"/>
    <w:rsid w:val="007E1BD4"/>
    <w:rsid w:val="007E324E"/>
    <w:rsid w:val="007E3312"/>
    <w:rsid w:val="007E3986"/>
    <w:rsid w:val="007E5801"/>
    <w:rsid w:val="007F097C"/>
    <w:rsid w:val="007F114F"/>
    <w:rsid w:val="007F1AD3"/>
    <w:rsid w:val="007F1CFE"/>
    <w:rsid w:val="007F1DF3"/>
    <w:rsid w:val="007F1E27"/>
    <w:rsid w:val="007F4E1D"/>
    <w:rsid w:val="007F6445"/>
    <w:rsid w:val="00802317"/>
    <w:rsid w:val="0080280E"/>
    <w:rsid w:val="00803FA0"/>
    <w:rsid w:val="008040D8"/>
    <w:rsid w:val="008043B7"/>
    <w:rsid w:val="00806784"/>
    <w:rsid w:val="008071B8"/>
    <w:rsid w:val="008111C4"/>
    <w:rsid w:val="00811CDD"/>
    <w:rsid w:val="00812198"/>
    <w:rsid w:val="00817022"/>
    <w:rsid w:val="00817B0A"/>
    <w:rsid w:val="00820CF8"/>
    <w:rsid w:val="00822327"/>
    <w:rsid w:val="008227A9"/>
    <w:rsid w:val="00824386"/>
    <w:rsid w:val="008245ED"/>
    <w:rsid w:val="00825AD6"/>
    <w:rsid w:val="00825FE2"/>
    <w:rsid w:val="00826C15"/>
    <w:rsid w:val="00830118"/>
    <w:rsid w:val="00833EAB"/>
    <w:rsid w:val="00834CA9"/>
    <w:rsid w:val="00836B45"/>
    <w:rsid w:val="00837B29"/>
    <w:rsid w:val="00840762"/>
    <w:rsid w:val="00842520"/>
    <w:rsid w:val="00842D32"/>
    <w:rsid w:val="00843228"/>
    <w:rsid w:val="00843DEE"/>
    <w:rsid w:val="0084529D"/>
    <w:rsid w:val="008455F7"/>
    <w:rsid w:val="008476D7"/>
    <w:rsid w:val="00847DD3"/>
    <w:rsid w:val="008513C6"/>
    <w:rsid w:val="008514E6"/>
    <w:rsid w:val="00855038"/>
    <w:rsid w:val="00855BB9"/>
    <w:rsid w:val="00856AF2"/>
    <w:rsid w:val="008576A5"/>
    <w:rsid w:val="00857A66"/>
    <w:rsid w:val="00861E84"/>
    <w:rsid w:val="00862367"/>
    <w:rsid w:val="00862C6B"/>
    <w:rsid w:val="00862E48"/>
    <w:rsid w:val="008654D2"/>
    <w:rsid w:val="00866669"/>
    <w:rsid w:val="00867A9A"/>
    <w:rsid w:val="008700F2"/>
    <w:rsid w:val="00870AF3"/>
    <w:rsid w:val="008720CA"/>
    <w:rsid w:val="00872F4A"/>
    <w:rsid w:val="00873C70"/>
    <w:rsid w:val="008743EC"/>
    <w:rsid w:val="00874845"/>
    <w:rsid w:val="00875353"/>
    <w:rsid w:val="00880C8A"/>
    <w:rsid w:val="00881B47"/>
    <w:rsid w:val="00881EF9"/>
    <w:rsid w:val="00882666"/>
    <w:rsid w:val="008826AD"/>
    <w:rsid w:val="00882BDF"/>
    <w:rsid w:val="00883706"/>
    <w:rsid w:val="00883A87"/>
    <w:rsid w:val="008841B6"/>
    <w:rsid w:val="00893288"/>
    <w:rsid w:val="00897A68"/>
    <w:rsid w:val="008A209C"/>
    <w:rsid w:val="008A263A"/>
    <w:rsid w:val="008A33C0"/>
    <w:rsid w:val="008A606D"/>
    <w:rsid w:val="008A6956"/>
    <w:rsid w:val="008A6D64"/>
    <w:rsid w:val="008A74DB"/>
    <w:rsid w:val="008B0445"/>
    <w:rsid w:val="008B0F91"/>
    <w:rsid w:val="008B1B35"/>
    <w:rsid w:val="008B2BF8"/>
    <w:rsid w:val="008B3139"/>
    <w:rsid w:val="008B411D"/>
    <w:rsid w:val="008B503D"/>
    <w:rsid w:val="008B6F11"/>
    <w:rsid w:val="008C012E"/>
    <w:rsid w:val="008C1996"/>
    <w:rsid w:val="008C646C"/>
    <w:rsid w:val="008C6CEE"/>
    <w:rsid w:val="008D0BD9"/>
    <w:rsid w:val="008D1A2C"/>
    <w:rsid w:val="008D4F8A"/>
    <w:rsid w:val="008D5AA1"/>
    <w:rsid w:val="008D6923"/>
    <w:rsid w:val="008D7BEF"/>
    <w:rsid w:val="008E0404"/>
    <w:rsid w:val="008E09F7"/>
    <w:rsid w:val="008E134E"/>
    <w:rsid w:val="008E2C4D"/>
    <w:rsid w:val="008E2F56"/>
    <w:rsid w:val="008E3A85"/>
    <w:rsid w:val="008E4870"/>
    <w:rsid w:val="008E7BD0"/>
    <w:rsid w:val="008F0AA8"/>
    <w:rsid w:val="008F142C"/>
    <w:rsid w:val="008F1EB0"/>
    <w:rsid w:val="008F3F67"/>
    <w:rsid w:val="008F4592"/>
    <w:rsid w:val="008F7486"/>
    <w:rsid w:val="00900F37"/>
    <w:rsid w:val="009014CB"/>
    <w:rsid w:val="00901501"/>
    <w:rsid w:val="00901B11"/>
    <w:rsid w:val="0090276D"/>
    <w:rsid w:val="00902C11"/>
    <w:rsid w:val="00902EB6"/>
    <w:rsid w:val="00903DD0"/>
    <w:rsid w:val="00905016"/>
    <w:rsid w:val="00906CDA"/>
    <w:rsid w:val="00907602"/>
    <w:rsid w:val="00907832"/>
    <w:rsid w:val="00907B56"/>
    <w:rsid w:val="009109F0"/>
    <w:rsid w:val="00910CCB"/>
    <w:rsid w:val="00917E5D"/>
    <w:rsid w:val="009210D4"/>
    <w:rsid w:val="0092231F"/>
    <w:rsid w:val="00925FBB"/>
    <w:rsid w:val="0092724E"/>
    <w:rsid w:val="00927A02"/>
    <w:rsid w:val="00927F16"/>
    <w:rsid w:val="00930111"/>
    <w:rsid w:val="009309A7"/>
    <w:rsid w:val="00930C5F"/>
    <w:rsid w:val="009321C7"/>
    <w:rsid w:val="009339F2"/>
    <w:rsid w:val="009343AA"/>
    <w:rsid w:val="00936C46"/>
    <w:rsid w:val="00936C4D"/>
    <w:rsid w:val="00941438"/>
    <w:rsid w:val="00942EEA"/>
    <w:rsid w:val="00944AA7"/>
    <w:rsid w:val="00945B16"/>
    <w:rsid w:val="00946EBB"/>
    <w:rsid w:val="00947F6E"/>
    <w:rsid w:val="00950D2F"/>
    <w:rsid w:val="009516BF"/>
    <w:rsid w:val="00952343"/>
    <w:rsid w:val="009536CC"/>
    <w:rsid w:val="00954752"/>
    <w:rsid w:val="00954FC3"/>
    <w:rsid w:val="00960059"/>
    <w:rsid w:val="00962DD2"/>
    <w:rsid w:val="00964B89"/>
    <w:rsid w:val="00965122"/>
    <w:rsid w:val="009668BB"/>
    <w:rsid w:val="00967714"/>
    <w:rsid w:val="009679C6"/>
    <w:rsid w:val="0097174A"/>
    <w:rsid w:val="00972575"/>
    <w:rsid w:val="00972E2D"/>
    <w:rsid w:val="00974589"/>
    <w:rsid w:val="00976445"/>
    <w:rsid w:val="00976C0E"/>
    <w:rsid w:val="00982354"/>
    <w:rsid w:val="00982C6F"/>
    <w:rsid w:val="00983ABE"/>
    <w:rsid w:val="00986EFD"/>
    <w:rsid w:val="009877ED"/>
    <w:rsid w:val="00987E13"/>
    <w:rsid w:val="00990521"/>
    <w:rsid w:val="00991F19"/>
    <w:rsid w:val="0099211D"/>
    <w:rsid w:val="00994800"/>
    <w:rsid w:val="00995421"/>
    <w:rsid w:val="00995F7B"/>
    <w:rsid w:val="009962F3"/>
    <w:rsid w:val="00997D27"/>
    <w:rsid w:val="009A0487"/>
    <w:rsid w:val="009A12A5"/>
    <w:rsid w:val="009A2E42"/>
    <w:rsid w:val="009A3AF8"/>
    <w:rsid w:val="009A42D3"/>
    <w:rsid w:val="009A5F69"/>
    <w:rsid w:val="009A6084"/>
    <w:rsid w:val="009A6134"/>
    <w:rsid w:val="009A6A74"/>
    <w:rsid w:val="009A6D85"/>
    <w:rsid w:val="009B0857"/>
    <w:rsid w:val="009B47D7"/>
    <w:rsid w:val="009B5353"/>
    <w:rsid w:val="009B5B15"/>
    <w:rsid w:val="009C0183"/>
    <w:rsid w:val="009C5752"/>
    <w:rsid w:val="009D033D"/>
    <w:rsid w:val="009D055D"/>
    <w:rsid w:val="009D1236"/>
    <w:rsid w:val="009D34A3"/>
    <w:rsid w:val="009E09F3"/>
    <w:rsid w:val="009E17BC"/>
    <w:rsid w:val="009E2977"/>
    <w:rsid w:val="009E3BFA"/>
    <w:rsid w:val="009E6884"/>
    <w:rsid w:val="009E745A"/>
    <w:rsid w:val="009E76FC"/>
    <w:rsid w:val="009F1D65"/>
    <w:rsid w:val="009F2740"/>
    <w:rsid w:val="009F3132"/>
    <w:rsid w:val="009F412E"/>
    <w:rsid w:val="009F444C"/>
    <w:rsid w:val="009F4AE9"/>
    <w:rsid w:val="009F4CD0"/>
    <w:rsid w:val="00A00E8B"/>
    <w:rsid w:val="00A02A28"/>
    <w:rsid w:val="00A04197"/>
    <w:rsid w:val="00A06CAE"/>
    <w:rsid w:val="00A06CB1"/>
    <w:rsid w:val="00A129BD"/>
    <w:rsid w:val="00A1416B"/>
    <w:rsid w:val="00A14544"/>
    <w:rsid w:val="00A175B5"/>
    <w:rsid w:val="00A21C3C"/>
    <w:rsid w:val="00A23E05"/>
    <w:rsid w:val="00A2549E"/>
    <w:rsid w:val="00A2641D"/>
    <w:rsid w:val="00A306CA"/>
    <w:rsid w:val="00A327B0"/>
    <w:rsid w:val="00A349E2"/>
    <w:rsid w:val="00A364EE"/>
    <w:rsid w:val="00A37751"/>
    <w:rsid w:val="00A457E1"/>
    <w:rsid w:val="00A45FCF"/>
    <w:rsid w:val="00A470EB"/>
    <w:rsid w:val="00A51774"/>
    <w:rsid w:val="00A51840"/>
    <w:rsid w:val="00A51A6E"/>
    <w:rsid w:val="00A527EC"/>
    <w:rsid w:val="00A52AAA"/>
    <w:rsid w:val="00A547CE"/>
    <w:rsid w:val="00A55506"/>
    <w:rsid w:val="00A57808"/>
    <w:rsid w:val="00A57D45"/>
    <w:rsid w:val="00A620B9"/>
    <w:rsid w:val="00A626D4"/>
    <w:rsid w:val="00A62E02"/>
    <w:rsid w:val="00A632CD"/>
    <w:rsid w:val="00A63C6F"/>
    <w:rsid w:val="00A64E78"/>
    <w:rsid w:val="00A661FC"/>
    <w:rsid w:val="00A66F9C"/>
    <w:rsid w:val="00A67D0A"/>
    <w:rsid w:val="00A7297B"/>
    <w:rsid w:val="00A72F58"/>
    <w:rsid w:val="00A74A3F"/>
    <w:rsid w:val="00A8504A"/>
    <w:rsid w:val="00A90F9A"/>
    <w:rsid w:val="00A92995"/>
    <w:rsid w:val="00A94688"/>
    <w:rsid w:val="00A95904"/>
    <w:rsid w:val="00A96B85"/>
    <w:rsid w:val="00A96DC9"/>
    <w:rsid w:val="00A9715C"/>
    <w:rsid w:val="00A972D1"/>
    <w:rsid w:val="00AA2598"/>
    <w:rsid w:val="00AB09C6"/>
    <w:rsid w:val="00AB495E"/>
    <w:rsid w:val="00AB5A51"/>
    <w:rsid w:val="00AB6372"/>
    <w:rsid w:val="00AB7734"/>
    <w:rsid w:val="00AC10A9"/>
    <w:rsid w:val="00AC7A0E"/>
    <w:rsid w:val="00AD302C"/>
    <w:rsid w:val="00AD4007"/>
    <w:rsid w:val="00AD4954"/>
    <w:rsid w:val="00AD50D2"/>
    <w:rsid w:val="00AD5876"/>
    <w:rsid w:val="00AD73FB"/>
    <w:rsid w:val="00AD786F"/>
    <w:rsid w:val="00AE293E"/>
    <w:rsid w:val="00AE4866"/>
    <w:rsid w:val="00AE4CC8"/>
    <w:rsid w:val="00AE4E3F"/>
    <w:rsid w:val="00AE5509"/>
    <w:rsid w:val="00AE5D77"/>
    <w:rsid w:val="00AE6060"/>
    <w:rsid w:val="00AF0DF7"/>
    <w:rsid w:val="00AF2909"/>
    <w:rsid w:val="00AF5243"/>
    <w:rsid w:val="00AF57B9"/>
    <w:rsid w:val="00AF5E52"/>
    <w:rsid w:val="00B005C8"/>
    <w:rsid w:val="00B00DB3"/>
    <w:rsid w:val="00B011D6"/>
    <w:rsid w:val="00B046A1"/>
    <w:rsid w:val="00B04948"/>
    <w:rsid w:val="00B0646B"/>
    <w:rsid w:val="00B070FD"/>
    <w:rsid w:val="00B0770E"/>
    <w:rsid w:val="00B101FD"/>
    <w:rsid w:val="00B10359"/>
    <w:rsid w:val="00B12ABA"/>
    <w:rsid w:val="00B1326D"/>
    <w:rsid w:val="00B15029"/>
    <w:rsid w:val="00B150C6"/>
    <w:rsid w:val="00B21D23"/>
    <w:rsid w:val="00B247B2"/>
    <w:rsid w:val="00B25C76"/>
    <w:rsid w:val="00B26834"/>
    <w:rsid w:val="00B2708B"/>
    <w:rsid w:val="00B276C4"/>
    <w:rsid w:val="00B305CA"/>
    <w:rsid w:val="00B30AE2"/>
    <w:rsid w:val="00B31AC9"/>
    <w:rsid w:val="00B32A81"/>
    <w:rsid w:val="00B3438E"/>
    <w:rsid w:val="00B35966"/>
    <w:rsid w:val="00B40077"/>
    <w:rsid w:val="00B40720"/>
    <w:rsid w:val="00B40BF1"/>
    <w:rsid w:val="00B41413"/>
    <w:rsid w:val="00B435DB"/>
    <w:rsid w:val="00B43A3D"/>
    <w:rsid w:val="00B4755C"/>
    <w:rsid w:val="00B479A2"/>
    <w:rsid w:val="00B47BDA"/>
    <w:rsid w:val="00B47C3E"/>
    <w:rsid w:val="00B50A63"/>
    <w:rsid w:val="00B51938"/>
    <w:rsid w:val="00B5295C"/>
    <w:rsid w:val="00B5507C"/>
    <w:rsid w:val="00B5632B"/>
    <w:rsid w:val="00B567EC"/>
    <w:rsid w:val="00B57D2A"/>
    <w:rsid w:val="00B6176E"/>
    <w:rsid w:val="00B624B6"/>
    <w:rsid w:val="00B62A1B"/>
    <w:rsid w:val="00B62F0D"/>
    <w:rsid w:val="00B63FBF"/>
    <w:rsid w:val="00B640BB"/>
    <w:rsid w:val="00B65E5B"/>
    <w:rsid w:val="00B6649A"/>
    <w:rsid w:val="00B668BF"/>
    <w:rsid w:val="00B66908"/>
    <w:rsid w:val="00B70AC9"/>
    <w:rsid w:val="00B71656"/>
    <w:rsid w:val="00B72430"/>
    <w:rsid w:val="00B72971"/>
    <w:rsid w:val="00B733B8"/>
    <w:rsid w:val="00B73707"/>
    <w:rsid w:val="00B73DA6"/>
    <w:rsid w:val="00B75DC1"/>
    <w:rsid w:val="00B77138"/>
    <w:rsid w:val="00B8084D"/>
    <w:rsid w:val="00B8102A"/>
    <w:rsid w:val="00B82A38"/>
    <w:rsid w:val="00B83530"/>
    <w:rsid w:val="00B8436A"/>
    <w:rsid w:val="00B84B21"/>
    <w:rsid w:val="00B84CE1"/>
    <w:rsid w:val="00B85400"/>
    <w:rsid w:val="00B85929"/>
    <w:rsid w:val="00B87A87"/>
    <w:rsid w:val="00B87C38"/>
    <w:rsid w:val="00B87EC1"/>
    <w:rsid w:val="00B90040"/>
    <w:rsid w:val="00B94CA0"/>
    <w:rsid w:val="00B967B8"/>
    <w:rsid w:val="00B96965"/>
    <w:rsid w:val="00B976A8"/>
    <w:rsid w:val="00BA1155"/>
    <w:rsid w:val="00BA3B40"/>
    <w:rsid w:val="00BA3C41"/>
    <w:rsid w:val="00BA4A1E"/>
    <w:rsid w:val="00BA6712"/>
    <w:rsid w:val="00BA6FA8"/>
    <w:rsid w:val="00BA70E8"/>
    <w:rsid w:val="00BB12E2"/>
    <w:rsid w:val="00BB1F4C"/>
    <w:rsid w:val="00BB2921"/>
    <w:rsid w:val="00BB6ED5"/>
    <w:rsid w:val="00BB7A7A"/>
    <w:rsid w:val="00BC03AC"/>
    <w:rsid w:val="00BC1F95"/>
    <w:rsid w:val="00BC3A24"/>
    <w:rsid w:val="00BC4237"/>
    <w:rsid w:val="00BC426F"/>
    <w:rsid w:val="00BC4890"/>
    <w:rsid w:val="00BC5803"/>
    <w:rsid w:val="00BC75C1"/>
    <w:rsid w:val="00BD09F5"/>
    <w:rsid w:val="00BD13DF"/>
    <w:rsid w:val="00BD1DF5"/>
    <w:rsid w:val="00BD24F4"/>
    <w:rsid w:val="00BD3236"/>
    <w:rsid w:val="00BD475F"/>
    <w:rsid w:val="00BD6590"/>
    <w:rsid w:val="00BD7ECB"/>
    <w:rsid w:val="00BE1325"/>
    <w:rsid w:val="00BE1B73"/>
    <w:rsid w:val="00BE37D7"/>
    <w:rsid w:val="00BF0B38"/>
    <w:rsid w:val="00BF18CE"/>
    <w:rsid w:val="00BF270E"/>
    <w:rsid w:val="00BF2891"/>
    <w:rsid w:val="00BF328E"/>
    <w:rsid w:val="00BF3D3D"/>
    <w:rsid w:val="00BF4AE3"/>
    <w:rsid w:val="00BF5254"/>
    <w:rsid w:val="00BF5F72"/>
    <w:rsid w:val="00BF7321"/>
    <w:rsid w:val="00C00197"/>
    <w:rsid w:val="00C02337"/>
    <w:rsid w:val="00C03346"/>
    <w:rsid w:val="00C038D6"/>
    <w:rsid w:val="00C0491E"/>
    <w:rsid w:val="00C0523F"/>
    <w:rsid w:val="00C064F6"/>
    <w:rsid w:val="00C0793B"/>
    <w:rsid w:val="00C07B1B"/>
    <w:rsid w:val="00C1060A"/>
    <w:rsid w:val="00C1265F"/>
    <w:rsid w:val="00C131F5"/>
    <w:rsid w:val="00C1343B"/>
    <w:rsid w:val="00C14E42"/>
    <w:rsid w:val="00C15296"/>
    <w:rsid w:val="00C1532D"/>
    <w:rsid w:val="00C2036B"/>
    <w:rsid w:val="00C2038A"/>
    <w:rsid w:val="00C22E9E"/>
    <w:rsid w:val="00C24D87"/>
    <w:rsid w:val="00C2537A"/>
    <w:rsid w:val="00C261A0"/>
    <w:rsid w:val="00C27BCA"/>
    <w:rsid w:val="00C305D1"/>
    <w:rsid w:val="00C31769"/>
    <w:rsid w:val="00C36EFA"/>
    <w:rsid w:val="00C37637"/>
    <w:rsid w:val="00C41E68"/>
    <w:rsid w:val="00C42F2C"/>
    <w:rsid w:val="00C43618"/>
    <w:rsid w:val="00C44117"/>
    <w:rsid w:val="00C44B8F"/>
    <w:rsid w:val="00C44C37"/>
    <w:rsid w:val="00C47E49"/>
    <w:rsid w:val="00C52FC3"/>
    <w:rsid w:val="00C55C62"/>
    <w:rsid w:val="00C56C22"/>
    <w:rsid w:val="00C5760F"/>
    <w:rsid w:val="00C616CB"/>
    <w:rsid w:val="00C619BB"/>
    <w:rsid w:val="00C62543"/>
    <w:rsid w:val="00C6286B"/>
    <w:rsid w:val="00C63860"/>
    <w:rsid w:val="00C6476C"/>
    <w:rsid w:val="00C64D1E"/>
    <w:rsid w:val="00C64EF2"/>
    <w:rsid w:val="00C66D55"/>
    <w:rsid w:val="00C674C8"/>
    <w:rsid w:val="00C709EF"/>
    <w:rsid w:val="00C729DC"/>
    <w:rsid w:val="00C73276"/>
    <w:rsid w:val="00C767D0"/>
    <w:rsid w:val="00C776F2"/>
    <w:rsid w:val="00C8045B"/>
    <w:rsid w:val="00C834C5"/>
    <w:rsid w:val="00C85851"/>
    <w:rsid w:val="00C871D1"/>
    <w:rsid w:val="00C87A40"/>
    <w:rsid w:val="00C90206"/>
    <w:rsid w:val="00C9256F"/>
    <w:rsid w:val="00C92829"/>
    <w:rsid w:val="00C92B76"/>
    <w:rsid w:val="00C960B1"/>
    <w:rsid w:val="00C9696B"/>
    <w:rsid w:val="00C9698C"/>
    <w:rsid w:val="00C971FE"/>
    <w:rsid w:val="00CA06ED"/>
    <w:rsid w:val="00CA0C9D"/>
    <w:rsid w:val="00CA1CB3"/>
    <w:rsid w:val="00CA4A64"/>
    <w:rsid w:val="00CA6336"/>
    <w:rsid w:val="00CA7F52"/>
    <w:rsid w:val="00CB0A31"/>
    <w:rsid w:val="00CB131F"/>
    <w:rsid w:val="00CB2FF3"/>
    <w:rsid w:val="00CC095B"/>
    <w:rsid w:val="00CC10EE"/>
    <w:rsid w:val="00CC1753"/>
    <w:rsid w:val="00CC3832"/>
    <w:rsid w:val="00CC5F78"/>
    <w:rsid w:val="00CC7483"/>
    <w:rsid w:val="00CD0F45"/>
    <w:rsid w:val="00CD24CF"/>
    <w:rsid w:val="00CD2E8C"/>
    <w:rsid w:val="00CD30D7"/>
    <w:rsid w:val="00CD6F39"/>
    <w:rsid w:val="00CE2648"/>
    <w:rsid w:val="00CE32C1"/>
    <w:rsid w:val="00CE4205"/>
    <w:rsid w:val="00CE5A55"/>
    <w:rsid w:val="00CE5EF4"/>
    <w:rsid w:val="00CE7154"/>
    <w:rsid w:val="00CE7B21"/>
    <w:rsid w:val="00CF0B39"/>
    <w:rsid w:val="00CF40D6"/>
    <w:rsid w:val="00CF56F0"/>
    <w:rsid w:val="00D00CDD"/>
    <w:rsid w:val="00D025B5"/>
    <w:rsid w:val="00D03272"/>
    <w:rsid w:val="00D0338B"/>
    <w:rsid w:val="00D07D01"/>
    <w:rsid w:val="00D10707"/>
    <w:rsid w:val="00D10BFB"/>
    <w:rsid w:val="00D10E3B"/>
    <w:rsid w:val="00D11C47"/>
    <w:rsid w:val="00D124EA"/>
    <w:rsid w:val="00D125E2"/>
    <w:rsid w:val="00D13661"/>
    <w:rsid w:val="00D1425E"/>
    <w:rsid w:val="00D147F0"/>
    <w:rsid w:val="00D15327"/>
    <w:rsid w:val="00D16380"/>
    <w:rsid w:val="00D17760"/>
    <w:rsid w:val="00D21232"/>
    <w:rsid w:val="00D23AB3"/>
    <w:rsid w:val="00D25519"/>
    <w:rsid w:val="00D27F2F"/>
    <w:rsid w:val="00D30336"/>
    <w:rsid w:val="00D32376"/>
    <w:rsid w:val="00D33B98"/>
    <w:rsid w:val="00D34291"/>
    <w:rsid w:val="00D350E9"/>
    <w:rsid w:val="00D355CD"/>
    <w:rsid w:val="00D419E1"/>
    <w:rsid w:val="00D43E7C"/>
    <w:rsid w:val="00D45887"/>
    <w:rsid w:val="00D47775"/>
    <w:rsid w:val="00D50F4D"/>
    <w:rsid w:val="00D53A63"/>
    <w:rsid w:val="00D53AC9"/>
    <w:rsid w:val="00D54071"/>
    <w:rsid w:val="00D540D2"/>
    <w:rsid w:val="00D55E70"/>
    <w:rsid w:val="00D56EF5"/>
    <w:rsid w:val="00D57303"/>
    <w:rsid w:val="00D6049C"/>
    <w:rsid w:val="00D62972"/>
    <w:rsid w:val="00D635CB"/>
    <w:rsid w:val="00D6407D"/>
    <w:rsid w:val="00D65E2F"/>
    <w:rsid w:val="00D716E5"/>
    <w:rsid w:val="00D72762"/>
    <w:rsid w:val="00D730A1"/>
    <w:rsid w:val="00D768F5"/>
    <w:rsid w:val="00D76B0B"/>
    <w:rsid w:val="00D77690"/>
    <w:rsid w:val="00D8037D"/>
    <w:rsid w:val="00D809B7"/>
    <w:rsid w:val="00D8473A"/>
    <w:rsid w:val="00D85449"/>
    <w:rsid w:val="00D86835"/>
    <w:rsid w:val="00D86938"/>
    <w:rsid w:val="00D874B6"/>
    <w:rsid w:val="00D90041"/>
    <w:rsid w:val="00D9018F"/>
    <w:rsid w:val="00D9675C"/>
    <w:rsid w:val="00DA2483"/>
    <w:rsid w:val="00DA7837"/>
    <w:rsid w:val="00DB4C9A"/>
    <w:rsid w:val="00DB68B4"/>
    <w:rsid w:val="00DB7213"/>
    <w:rsid w:val="00DB723B"/>
    <w:rsid w:val="00DB7726"/>
    <w:rsid w:val="00DB7BCF"/>
    <w:rsid w:val="00DC02A5"/>
    <w:rsid w:val="00DC316E"/>
    <w:rsid w:val="00DC3915"/>
    <w:rsid w:val="00DC3A24"/>
    <w:rsid w:val="00DC4A4C"/>
    <w:rsid w:val="00DC604A"/>
    <w:rsid w:val="00DD0F41"/>
    <w:rsid w:val="00DD1A54"/>
    <w:rsid w:val="00DD2424"/>
    <w:rsid w:val="00DD29F0"/>
    <w:rsid w:val="00DD3F33"/>
    <w:rsid w:val="00DD3F7F"/>
    <w:rsid w:val="00DD548F"/>
    <w:rsid w:val="00DD60E5"/>
    <w:rsid w:val="00DD6C14"/>
    <w:rsid w:val="00DD7CF9"/>
    <w:rsid w:val="00DE08FE"/>
    <w:rsid w:val="00DE12F7"/>
    <w:rsid w:val="00DE1DE0"/>
    <w:rsid w:val="00DE3F7A"/>
    <w:rsid w:val="00DE5D6E"/>
    <w:rsid w:val="00DE648F"/>
    <w:rsid w:val="00DE6C42"/>
    <w:rsid w:val="00DE7C6F"/>
    <w:rsid w:val="00DF0C47"/>
    <w:rsid w:val="00DF408A"/>
    <w:rsid w:val="00DF42F2"/>
    <w:rsid w:val="00DF7E38"/>
    <w:rsid w:val="00E01079"/>
    <w:rsid w:val="00E025AD"/>
    <w:rsid w:val="00E0267B"/>
    <w:rsid w:val="00E02F12"/>
    <w:rsid w:val="00E03D95"/>
    <w:rsid w:val="00E04418"/>
    <w:rsid w:val="00E04761"/>
    <w:rsid w:val="00E05189"/>
    <w:rsid w:val="00E07F2C"/>
    <w:rsid w:val="00E13CA1"/>
    <w:rsid w:val="00E148CE"/>
    <w:rsid w:val="00E154C8"/>
    <w:rsid w:val="00E1609D"/>
    <w:rsid w:val="00E1745B"/>
    <w:rsid w:val="00E177E5"/>
    <w:rsid w:val="00E21ADA"/>
    <w:rsid w:val="00E2569A"/>
    <w:rsid w:val="00E2605F"/>
    <w:rsid w:val="00E27CA6"/>
    <w:rsid w:val="00E301C1"/>
    <w:rsid w:val="00E3069E"/>
    <w:rsid w:val="00E30F4E"/>
    <w:rsid w:val="00E3136B"/>
    <w:rsid w:val="00E31DCE"/>
    <w:rsid w:val="00E32880"/>
    <w:rsid w:val="00E32E7B"/>
    <w:rsid w:val="00E330F1"/>
    <w:rsid w:val="00E33A33"/>
    <w:rsid w:val="00E33A67"/>
    <w:rsid w:val="00E34142"/>
    <w:rsid w:val="00E3432F"/>
    <w:rsid w:val="00E3585F"/>
    <w:rsid w:val="00E35B5F"/>
    <w:rsid w:val="00E419FA"/>
    <w:rsid w:val="00E42330"/>
    <w:rsid w:val="00E469FB"/>
    <w:rsid w:val="00E51EBB"/>
    <w:rsid w:val="00E5417D"/>
    <w:rsid w:val="00E56899"/>
    <w:rsid w:val="00E72832"/>
    <w:rsid w:val="00E73336"/>
    <w:rsid w:val="00E7471C"/>
    <w:rsid w:val="00E75080"/>
    <w:rsid w:val="00E7640C"/>
    <w:rsid w:val="00E82FB2"/>
    <w:rsid w:val="00E831EE"/>
    <w:rsid w:val="00E85018"/>
    <w:rsid w:val="00E85EE2"/>
    <w:rsid w:val="00E86B60"/>
    <w:rsid w:val="00E874EB"/>
    <w:rsid w:val="00E87961"/>
    <w:rsid w:val="00E87A8C"/>
    <w:rsid w:val="00E87AA3"/>
    <w:rsid w:val="00E87C54"/>
    <w:rsid w:val="00E904BF"/>
    <w:rsid w:val="00E9050B"/>
    <w:rsid w:val="00E9072B"/>
    <w:rsid w:val="00E91DDA"/>
    <w:rsid w:val="00E924B1"/>
    <w:rsid w:val="00E925A4"/>
    <w:rsid w:val="00E943E0"/>
    <w:rsid w:val="00E95520"/>
    <w:rsid w:val="00E9711A"/>
    <w:rsid w:val="00E97D3B"/>
    <w:rsid w:val="00EA27DF"/>
    <w:rsid w:val="00EA48B1"/>
    <w:rsid w:val="00EB1661"/>
    <w:rsid w:val="00EB1E4E"/>
    <w:rsid w:val="00EB28FC"/>
    <w:rsid w:val="00EB3A81"/>
    <w:rsid w:val="00EB596A"/>
    <w:rsid w:val="00EB6D5E"/>
    <w:rsid w:val="00EB7E03"/>
    <w:rsid w:val="00EC0113"/>
    <w:rsid w:val="00EC1AC6"/>
    <w:rsid w:val="00EC249F"/>
    <w:rsid w:val="00EC58A0"/>
    <w:rsid w:val="00EC60A4"/>
    <w:rsid w:val="00EC6789"/>
    <w:rsid w:val="00EC6846"/>
    <w:rsid w:val="00EC6F41"/>
    <w:rsid w:val="00EC70B8"/>
    <w:rsid w:val="00EC71FF"/>
    <w:rsid w:val="00EC7507"/>
    <w:rsid w:val="00ED132D"/>
    <w:rsid w:val="00ED1818"/>
    <w:rsid w:val="00ED2081"/>
    <w:rsid w:val="00ED221A"/>
    <w:rsid w:val="00ED2E03"/>
    <w:rsid w:val="00ED30D7"/>
    <w:rsid w:val="00ED3384"/>
    <w:rsid w:val="00ED5021"/>
    <w:rsid w:val="00ED627F"/>
    <w:rsid w:val="00ED7697"/>
    <w:rsid w:val="00EE0304"/>
    <w:rsid w:val="00EE0A40"/>
    <w:rsid w:val="00EE1381"/>
    <w:rsid w:val="00EE207A"/>
    <w:rsid w:val="00EE2E6E"/>
    <w:rsid w:val="00EE3A18"/>
    <w:rsid w:val="00EE408B"/>
    <w:rsid w:val="00EE41D6"/>
    <w:rsid w:val="00EE795F"/>
    <w:rsid w:val="00EE7EBB"/>
    <w:rsid w:val="00EF09FF"/>
    <w:rsid w:val="00EF7A75"/>
    <w:rsid w:val="00EF7C3E"/>
    <w:rsid w:val="00F013C4"/>
    <w:rsid w:val="00F01A38"/>
    <w:rsid w:val="00F05341"/>
    <w:rsid w:val="00F058C8"/>
    <w:rsid w:val="00F05ACC"/>
    <w:rsid w:val="00F0747A"/>
    <w:rsid w:val="00F07C2C"/>
    <w:rsid w:val="00F1086F"/>
    <w:rsid w:val="00F120B1"/>
    <w:rsid w:val="00F14F29"/>
    <w:rsid w:val="00F1553A"/>
    <w:rsid w:val="00F17F9F"/>
    <w:rsid w:val="00F21FEB"/>
    <w:rsid w:val="00F23076"/>
    <w:rsid w:val="00F23BEB"/>
    <w:rsid w:val="00F25C36"/>
    <w:rsid w:val="00F26355"/>
    <w:rsid w:val="00F31EF1"/>
    <w:rsid w:val="00F32E97"/>
    <w:rsid w:val="00F32F84"/>
    <w:rsid w:val="00F33768"/>
    <w:rsid w:val="00F362F0"/>
    <w:rsid w:val="00F365C3"/>
    <w:rsid w:val="00F41466"/>
    <w:rsid w:val="00F44D0C"/>
    <w:rsid w:val="00F452B6"/>
    <w:rsid w:val="00F462D3"/>
    <w:rsid w:val="00F47664"/>
    <w:rsid w:val="00F47B89"/>
    <w:rsid w:val="00F500A9"/>
    <w:rsid w:val="00F52426"/>
    <w:rsid w:val="00F52784"/>
    <w:rsid w:val="00F55314"/>
    <w:rsid w:val="00F55ACD"/>
    <w:rsid w:val="00F57AE8"/>
    <w:rsid w:val="00F606E7"/>
    <w:rsid w:val="00F60EF1"/>
    <w:rsid w:val="00F623EF"/>
    <w:rsid w:val="00F62498"/>
    <w:rsid w:val="00F65B0A"/>
    <w:rsid w:val="00F705B7"/>
    <w:rsid w:val="00F706DA"/>
    <w:rsid w:val="00F726F8"/>
    <w:rsid w:val="00F728DC"/>
    <w:rsid w:val="00F72A98"/>
    <w:rsid w:val="00F72D02"/>
    <w:rsid w:val="00F736B5"/>
    <w:rsid w:val="00F76E2D"/>
    <w:rsid w:val="00F773C9"/>
    <w:rsid w:val="00F817D2"/>
    <w:rsid w:val="00F81B72"/>
    <w:rsid w:val="00F82362"/>
    <w:rsid w:val="00F82FAF"/>
    <w:rsid w:val="00F8353F"/>
    <w:rsid w:val="00F84F2F"/>
    <w:rsid w:val="00F850EC"/>
    <w:rsid w:val="00F8550B"/>
    <w:rsid w:val="00F85E97"/>
    <w:rsid w:val="00F86C37"/>
    <w:rsid w:val="00F90816"/>
    <w:rsid w:val="00F927E3"/>
    <w:rsid w:val="00F93964"/>
    <w:rsid w:val="00F96826"/>
    <w:rsid w:val="00FA0D7D"/>
    <w:rsid w:val="00FA358B"/>
    <w:rsid w:val="00FA64B7"/>
    <w:rsid w:val="00FA70D4"/>
    <w:rsid w:val="00FA7F6A"/>
    <w:rsid w:val="00FB04B7"/>
    <w:rsid w:val="00FB10C1"/>
    <w:rsid w:val="00FB2E30"/>
    <w:rsid w:val="00FB39AB"/>
    <w:rsid w:val="00FB43FB"/>
    <w:rsid w:val="00FB4C0C"/>
    <w:rsid w:val="00FB50D0"/>
    <w:rsid w:val="00FC0DD0"/>
    <w:rsid w:val="00FC278B"/>
    <w:rsid w:val="00FC2F9B"/>
    <w:rsid w:val="00FC3918"/>
    <w:rsid w:val="00FC4955"/>
    <w:rsid w:val="00FC4B4D"/>
    <w:rsid w:val="00FC4BF0"/>
    <w:rsid w:val="00FC6382"/>
    <w:rsid w:val="00FD06B7"/>
    <w:rsid w:val="00FD1E73"/>
    <w:rsid w:val="00FD2514"/>
    <w:rsid w:val="00FD2655"/>
    <w:rsid w:val="00FD43B3"/>
    <w:rsid w:val="00FD4A2E"/>
    <w:rsid w:val="00FD4C01"/>
    <w:rsid w:val="00FD5E90"/>
    <w:rsid w:val="00FD7A2A"/>
    <w:rsid w:val="00FE026E"/>
    <w:rsid w:val="00FE2110"/>
    <w:rsid w:val="00FE4E9B"/>
    <w:rsid w:val="00FE4F2F"/>
    <w:rsid w:val="00FE6FFE"/>
    <w:rsid w:val="00FE7F75"/>
    <w:rsid w:val="00FF149D"/>
    <w:rsid w:val="00FF3607"/>
    <w:rsid w:val="00FF4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38B89E-AB39-4414-8859-B87550F31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19C5"/>
  </w:style>
  <w:style w:type="paragraph" w:styleId="3">
    <w:name w:val="heading 3"/>
    <w:basedOn w:val="a"/>
    <w:next w:val="a"/>
    <w:link w:val="30"/>
    <w:qFormat/>
    <w:rsid w:val="00594412"/>
    <w:pPr>
      <w:keepNext/>
      <w:pBdr>
        <w:top w:val="thinThickThinMediumGap" w:sz="24" w:space="1" w:color="auto"/>
        <w:left w:val="thinThickThinMediumGap" w:sz="24" w:space="10" w:color="auto"/>
        <w:bottom w:val="thinThickThinMediumGap" w:sz="24" w:space="1" w:color="auto"/>
        <w:right w:val="thinThickThinMediumGap" w:sz="24" w:space="4" w:color="auto"/>
      </w:pBdr>
      <w:outlineLvl w:val="2"/>
    </w:pPr>
    <w:rPr>
      <w:sz w:val="40"/>
      <w:szCs w:val="24"/>
      <w:lang w:val="x-none" w:eastAsia="x-none"/>
    </w:rPr>
  </w:style>
  <w:style w:type="paragraph" w:styleId="5">
    <w:name w:val="heading 5"/>
    <w:basedOn w:val="a"/>
    <w:next w:val="a"/>
    <w:link w:val="50"/>
    <w:qFormat/>
    <w:rsid w:val="00594412"/>
    <w:pPr>
      <w:keepNext/>
      <w:pBdr>
        <w:top w:val="thinThickThinMediumGap" w:sz="24" w:space="1" w:color="auto"/>
        <w:left w:val="thinThickThinMediumGap" w:sz="24" w:space="10" w:color="auto"/>
        <w:bottom w:val="thinThickThinMediumGap" w:sz="24" w:space="1" w:color="auto"/>
        <w:right w:val="thinThickThinMediumGap" w:sz="24" w:space="4" w:color="auto"/>
      </w:pBdr>
      <w:outlineLvl w:val="4"/>
    </w:pPr>
    <w:rPr>
      <w:sz w:val="2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819C5"/>
    <w:rPr>
      <w:color w:val="0000FF"/>
      <w:u w:val="single"/>
    </w:rPr>
  </w:style>
  <w:style w:type="paragraph" w:styleId="a4">
    <w:name w:val="Body Text Indent"/>
    <w:basedOn w:val="a"/>
    <w:link w:val="a5"/>
    <w:rsid w:val="001819C5"/>
    <w:pPr>
      <w:spacing w:after="120"/>
      <w:ind w:left="283"/>
    </w:pPr>
    <w:rPr>
      <w:sz w:val="24"/>
      <w:szCs w:val="24"/>
    </w:rPr>
  </w:style>
  <w:style w:type="paragraph" w:customStyle="1" w:styleId="1">
    <w:name w:val="Обычный1"/>
    <w:rsid w:val="001819C5"/>
    <w:rPr>
      <w:snapToGrid w:val="0"/>
    </w:rPr>
  </w:style>
  <w:style w:type="character" w:customStyle="1" w:styleId="a5">
    <w:name w:val="Основной текст с отступом Знак"/>
    <w:link w:val="a4"/>
    <w:rsid w:val="001819C5"/>
    <w:rPr>
      <w:sz w:val="24"/>
      <w:szCs w:val="24"/>
      <w:lang w:val="ru-RU" w:eastAsia="ru-RU" w:bidi="ar-SA"/>
    </w:rPr>
  </w:style>
  <w:style w:type="paragraph" w:styleId="a6">
    <w:name w:val="footer"/>
    <w:basedOn w:val="a"/>
    <w:link w:val="a7"/>
    <w:rsid w:val="006E76CC"/>
    <w:pPr>
      <w:tabs>
        <w:tab w:val="center" w:pos="4153"/>
        <w:tab w:val="right" w:pos="8306"/>
      </w:tabs>
      <w:autoSpaceDE w:val="0"/>
      <w:autoSpaceDN w:val="0"/>
    </w:pPr>
  </w:style>
  <w:style w:type="character" w:customStyle="1" w:styleId="a7">
    <w:name w:val="Нижний колонтитул Знак"/>
    <w:link w:val="a6"/>
    <w:semiHidden/>
    <w:locked/>
    <w:rsid w:val="006E76CC"/>
    <w:rPr>
      <w:lang w:val="ru-RU" w:eastAsia="ru-RU" w:bidi="ar-SA"/>
    </w:rPr>
  </w:style>
  <w:style w:type="table" w:styleId="a8">
    <w:name w:val="Table Grid"/>
    <w:basedOn w:val="a1"/>
    <w:rsid w:val="003015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712203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rsid w:val="00712203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rsid w:val="008E0404"/>
    <w:pPr>
      <w:widowControl w:val="0"/>
      <w:suppressLineNumbers/>
      <w:suppressAutoHyphens/>
    </w:pPr>
    <w:rPr>
      <w:rFonts w:eastAsia="Lucida Sans Unicode"/>
      <w:kern w:val="1"/>
      <w:sz w:val="24"/>
      <w:szCs w:val="24"/>
    </w:rPr>
  </w:style>
  <w:style w:type="character" w:customStyle="1" w:styleId="30">
    <w:name w:val="Заголовок 3 Знак"/>
    <w:link w:val="3"/>
    <w:rsid w:val="00594412"/>
    <w:rPr>
      <w:sz w:val="40"/>
      <w:szCs w:val="24"/>
    </w:rPr>
  </w:style>
  <w:style w:type="character" w:customStyle="1" w:styleId="50">
    <w:name w:val="Заголовок 5 Знак"/>
    <w:link w:val="5"/>
    <w:rsid w:val="00594412"/>
    <w:rPr>
      <w:sz w:val="28"/>
      <w:szCs w:val="24"/>
    </w:rPr>
  </w:style>
  <w:style w:type="paragraph" w:styleId="ac">
    <w:name w:val="Body Text"/>
    <w:basedOn w:val="a"/>
    <w:link w:val="ad"/>
    <w:rsid w:val="00594412"/>
    <w:pPr>
      <w:spacing w:after="120"/>
    </w:pPr>
  </w:style>
  <w:style w:type="character" w:customStyle="1" w:styleId="ad">
    <w:name w:val="Основной текст Знак"/>
    <w:basedOn w:val="a0"/>
    <w:link w:val="ac"/>
    <w:rsid w:val="00594412"/>
  </w:style>
  <w:style w:type="paragraph" w:customStyle="1" w:styleId="ConsPlusCell">
    <w:name w:val="ConsPlusCell"/>
    <w:uiPriority w:val="99"/>
    <w:rsid w:val="0016073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e">
    <w:name w:val="FollowedHyperlink"/>
    <w:uiPriority w:val="99"/>
    <w:unhideWhenUsed/>
    <w:rsid w:val="0029732F"/>
    <w:rPr>
      <w:color w:val="800080"/>
      <w:u w:val="single"/>
    </w:rPr>
  </w:style>
  <w:style w:type="paragraph" w:customStyle="1" w:styleId="ConsPlusNormal">
    <w:name w:val="ConsPlusNormal"/>
    <w:rsid w:val="00FD7A2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FD7A2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FD7A2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2">
    <w:name w:val="Основной текст (2)"/>
    <w:rsid w:val="00F57A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1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D8B23AB-7BCF-4A4E-9AFE-80E5A60E58A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914013E-4998-41F3-8C4A-051BEA0D1279}"/>
</file>

<file path=customXml/itemProps3.xml><?xml version="1.0" encoding="utf-8"?>
<ds:datastoreItem xmlns:ds="http://schemas.openxmlformats.org/officeDocument/2006/customXml" ds:itemID="{E5D33F29-A8CB-4DAE-A791-0534D032D4DE}"/>
</file>

<file path=customXml/itemProps4.xml><?xml version="1.0" encoding="utf-8"?>
<ds:datastoreItem xmlns:ds="http://schemas.openxmlformats.org/officeDocument/2006/customXml" ds:itemID="{D2E54671-8773-41DD-A503-B6FE487621C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1649</Words>
  <Characters>11676</Characters>
  <Application>Microsoft Office Word</Application>
  <DocSecurity>0</DocSecurity>
  <Lines>97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</vt:lpstr>
    </vt:vector>
  </TitlesOfParts>
  <Company>Microsoft</Company>
  <LinksUpToDate>false</LinksUpToDate>
  <CharactersWithSpaces>13299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</dc:title>
  <dc:subject/>
  <dc:creator>r_parshin</dc:creator>
  <cp:keywords/>
  <cp:lastModifiedBy>Tatyana Derevyanko</cp:lastModifiedBy>
  <cp:revision>7</cp:revision>
  <cp:lastPrinted>2020-05-18T07:46:00Z</cp:lastPrinted>
  <dcterms:created xsi:type="dcterms:W3CDTF">2020-05-15T11:28:00Z</dcterms:created>
  <dcterms:modified xsi:type="dcterms:W3CDTF">2020-05-18T10:57:00Z</dcterms:modified>
</cp:coreProperties>
</file>