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D75A64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CF70C1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</w:t>
      </w:r>
      <w:r w:rsidR="00A36DCE" w:rsidRPr="00D75A6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D75A64">
        <w:rPr>
          <w:rFonts w:ascii="Times New Roman" w:hAnsi="Times New Roman" w:cs="Times New Roman"/>
          <w:b w:val="0"/>
          <w:sz w:val="24"/>
          <w:szCs w:val="24"/>
        </w:rPr>
        <w:t>132 «Об утверждении схемы размещения нестационарных торговых объектов на территории Волгограда», постановлением администрации Волгограда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от 02.03.2017 №  248 «Об утверждении базовых типовых </w:t>
      </w:r>
      <w:proofErr w:type="gramStart"/>
      <w:r w:rsidRPr="00D75A64">
        <w:rPr>
          <w:rFonts w:ascii="Times New Roman" w:hAnsi="Times New Roman" w:cs="Times New Roman"/>
          <w:b w:val="0"/>
          <w:sz w:val="24"/>
          <w:szCs w:val="24"/>
        </w:rPr>
        <w:t>архитектурных решений</w:t>
      </w:r>
      <w:proofErr w:type="gramEnd"/>
      <w:r w:rsidRPr="00D75A64">
        <w:rPr>
          <w:rFonts w:ascii="Times New Roman" w:hAnsi="Times New Roman" w:cs="Times New Roman"/>
          <w:b w:val="0"/>
          <w:sz w:val="24"/>
          <w:szCs w:val="24"/>
        </w:rPr>
        <w:t xml:space="preserve">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</w:p>
    <w:p w:rsidR="001947A2" w:rsidRPr="001947A2" w:rsidRDefault="001947A2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F01C50" w:rsidRPr="00F01C50" w:rsidTr="003A0DFD">
        <w:tc>
          <w:tcPr>
            <w:tcW w:w="567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F01C50" w:rsidRPr="00F01C50" w:rsidRDefault="00F01C50" w:rsidP="00F0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76D" w:rsidRPr="00F01C50" w:rsidRDefault="00DE476D" w:rsidP="00F01C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AA6117" w:rsidRPr="00F01C50" w:rsidTr="003A0DFD">
        <w:trPr>
          <w:trHeight w:val="456"/>
        </w:trPr>
        <w:tc>
          <w:tcPr>
            <w:tcW w:w="567" w:type="dxa"/>
            <w:vAlign w:val="center"/>
          </w:tcPr>
          <w:p w:rsidR="00AA6117" w:rsidRPr="00F01C50" w:rsidRDefault="00AA6117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A6117" w:rsidRPr="00350E59" w:rsidRDefault="00AA6117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AA6117" w:rsidRPr="00B76F5E" w:rsidRDefault="00AA6117" w:rsidP="008D1F2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  <w:r w:rsidRPr="00140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июня 2022 г. </w:t>
            </w:r>
            <w:r w:rsidRPr="00C63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 </w:t>
            </w:r>
            <w:r w:rsidRPr="00643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643B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час.00мин.</w:t>
            </w:r>
          </w:p>
        </w:tc>
      </w:tr>
      <w:tr w:rsidR="00AA6117" w:rsidRPr="00F01C50" w:rsidTr="003A0DFD">
        <w:trPr>
          <w:trHeight w:val="456"/>
        </w:trPr>
        <w:tc>
          <w:tcPr>
            <w:tcW w:w="567" w:type="dxa"/>
            <w:vAlign w:val="center"/>
          </w:tcPr>
          <w:p w:rsidR="00AA6117" w:rsidRPr="00F01C50" w:rsidRDefault="00AA6117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A6117" w:rsidRPr="00350E59" w:rsidRDefault="00AA6117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AA6117" w:rsidRPr="00F23E3A" w:rsidRDefault="00AA6117" w:rsidP="008D1F2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апреля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13-30.</w:t>
            </w:r>
            <w:proofErr w:type="gramEnd"/>
          </w:p>
        </w:tc>
      </w:tr>
      <w:tr w:rsidR="00AA6117" w:rsidRPr="00F01C50" w:rsidTr="003A0DFD">
        <w:trPr>
          <w:trHeight w:val="456"/>
        </w:trPr>
        <w:tc>
          <w:tcPr>
            <w:tcW w:w="567" w:type="dxa"/>
            <w:vAlign w:val="center"/>
          </w:tcPr>
          <w:p w:rsidR="00AA6117" w:rsidRPr="00F01C50" w:rsidRDefault="00AA6117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AA6117" w:rsidRPr="00350E59" w:rsidRDefault="00AA6117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AA6117" w:rsidRPr="00F23E3A" w:rsidRDefault="00AA6117" w:rsidP="008D1F2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мая</w:t>
            </w:r>
            <w:r w:rsidRPr="00CB56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8F3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(с 08-30 часов до 16-30 часов, перерыв с 12-30 до 13-30).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rPr>
          <w:trHeight w:val="456"/>
        </w:trPr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DE476D" w:rsidRPr="000F7CE6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телем Конкурса</w:t>
            </w:r>
            <w:r w:rsidRPr="000F7C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45699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7080" w:type="dxa"/>
          </w:tcPr>
          <w:p w:rsidR="00DE476D" w:rsidRPr="000F7CE6" w:rsidRDefault="00E250E9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Задаток на участие в Конкурсе 20.05</w:t>
            </w:r>
            <w:r w:rsidR="00DE4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.2022 по лоту № ___</w:t>
            </w:r>
            <w:r w:rsidR="00DE476D" w:rsidRPr="00B46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номер лота в соответствии с Таблицей №1</w:t>
            </w:r>
            <w:proofErr w:type="gramStart"/>
            <w:r w:rsidR="00DE476D" w:rsidRPr="00574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на право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договора/2022/Конкурсная </w:t>
            </w:r>
            <w:r w:rsidRPr="00CD7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 w:rsidR="00E25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  <w:r w:rsidRPr="00CB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DE476D" w:rsidRPr="00350E59" w:rsidRDefault="00DE476D" w:rsidP="003473CD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DE476D" w:rsidRPr="00F01C50" w:rsidTr="003A0DFD">
        <w:tc>
          <w:tcPr>
            <w:tcW w:w="567" w:type="dxa"/>
            <w:vAlign w:val="center"/>
          </w:tcPr>
          <w:p w:rsidR="00DE476D" w:rsidRPr="00F01C50" w:rsidRDefault="00DE476D" w:rsidP="00F01C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DE476D" w:rsidRPr="00350E59" w:rsidRDefault="00DE476D" w:rsidP="003473C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A36DCE" w:rsidRDefault="00A36DCE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18"/>
          <w:szCs w:val="18"/>
        </w:rPr>
      </w:pPr>
    </w:p>
    <w:p w:rsidR="009F2A04" w:rsidRPr="00B87B1C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Таблица № 1</w:t>
      </w:r>
    </w:p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B1C">
        <w:rPr>
          <w:rFonts w:ascii="Times New Roman" w:hAnsi="Times New Roman" w:cs="Times New Roman"/>
          <w:sz w:val="24"/>
          <w:szCs w:val="24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tbl>
      <w:tblPr>
        <w:tblStyle w:val="a6"/>
        <w:tblW w:w="1037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0"/>
        <w:gridCol w:w="1276"/>
        <w:gridCol w:w="993"/>
        <w:gridCol w:w="1276"/>
        <w:gridCol w:w="708"/>
        <w:gridCol w:w="1134"/>
        <w:gridCol w:w="1013"/>
        <w:gridCol w:w="927"/>
        <w:gridCol w:w="958"/>
      </w:tblGrid>
      <w:tr w:rsidR="00AA6117" w:rsidRPr="004D6BE0" w:rsidTr="00AA6117">
        <w:tc>
          <w:tcPr>
            <w:tcW w:w="534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места, в Схеме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Адресные ориентиры НТО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НТО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места  кв. м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 размещения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договора, руб.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Сумма задатка, руб. (20 % от суммы договора)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***</w:t>
            </w:r>
            <w:r w:rsidRPr="004D6B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4D6B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случае</w:t>
            </w:r>
            <w:proofErr w:type="gramEnd"/>
            <w:r w:rsidRPr="004D6BE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признания конкурса несостоявшимся - сумма договора, руб.</w:t>
            </w:r>
          </w:p>
        </w:tc>
      </w:tr>
      <w:tr w:rsidR="00AA6117" w:rsidRPr="004D6BE0" w:rsidTr="00AA6117">
        <w:trPr>
          <w:trHeight w:val="1035"/>
        </w:trPr>
        <w:tc>
          <w:tcPr>
            <w:tcW w:w="534" w:type="dxa"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1.1156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7-й </w:t>
            </w:r>
            <w:proofErr w:type="gramStart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напротив дома № 13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Торговая галерея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1 059 274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211 855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1 102 929</w:t>
            </w:r>
          </w:p>
        </w:tc>
      </w:tr>
      <w:tr w:rsidR="00AA6117" w:rsidRPr="004D6BE0" w:rsidTr="00AA6117">
        <w:trPr>
          <w:trHeight w:val="987"/>
        </w:trPr>
        <w:tc>
          <w:tcPr>
            <w:tcW w:w="534" w:type="dxa"/>
            <w:hideMark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Ворошиловский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Елецкая, 8д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1 418 051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283 610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1 474 178</w:t>
            </w:r>
          </w:p>
        </w:tc>
      </w:tr>
      <w:tr w:rsidR="00AA6117" w:rsidRPr="004D6BE0" w:rsidTr="00AA6117">
        <w:trPr>
          <w:trHeight w:val="1147"/>
        </w:trPr>
        <w:tc>
          <w:tcPr>
            <w:tcW w:w="534" w:type="dxa"/>
            <w:hideMark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25 (подземный переход)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143 660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28 732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143 660</w:t>
            </w:r>
          </w:p>
        </w:tc>
      </w:tr>
      <w:tr w:rsidR="00AA6117" w:rsidRPr="004D6BE0" w:rsidTr="00AA6117">
        <w:trPr>
          <w:trHeight w:val="1128"/>
        </w:trPr>
        <w:tc>
          <w:tcPr>
            <w:tcW w:w="534" w:type="dxa"/>
            <w:hideMark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1.897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25 (подземный переход)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143 660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28 732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143 660</w:t>
            </w:r>
          </w:p>
        </w:tc>
      </w:tr>
      <w:tr w:rsidR="00AA6117" w:rsidRPr="004D6BE0" w:rsidTr="00AA6117">
        <w:trPr>
          <w:trHeight w:val="765"/>
        </w:trPr>
        <w:tc>
          <w:tcPr>
            <w:tcW w:w="534" w:type="dxa"/>
            <w:hideMark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1.898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Университетский, 25 (подземный переход)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1 118 737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223 747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1 118 737</w:t>
            </w:r>
          </w:p>
        </w:tc>
      </w:tr>
      <w:tr w:rsidR="00AA6117" w:rsidRPr="004D6BE0" w:rsidTr="00AA6117">
        <w:trPr>
          <w:trHeight w:val="1073"/>
        </w:trPr>
        <w:tc>
          <w:tcPr>
            <w:tcW w:w="534" w:type="dxa"/>
            <w:hideMark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50 лет ВЛКСМ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Продовольственные (непродовольственные) товары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456 261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91 252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456 261</w:t>
            </w:r>
          </w:p>
        </w:tc>
      </w:tr>
      <w:tr w:rsidR="00AA6117" w:rsidRPr="004D6BE0" w:rsidTr="00AA6117">
        <w:trPr>
          <w:trHeight w:val="834"/>
        </w:trPr>
        <w:tc>
          <w:tcPr>
            <w:tcW w:w="534" w:type="dxa"/>
            <w:hideMark/>
          </w:tcPr>
          <w:p w:rsidR="00AA6117" w:rsidRPr="004D6BE0" w:rsidRDefault="00AA6117" w:rsidP="008D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Красноармейский</w:t>
            </w:r>
          </w:p>
        </w:tc>
        <w:tc>
          <w:tcPr>
            <w:tcW w:w="850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Водников, 4</w:t>
            </w:r>
          </w:p>
        </w:tc>
        <w:tc>
          <w:tcPr>
            <w:tcW w:w="993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Киоск</w:t>
            </w:r>
          </w:p>
        </w:tc>
        <w:tc>
          <w:tcPr>
            <w:tcW w:w="1276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Мороженое</w:t>
            </w:r>
          </w:p>
        </w:tc>
        <w:tc>
          <w:tcPr>
            <w:tcW w:w="70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34" w:type="dxa"/>
          </w:tcPr>
          <w:p w:rsidR="00AA6117" w:rsidRPr="004D6BE0" w:rsidRDefault="00AA6117" w:rsidP="008D1F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15.06.2022 по 31.12.2026</w:t>
            </w:r>
          </w:p>
        </w:tc>
        <w:tc>
          <w:tcPr>
            <w:tcW w:w="1013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171 107</w:t>
            </w:r>
          </w:p>
        </w:tc>
        <w:tc>
          <w:tcPr>
            <w:tcW w:w="927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34 221</w:t>
            </w:r>
          </w:p>
        </w:tc>
        <w:tc>
          <w:tcPr>
            <w:tcW w:w="958" w:type="dxa"/>
          </w:tcPr>
          <w:p w:rsidR="00AA6117" w:rsidRPr="004D6BE0" w:rsidRDefault="00AA6117" w:rsidP="008D1F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B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177 880</w:t>
            </w:r>
          </w:p>
        </w:tc>
      </w:tr>
    </w:tbl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670CD5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7" w:history="1">
        <w:r w:rsidRPr="00670CD5">
          <w:rPr>
            <w:rStyle w:val="a5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670CD5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</w:t>
      </w:r>
      <w:r w:rsidR="000E327A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/Конкурсная документация</w:t>
      </w:r>
      <w:r w:rsidR="00C33331" w:rsidRPr="00670CD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AA6117">
        <w:rPr>
          <w:rFonts w:ascii="Times New Roman" w:hAnsi="Times New Roman" w:cs="Times New Roman"/>
          <w:sz w:val="24"/>
          <w:szCs w:val="24"/>
        </w:rPr>
        <w:t>03</w:t>
      </w:r>
      <w:r w:rsidR="00E250E9">
        <w:rPr>
          <w:rFonts w:ascii="Times New Roman" w:hAnsi="Times New Roman" w:cs="Times New Roman"/>
          <w:sz w:val="24"/>
          <w:szCs w:val="24"/>
        </w:rPr>
        <w:t>.0</w:t>
      </w:r>
      <w:r w:rsidR="00AA6117">
        <w:rPr>
          <w:rFonts w:ascii="Times New Roman" w:hAnsi="Times New Roman" w:cs="Times New Roman"/>
          <w:sz w:val="24"/>
          <w:szCs w:val="24"/>
        </w:rPr>
        <w:t>6</w:t>
      </w:r>
      <w:r w:rsidRPr="00670CD5">
        <w:rPr>
          <w:rFonts w:ascii="Times New Roman" w:hAnsi="Times New Roman" w:cs="Times New Roman"/>
          <w:sz w:val="24"/>
          <w:szCs w:val="24"/>
        </w:rPr>
        <w:t>.202</w:t>
      </w:r>
      <w:r w:rsidR="00964515" w:rsidRPr="00670CD5">
        <w:rPr>
          <w:rFonts w:ascii="Times New Roman" w:hAnsi="Times New Roman" w:cs="Times New Roman"/>
          <w:sz w:val="24"/>
          <w:szCs w:val="24"/>
        </w:rPr>
        <w:t>2</w:t>
      </w:r>
      <w:r w:rsidRPr="00670CD5">
        <w:rPr>
          <w:rFonts w:ascii="Times New Roman" w:hAnsi="Times New Roman" w:cs="Times New Roman"/>
          <w:sz w:val="24"/>
          <w:szCs w:val="24"/>
        </w:rPr>
        <w:t>/.</w:t>
      </w:r>
    </w:p>
    <w:p w:rsidR="009F2A04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CD5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670CD5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670CD5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70CD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</w:t>
      </w:r>
    </w:p>
    <w:p w:rsidR="000A3659" w:rsidRPr="00670CD5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70CD5">
        <w:rPr>
          <w:rFonts w:ascii="Times New Roman" w:hAnsi="Times New Roman" w:cs="Times New Roman"/>
          <w:b w:val="0"/>
          <w:sz w:val="24"/>
          <w:szCs w:val="24"/>
        </w:rPr>
        <w:t>инвестиций аппарата главы Волгограда</w:t>
      </w:r>
    </w:p>
    <w:sectPr w:rsidR="000A3659" w:rsidRPr="00670CD5" w:rsidSect="00AA6117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218B7"/>
    <w:rsid w:val="00032CA1"/>
    <w:rsid w:val="00042A96"/>
    <w:rsid w:val="000A3659"/>
    <w:rsid w:val="000D37E5"/>
    <w:rsid w:val="000E327A"/>
    <w:rsid w:val="000F3CA7"/>
    <w:rsid w:val="001162E5"/>
    <w:rsid w:val="00131A4F"/>
    <w:rsid w:val="001947A2"/>
    <w:rsid w:val="001A24A4"/>
    <w:rsid w:val="001A753F"/>
    <w:rsid w:val="001C5E5B"/>
    <w:rsid w:val="00214F35"/>
    <w:rsid w:val="00236B79"/>
    <w:rsid w:val="0025140B"/>
    <w:rsid w:val="0027007B"/>
    <w:rsid w:val="002A4849"/>
    <w:rsid w:val="0030075F"/>
    <w:rsid w:val="0031484A"/>
    <w:rsid w:val="003A7061"/>
    <w:rsid w:val="00426C96"/>
    <w:rsid w:val="0043500F"/>
    <w:rsid w:val="00475089"/>
    <w:rsid w:val="00482872"/>
    <w:rsid w:val="004B4862"/>
    <w:rsid w:val="00525C96"/>
    <w:rsid w:val="005D6CEB"/>
    <w:rsid w:val="005E0DBA"/>
    <w:rsid w:val="006210A5"/>
    <w:rsid w:val="00670CD5"/>
    <w:rsid w:val="00674208"/>
    <w:rsid w:val="006B4027"/>
    <w:rsid w:val="00750E95"/>
    <w:rsid w:val="00774163"/>
    <w:rsid w:val="007B42F3"/>
    <w:rsid w:val="0080453E"/>
    <w:rsid w:val="0086612B"/>
    <w:rsid w:val="008678A3"/>
    <w:rsid w:val="008E1A1D"/>
    <w:rsid w:val="00933080"/>
    <w:rsid w:val="00964515"/>
    <w:rsid w:val="009A0294"/>
    <w:rsid w:val="009B5CFB"/>
    <w:rsid w:val="009C67B8"/>
    <w:rsid w:val="009F2A04"/>
    <w:rsid w:val="00A277D7"/>
    <w:rsid w:val="00A36DCE"/>
    <w:rsid w:val="00A64724"/>
    <w:rsid w:val="00A95C90"/>
    <w:rsid w:val="00AA6117"/>
    <w:rsid w:val="00B226F5"/>
    <w:rsid w:val="00B35DED"/>
    <w:rsid w:val="00B87B1C"/>
    <w:rsid w:val="00B92019"/>
    <w:rsid w:val="00C33331"/>
    <w:rsid w:val="00C75A0D"/>
    <w:rsid w:val="00CC3FD3"/>
    <w:rsid w:val="00CF70C1"/>
    <w:rsid w:val="00D569EE"/>
    <w:rsid w:val="00D714D6"/>
    <w:rsid w:val="00D73AE6"/>
    <w:rsid w:val="00D75A64"/>
    <w:rsid w:val="00DC455A"/>
    <w:rsid w:val="00DC4861"/>
    <w:rsid w:val="00DE476D"/>
    <w:rsid w:val="00E250E9"/>
    <w:rsid w:val="00E72BD1"/>
    <w:rsid w:val="00E72C07"/>
    <w:rsid w:val="00EE4C79"/>
    <w:rsid w:val="00F01C50"/>
    <w:rsid w:val="00F94CF5"/>
    <w:rsid w:val="00FB1C3A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25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6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dmin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C87A3-FB57-4380-B39F-7CCCBA210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2281E-4506-4890-8040-781B3B2EA1FB}"/>
</file>

<file path=customXml/itemProps3.xml><?xml version="1.0" encoding="utf-8"?>
<ds:datastoreItem xmlns:ds="http://schemas.openxmlformats.org/officeDocument/2006/customXml" ds:itemID="{E9D44505-278A-459B-9547-52B1D0286EA4}"/>
</file>

<file path=customXml/itemProps4.xml><?xml version="1.0" encoding="utf-8"?>
<ds:datastoreItem xmlns:ds="http://schemas.openxmlformats.org/officeDocument/2006/customXml" ds:itemID="{B6651CEA-14AC-4A83-9287-4B647FC77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2022-04-27T04:43:00Z</dcterms:created>
  <dcterms:modified xsi:type="dcterms:W3CDTF">2022-04-27T04:43:00Z</dcterms:modified>
</cp:coreProperties>
</file>