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176" w:line="260" w:lineRule="exact"/>
        <w:ind w:left="3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казенное учреждение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2080" w:right="236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«ЦЕНТР ОБЕСПЕЧЕНИЯ МЕРОПРИЯТИЙ ГРАЖДАНСКОЙ ЗАЩИТЫ ВОЛГОГРАДА»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29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ШТАБ ГО Кировского района Волгограда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07" w:line="210" w:lineRule="exact"/>
        <w:ind w:left="300" w:right="0" w:firstLine="0"/>
      </w:pPr>
      <w:r>
        <w:rPr>
          <w:rStyle w:val="CharStyle11"/>
        </w:rPr>
        <w:t xml:space="preserve">400059, г. Волгоград, ул. Кирова, дом 106-А, тел. 42-75-22, </w:t>
      </w:r>
      <w:r>
        <w:rPr>
          <w:rStyle w:val="CharStyle11"/>
          <w:lang w:val="en-US" w:eastAsia="en-US" w:bidi="en-US"/>
        </w:rPr>
        <w:t xml:space="preserve">e-mail: </w:t>
      </w:r>
      <w:r>
        <w:fldChar w:fldCharType="begin"/>
      </w:r>
      <w:r>
        <w:rPr>
          <w:rStyle w:val="CharStyle11"/>
        </w:rPr>
        <w:instrText> HYPERLINK "mailto:shtabgokir@yandex.ru" </w:instrText>
      </w:r>
      <w:r>
        <w:fldChar w:fldCharType="separate"/>
      </w:r>
      <w:r>
        <w:rPr>
          <w:rStyle w:val="Hyperlink"/>
          <w:lang w:val="en-US" w:eastAsia="en-US" w:bidi="en-US"/>
        </w:rPr>
        <w:t>shtabgokir@yandex.ru</w:t>
      </w:r>
      <w:r>
        <w:fldChar w:fldCharType="end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47" w:line="260" w:lineRule="exact"/>
        <w:ind w:left="0" w:right="0" w:firstLine="0"/>
      </w:pPr>
      <w:r>
        <w:rPr>
          <w:rStyle w:val="CharStyle14"/>
        </w:rPr>
        <w:t>Исх. № 160 от 18 октября 2021 года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40" w:line="317" w:lineRule="exact"/>
        <w:ind w:left="556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лаве Администрации Кировского района города Волгограда С.И. Семененко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946" w:line="317" w:lineRule="exact"/>
        <w:ind w:left="5560" w:right="2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400059 г. Волгоград ул. Кирова, 106А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247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Уважаемый Сергей Иванович!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Довожу до Вашего сведения, что с целью принятия в эксплуатацию новых и проверки старых Сирен С-40 и громкоговорителей системы оповещения населения гражданской обороны </w:t>
      </w:r>
      <w:r>
        <w:rPr>
          <w:rStyle w:val="CharStyle15"/>
        </w:rPr>
        <w:t xml:space="preserve">27 октября 2021 года в период с 10.00 до 11.00 часов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будет проходить проверка автоматизированной системы оповещения с включением сирен и громкоговорителей.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1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Обращаю Ваше внимание на сигналы:</w:t>
      </w:r>
    </w:p>
    <w:p>
      <w:pPr>
        <w:pStyle w:val="Style12"/>
        <w:numPr>
          <w:ilvl w:val="0"/>
          <w:numId w:val="1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Сигнал «ВНИМАНИЕ ВСЕМ» - непрерывное звучание сирен С-40 в течении 3 минут;</w:t>
      </w:r>
    </w:p>
    <w:p>
      <w:pPr>
        <w:pStyle w:val="Style12"/>
        <w:numPr>
          <w:ilvl w:val="0"/>
          <w:numId w:val="1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Сигнал «ВОЗДУШНАЯ ТРЕВОГА» - прерывистое 3-х минутное звучание сирен С-40;</w:t>
      </w:r>
    </w:p>
    <w:p>
      <w:pPr>
        <w:pStyle w:val="Style12"/>
        <w:numPr>
          <w:ilvl w:val="0"/>
          <w:numId w:val="1"/>
        </w:numPr>
        <w:tabs>
          <w:tab w:leader="none" w:pos="14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Сигнал «ОТБОЙ ВОЗДУШНОЙ ТРЕВОГИ» и другая речевая информация по громкоговорителям;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593" w:line="317" w:lineRule="exact"/>
        <w:ind w:left="0" w:right="0" w:firstLine="1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Прошу Вас эту информацию разместить на сайте администрации Кировского района и довести до персонала администрации с последующим оповещением родственников, друзей и знакомых с целью недопущения паники и слухов.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2061" w:line="326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9.2pt;margin-top:14.05pt;width:121.2pt;height:16.4pt;z-index:-125829376;mso-wrap-distance-left:12.pt;mso-wrap-distance-top:0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В.Е. Белогородский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3.9pt;margin-top:6.pt;width:108.5pt;height:37.9pt;z-index:-125829375;mso-wrap-distance-left:12.pt;mso-wrap-distance-top:0.95pt;mso-wrap-distance-right:5.pt;mso-position-horizontal-relative:margin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штаба гражданской обороны Кировского района Волгограда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Исп. В.Е. Белогородский тел. 42-75-22</w:t>
      </w:r>
    </w:p>
    <w:sectPr>
      <w:footnotePr>
        <w:pos w:val="pageBottom"/>
        <w:numFmt w:val="decimal"/>
        <w:numRestart w:val="continuous"/>
      </w:footnotePr>
      <w:pgSz w:w="11900" w:h="16840"/>
      <w:pgMar w:top="600" w:left="1098" w:right="540" w:bottom="60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1">
    <w:name w:val="Основной текст (4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Основной текст (2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2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after="24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240" w:after="3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before="360" w:after="3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before="1980"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footnotes" Target="footnotes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19F01-4DCF-4567-A5C2-063DA4AE47BF}"/>
</file>

<file path=customXml/itemProps2.xml><?xml version="1.0" encoding="utf-8"?>
<ds:datastoreItem xmlns:ds="http://schemas.openxmlformats.org/officeDocument/2006/customXml" ds:itemID="{C896337B-D566-46E0-A2D5-44743FA2349C}"/>
</file>

<file path=customXml/itemProps3.xml><?xml version="1.0" encoding="utf-8"?>
<ds:datastoreItem xmlns:ds="http://schemas.openxmlformats.org/officeDocument/2006/customXml" ds:itemID="{BAAEE901-837D-4809-AA11-0ADC75EAF6F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</cp:coreProperties>
</file>