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2" w:rsidRPr="00A95121" w:rsidRDefault="004B1E3A" w:rsidP="00387F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>Уважаемые собственники информационных конструкций!</w:t>
      </w:r>
    </w:p>
    <w:p w:rsidR="004B1E3A" w:rsidRPr="00A95121" w:rsidRDefault="004B1E3A" w:rsidP="009358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 xml:space="preserve">Администрация Ворошиловского района информирует Вас о необходимости приведения в соответствие с требованиями Порядка размещения и содержания информационных конструкций в Волгограде, утвержденного постановлением администрации Волгограда №745 от 26 мая 2016 года, Ваших информационных конструкций (вывесок, указателей, информационных стендов и </w:t>
      </w:r>
      <w:proofErr w:type="spellStart"/>
      <w:r w:rsidRPr="00A95121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A95121">
        <w:rPr>
          <w:rFonts w:ascii="Times New Roman" w:hAnsi="Times New Roman" w:cs="Times New Roman"/>
          <w:sz w:val="32"/>
          <w:szCs w:val="32"/>
        </w:rPr>
        <w:t>).</w:t>
      </w:r>
    </w:p>
    <w:p w:rsidR="004B1E3A" w:rsidRPr="00A95121" w:rsidRDefault="004B1E3A" w:rsidP="009358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>Ознакомиться с Порядком Вы можете на сайте администрации Волгограда (</w:t>
      </w:r>
      <w:r w:rsidRPr="00A95121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A95121">
        <w:rPr>
          <w:rFonts w:ascii="Times New Roman" w:hAnsi="Times New Roman" w:cs="Times New Roman"/>
          <w:sz w:val="32"/>
          <w:szCs w:val="32"/>
        </w:rPr>
        <w:t>://</w:t>
      </w:r>
      <w:r w:rsidRPr="00A95121">
        <w:rPr>
          <w:rFonts w:ascii="Times New Roman" w:hAnsi="Times New Roman" w:cs="Times New Roman"/>
          <w:sz w:val="32"/>
          <w:szCs w:val="32"/>
          <w:lang w:val="en-US"/>
        </w:rPr>
        <w:t>volgadmin</w:t>
      </w:r>
      <w:r w:rsidRPr="00A95121">
        <w:rPr>
          <w:rFonts w:ascii="Times New Roman" w:hAnsi="Times New Roman" w:cs="Times New Roman"/>
          <w:sz w:val="32"/>
          <w:szCs w:val="32"/>
        </w:rPr>
        <w:t>.</w:t>
      </w:r>
      <w:r w:rsidRPr="00A95121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95121">
        <w:rPr>
          <w:rFonts w:ascii="Times New Roman" w:hAnsi="Times New Roman" w:cs="Times New Roman"/>
          <w:sz w:val="32"/>
          <w:szCs w:val="32"/>
        </w:rPr>
        <w:t>) в разделе «Городская среда»/ «Архитектура» / «Архитектурно-художественный облик Волгограда» (http://old.volgadmin.ru/ru/MPGrad/ArchOblik.aspx).</w:t>
      </w:r>
    </w:p>
    <w:p w:rsidR="004B1E3A" w:rsidRDefault="004B1E3A" w:rsidP="0093586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>В случае несоответствия информационных конструкций требованиям Порядка, администрация района будет вынуждена произвести их демонтаж.</w:t>
      </w:r>
    </w:p>
    <w:p w:rsidR="00FE0823" w:rsidRDefault="00935866" w:rsidP="0093586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вопросам обращаться по тел. 93-22-60, 93-22-62</w:t>
      </w:r>
    </w:p>
    <w:p w:rsidR="00A95121" w:rsidRPr="00A95121" w:rsidRDefault="00A95121" w:rsidP="00A951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95121" w:rsidRPr="00A95121" w:rsidSect="00053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3A"/>
    <w:rsid w:val="000532CA"/>
    <w:rsid w:val="00387FF2"/>
    <w:rsid w:val="004B1E3A"/>
    <w:rsid w:val="007766BC"/>
    <w:rsid w:val="007B1CCC"/>
    <w:rsid w:val="00935866"/>
    <w:rsid w:val="00A375A8"/>
    <w:rsid w:val="00A95121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7E7A9-5B4B-4779-A303-DD18ED3D792D}"/>
</file>

<file path=customXml/itemProps2.xml><?xml version="1.0" encoding="utf-8"?>
<ds:datastoreItem xmlns:ds="http://schemas.openxmlformats.org/officeDocument/2006/customXml" ds:itemID="{1374751A-80EE-48E4-BB10-ACB87096AE14}"/>
</file>

<file path=customXml/itemProps3.xml><?xml version="1.0" encoding="utf-8"?>
<ds:datastoreItem xmlns:ds="http://schemas.openxmlformats.org/officeDocument/2006/customXml" ds:itemID="{7BC06C7A-4251-4E7E-8BBC-07D203CD1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Антюфеева Ольга Алексеевна</dc:creator>
  <cp:lastModifiedBy>Антюфеева Ольга Алексеевна</cp:lastModifiedBy>
  <cp:revision>2</cp:revision>
  <cp:lastPrinted>2016-10-21T09:23:00Z</cp:lastPrinted>
  <dcterms:created xsi:type="dcterms:W3CDTF">2016-10-21T11:36:00Z</dcterms:created>
  <dcterms:modified xsi:type="dcterms:W3CDTF">2016-10-21T11:36:00Z</dcterms:modified>
</cp:coreProperties>
</file>