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955F1D">
        <w:rPr>
          <w:sz w:val="28"/>
        </w:rPr>
        <w:t xml:space="preserve">22.01.2020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955F1D">
        <w:rPr>
          <w:sz w:val="28"/>
        </w:rPr>
        <w:t>38</w:t>
      </w:r>
    </w:p>
    <w:p w:rsidR="003820A5" w:rsidRDefault="003820A5" w:rsidP="003820A5">
      <w:pPr>
        <w:ind w:left="567" w:firstLine="851"/>
        <w:jc w:val="both"/>
        <w:rPr>
          <w:sz w:val="28"/>
          <w:szCs w:val="28"/>
        </w:rPr>
      </w:pPr>
    </w:p>
    <w:p w:rsidR="00CE1DCE" w:rsidRPr="003820A5" w:rsidRDefault="00CE1DCE" w:rsidP="003820A5">
      <w:pPr>
        <w:ind w:left="567" w:right="5243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Об утверждении проекта межевания территории</w:t>
      </w:r>
    </w:p>
    <w:p w:rsidR="00CE1DCE" w:rsidRDefault="00CE1DCE" w:rsidP="003820A5">
      <w:pPr>
        <w:ind w:left="567" w:firstLine="851"/>
        <w:jc w:val="both"/>
        <w:rPr>
          <w:spacing w:val="-4"/>
          <w:sz w:val="28"/>
          <w:szCs w:val="28"/>
          <w:highlight w:val="yellow"/>
        </w:rPr>
      </w:pPr>
    </w:p>
    <w:p w:rsidR="003820A5" w:rsidRPr="003820A5" w:rsidRDefault="003820A5" w:rsidP="003820A5">
      <w:pPr>
        <w:ind w:left="567" w:firstLine="851"/>
        <w:jc w:val="both"/>
        <w:rPr>
          <w:spacing w:val="-4"/>
          <w:sz w:val="28"/>
          <w:szCs w:val="28"/>
          <w:highlight w:val="yellow"/>
        </w:rPr>
      </w:pP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3820A5">
        <w:rPr>
          <w:sz w:val="28"/>
          <w:szCs w:val="28"/>
        </w:rPr>
        <w:t xml:space="preserve"> Федерации, решениями Волгоградской городской Думы от 21 декабря 2018 </w:t>
      </w:r>
      <w:r w:rsidR="003820A5">
        <w:rPr>
          <w:sz w:val="28"/>
          <w:szCs w:val="28"/>
        </w:rPr>
        <w:t xml:space="preserve">г. </w:t>
      </w:r>
      <w:r w:rsidRPr="003820A5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r w:rsidRPr="003820A5">
        <w:rPr>
          <w:spacing w:val="-4"/>
          <w:sz w:val="28"/>
          <w:szCs w:val="28"/>
        </w:rPr>
        <w:t xml:space="preserve">территории городского </w:t>
      </w:r>
      <w:r w:rsidRPr="003820A5">
        <w:rPr>
          <w:sz w:val="28"/>
          <w:szCs w:val="28"/>
        </w:rPr>
        <w:t>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  <w:r w:rsidR="003820A5">
        <w:rPr>
          <w:sz w:val="28"/>
          <w:szCs w:val="28"/>
        </w:rPr>
        <w:t>,</w:t>
      </w:r>
      <w:r w:rsidRPr="003820A5">
        <w:rPr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 «Об утверждении административного регламента предоставления муниципальной услуги «Утверждение документации по планировке территории на основании заявлений физических или юридических лиц»,  руководствуясь статьями 7, 39 Устава города-героя Волгограда, администрация Волгограда</w:t>
      </w:r>
    </w:p>
    <w:p w:rsidR="00CE1DCE" w:rsidRPr="003820A5" w:rsidRDefault="00CE1DCE" w:rsidP="003820A5">
      <w:pPr>
        <w:ind w:left="567"/>
        <w:jc w:val="both"/>
        <w:rPr>
          <w:b/>
          <w:bCs/>
          <w:sz w:val="28"/>
          <w:szCs w:val="28"/>
        </w:rPr>
      </w:pPr>
      <w:r w:rsidRPr="003820A5">
        <w:rPr>
          <w:b/>
          <w:bCs/>
          <w:sz w:val="28"/>
          <w:szCs w:val="28"/>
        </w:rPr>
        <w:t>ПОСТАНОВЛЯЕТ: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1.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 xml:space="preserve">Утвердить проект межевания территории кварталов 06_07_090, 06_07_091 в Советском районе, разработанный на основании распоряжения департамента по градостроительству и архитектуре администрации Волгограда от 31 октября 2018 г. № 93-осн «О подготовке проекта межевания территории», постановления администрации Волгограда от 07 августа 2019 г. № 896 «Об </w:t>
      </w:r>
      <w:r w:rsidRPr="00F12422">
        <w:rPr>
          <w:sz w:val="28"/>
          <w:szCs w:val="28"/>
        </w:rPr>
        <w:t>отклонении и направлении проекта межевания территории на доработку» (далее – проект</w:t>
      </w:r>
      <w:r w:rsidRPr="003820A5">
        <w:rPr>
          <w:sz w:val="28"/>
          <w:szCs w:val="28"/>
        </w:rPr>
        <w:t>).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2.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2.1.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 xml:space="preserve">В течение </w:t>
      </w:r>
      <w:r w:rsidR="003820A5">
        <w:rPr>
          <w:sz w:val="28"/>
          <w:szCs w:val="28"/>
        </w:rPr>
        <w:t>пяти</w:t>
      </w:r>
      <w:r w:rsidRPr="003820A5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2.2.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 xml:space="preserve">Внести изменения в Перечень кварталов, сформированных красными линиями, утвержденный постановлением главы Волгограда от 25 июня 2009 г. № 1371 «О внесении изменений в постановление администрации Волгограда от 11 июня 2004 г. № 777 «Об установлении красных линий в Волгограде», утверждении красных линий п. </w:t>
      </w:r>
      <w:proofErr w:type="spellStart"/>
      <w:r w:rsidRPr="003820A5">
        <w:rPr>
          <w:sz w:val="28"/>
          <w:szCs w:val="28"/>
        </w:rPr>
        <w:t>Гумрак</w:t>
      </w:r>
      <w:proofErr w:type="spellEnd"/>
      <w:r w:rsidRPr="003820A5">
        <w:rPr>
          <w:sz w:val="28"/>
          <w:szCs w:val="28"/>
        </w:rPr>
        <w:t xml:space="preserve"> Дзержинского района Волгограда, Перечня </w:t>
      </w:r>
      <w:r w:rsidRPr="003820A5">
        <w:rPr>
          <w:sz w:val="28"/>
          <w:szCs w:val="28"/>
        </w:rPr>
        <w:lastRenderedPageBreak/>
        <w:t>кварталов, сформированных красными линиями», в соответствии с пунктом 1 настоящего постановления.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2.3.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При оформлении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3.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4.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5.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Настоящее постановление вступает в силу со дня его подписания.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  <w:r w:rsidRPr="003820A5">
        <w:rPr>
          <w:sz w:val="28"/>
          <w:szCs w:val="28"/>
        </w:rPr>
        <w:t>6.</w:t>
      </w:r>
      <w:r w:rsidR="003820A5">
        <w:rPr>
          <w:sz w:val="28"/>
          <w:szCs w:val="28"/>
        </w:rPr>
        <w:t> </w:t>
      </w:r>
      <w:r w:rsidRPr="003820A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</w:p>
    <w:p w:rsidR="00CE1DCE" w:rsidRPr="003820A5" w:rsidRDefault="00CE1DCE" w:rsidP="003820A5">
      <w:pPr>
        <w:ind w:left="567" w:firstLine="851"/>
        <w:jc w:val="both"/>
        <w:rPr>
          <w:sz w:val="28"/>
          <w:szCs w:val="28"/>
        </w:rPr>
      </w:pPr>
    </w:p>
    <w:p w:rsidR="003820A5" w:rsidRDefault="00CE1DCE" w:rsidP="003820A5">
      <w:pPr>
        <w:ind w:left="567"/>
        <w:jc w:val="both"/>
        <w:rPr>
          <w:sz w:val="28"/>
          <w:szCs w:val="28"/>
        </w:rPr>
      </w:pPr>
      <w:r w:rsidRPr="003820A5">
        <w:rPr>
          <w:sz w:val="28"/>
          <w:szCs w:val="28"/>
        </w:rPr>
        <w:t xml:space="preserve">Заместитель главы </w:t>
      </w:r>
    </w:p>
    <w:p w:rsidR="00CE1DCE" w:rsidRPr="003820A5" w:rsidRDefault="00CE1DCE" w:rsidP="003820A5">
      <w:pPr>
        <w:ind w:left="567"/>
        <w:jc w:val="both"/>
        <w:rPr>
          <w:sz w:val="28"/>
          <w:szCs w:val="28"/>
        </w:rPr>
      </w:pPr>
      <w:r w:rsidRPr="003820A5">
        <w:rPr>
          <w:sz w:val="28"/>
          <w:szCs w:val="28"/>
        </w:rPr>
        <w:t xml:space="preserve">Волгограда                             </w:t>
      </w:r>
      <w:r w:rsidR="003820A5">
        <w:rPr>
          <w:sz w:val="28"/>
          <w:szCs w:val="28"/>
        </w:rPr>
        <w:t xml:space="preserve">                                                    </w:t>
      </w:r>
      <w:r w:rsidRPr="003820A5">
        <w:rPr>
          <w:sz w:val="28"/>
          <w:szCs w:val="28"/>
        </w:rPr>
        <w:t xml:space="preserve">                                        </w:t>
      </w:r>
      <w:proofErr w:type="spellStart"/>
      <w:r w:rsidRPr="003820A5">
        <w:rPr>
          <w:sz w:val="28"/>
          <w:szCs w:val="28"/>
        </w:rPr>
        <w:t>В.П.Сидоренко</w:t>
      </w:r>
      <w:proofErr w:type="spellEnd"/>
    </w:p>
    <w:p w:rsidR="00CE1DCE" w:rsidRPr="003820A5" w:rsidRDefault="00CE1DCE" w:rsidP="003820A5">
      <w:pPr>
        <w:ind w:left="567"/>
        <w:jc w:val="both"/>
        <w:rPr>
          <w:sz w:val="28"/>
          <w:szCs w:val="28"/>
          <w:highlight w:val="yellow"/>
        </w:rPr>
      </w:pPr>
    </w:p>
    <w:p w:rsidR="00CE1DCE" w:rsidRPr="003820A5" w:rsidRDefault="00CE1DCE" w:rsidP="003820A5">
      <w:pPr>
        <w:ind w:left="567"/>
        <w:jc w:val="both"/>
        <w:rPr>
          <w:sz w:val="28"/>
          <w:szCs w:val="28"/>
          <w:highlight w:val="yellow"/>
        </w:rPr>
      </w:pPr>
    </w:p>
    <w:p w:rsidR="00CE1DCE" w:rsidRPr="003820A5" w:rsidRDefault="00CE1DCE" w:rsidP="003820A5">
      <w:pPr>
        <w:ind w:left="567"/>
        <w:jc w:val="both"/>
        <w:rPr>
          <w:sz w:val="28"/>
          <w:szCs w:val="28"/>
        </w:rPr>
      </w:pPr>
      <w:r w:rsidRPr="003820A5">
        <w:rPr>
          <w:sz w:val="28"/>
          <w:szCs w:val="28"/>
        </w:rPr>
        <w:tab/>
      </w: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Default="003820A5" w:rsidP="003820A5">
      <w:pPr>
        <w:ind w:left="567"/>
        <w:jc w:val="both"/>
        <w:rPr>
          <w:sz w:val="28"/>
          <w:szCs w:val="28"/>
        </w:rPr>
      </w:pPr>
    </w:p>
    <w:p w:rsidR="003820A5" w:rsidRPr="003820A5" w:rsidRDefault="003820A5" w:rsidP="003820A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820A5" w:rsidRPr="003820A5" w:rsidSect="00867A51">
      <w:headerReference w:type="default" r:id="rId8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CA" w:rsidRDefault="008B4ACA">
      <w:r>
        <w:separator/>
      </w:r>
    </w:p>
  </w:endnote>
  <w:endnote w:type="continuationSeparator" w:id="0">
    <w:p w:rsidR="008B4ACA" w:rsidRDefault="008B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CA" w:rsidRDefault="008B4ACA">
      <w:r>
        <w:separator/>
      </w:r>
    </w:p>
  </w:footnote>
  <w:footnote w:type="continuationSeparator" w:id="0">
    <w:p w:rsidR="008B4ACA" w:rsidRDefault="008B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571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0CF9"/>
    <w:rsid w:val="00332C9D"/>
    <w:rsid w:val="003425D4"/>
    <w:rsid w:val="00343424"/>
    <w:rsid w:val="00343621"/>
    <w:rsid w:val="00352118"/>
    <w:rsid w:val="0036412C"/>
    <w:rsid w:val="00364284"/>
    <w:rsid w:val="00366DCE"/>
    <w:rsid w:val="003820A5"/>
    <w:rsid w:val="00387138"/>
    <w:rsid w:val="00393990"/>
    <w:rsid w:val="003952C1"/>
    <w:rsid w:val="003A148C"/>
    <w:rsid w:val="003A4B11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4ACA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5F1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E1DCE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D5718"/>
    <w:rsid w:val="00EE3BF9"/>
    <w:rsid w:val="00F1242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E67A9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AAF3E-C461-4E1C-BE6A-17CD24FD1133}"/>
</file>

<file path=customXml/itemProps2.xml><?xml version="1.0" encoding="utf-8"?>
<ds:datastoreItem xmlns:ds="http://schemas.openxmlformats.org/officeDocument/2006/customXml" ds:itemID="{6F57F640-AE24-4E6F-84B9-4088A41435BC}"/>
</file>

<file path=customXml/itemProps3.xml><?xml version="1.0" encoding="utf-8"?>
<ds:datastoreItem xmlns:ds="http://schemas.openxmlformats.org/officeDocument/2006/customXml" ds:itemID="{E7EE2832-3A89-47AE-A49C-3B7472904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Бондарева Ольга Сергеевна</cp:lastModifiedBy>
  <cp:revision>8</cp:revision>
  <cp:lastPrinted>2020-01-21T08:05:00Z</cp:lastPrinted>
  <dcterms:created xsi:type="dcterms:W3CDTF">2020-01-20T07:30:00Z</dcterms:created>
  <dcterms:modified xsi:type="dcterms:W3CDTF">2020-01-22T13:30:00Z</dcterms:modified>
</cp:coreProperties>
</file>