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5D2F91" w:rsidRPr="00621105" w:rsidTr="005D2F91">
        <w:trPr>
          <w:trHeight w:val="6468"/>
        </w:trPr>
        <w:tc>
          <w:tcPr>
            <w:tcW w:w="9606" w:type="dxa"/>
          </w:tcPr>
          <w:p w:rsidR="005D2F91" w:rsidRPr="002F6E50" w:rsidRDefault="005D2F91" w:rsidP="002F6E50">
            <w:pPr>
              <w:keepNext/>
              <w:shd w:val="clear" w:color="auto" w:fill="FFFFFF"/>
              <w:spacing w:after="150" w:line="240" w:lineRule="auto"/>
              <w:jc w:val="center"/>
              <w:outlineLvl w:val="2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F6E5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Уважаемые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руководители организаций, учреждений, предприниматели и </w:t>
            </w:r>
            <w:r w:rsidRPr="002F6E5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жители Кировского района Волгограда!</w:t>
            </w:r>
          </w:p>
          <w:p w:rsidR="005D2F91" w:rsidRPr="002F6E50" w:rsidRDefault="005D2F91" w:rsidP="002F6E50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6E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 Кировского района Волгограда доводит до Вашего сведения следующее.</w:t>
            </w:r>
          </w:p>
          <w:p w:rsidR="005D2F91" w:rsidRPr="002F6E50" w:rsidRDefault="005D2F91" w:rsidP="002F6E50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 рамках новогодних и рождественских праздников 3 января 2017 года на площади Павших борцов в Центральном районе Волгограда пройдет городской конкурс «Фестиваль новогодней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Арт-елки», в котором могут принять участие </w:t>
            </w:r>
            <w:r w:rsidRPr="00C767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граждане, организации различной организационно-правовой формы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D2F91" w:rsidRDefault="005D2F91" w:rsidP="00C767DE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принимаются администрацией Кировского района Волгограда </w:t>
            </w:r>
            <w:r w:rsidRPr="00C767DE">
              <w:rPr>
                <w:rFonts w:ascii="Times New Roman" w:hAnsi="Times New Roman"/>
                <w:b/>
                <w:sz w:val="24"/>
                <w:szCs w:val="24"/>
              </w:rPr>
              <w:t>до 15 декабря 2016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2F91" w:rsidRDefault="005D2F91" w:rsidP="00C767DE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sub_1000"/>
            <w:r w:rsidRPr="004F715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администрации Волгограда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159">
              <w:rPr>
                <w:rFonts w:ascii="Times New Roman" w:hAnsi="Times New Roman"/>
                <w:sz w:val="24"/>
                <w:szCs w:val="24"/>
              </w:rPr>
              <w:t>о конкурсе «Фестиваль новогодней Арт-елки» в рамках новогодних и рождественских праздников на территории Волгограда</w:t>
            </w:r>
            <w:proofErr w:type="gramEnd"/>
          </w:p>
          <w:bookmarkEnd w:id="0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" w:name="sub_100"/>
            <w:r w:rsidRPr="004F7159">
              <w:rPr>
                <w:rFonts w:ascii="Times New Roman" w:hAnsi="Times New Roman"/>
              </w:rPr>
              <w:t>1. Общие положения</w:t>
            </w:r>
          </w:p>
          <w:bookmarkEnd w:id="1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2" w:name="sub_11"/>
            <w:r w:rsidRPr="004F7159">
              <w:rPr>
                <w:rFonts w:ascii="Times New Roman" w:hAnsi="Times New Roman"/>
              </w:rPr>
              <w:t>1.1. Настоящее Положение определяет цели, задачи, порядок организации и проведения конкурса «Фестиваль новогодней Арт-елки» в рамках новогодних и рождественских праздников на территории Волгограда (далее - конкурс).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3" w:name="sub_12"/>
            <w:bookmarkEnd w:id="2"/>
            <w:r w:rsidRPr="004F7159">
              <w:rPr>
                <w:rFonts w:ascii="Times New Roman" w:hAnsi="Times New Roman"/>
              </w:rPr>
              <w:t>1.2. Главной целью конкурса является повышение эстетического и художественного уровня новогоднего оформления города, создания праздничного настроения для жителей и гостей города в новогодние и рождественские праздники.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4" w:name="sub_13"/>
            <w:bookmarkEnd w:id="3"/>
            <w:r w:rsidRPr="004F7159">
              <w:rPr>
                <w:rFonts w:ascii="Times New Roman" w:hAnsi="Times New Roman"/>
              </w:rPr>
              <w:t>1.3. Основными задачами конкурса являются: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5" w:name="sub_131"/>
            <w:bookmarkEnd w:id="4"/>
            <w:r w:rsidRPr="004F7159">
              <w:rPr>
                <w:rFonts w:ascii="Times New Roman" w:hAnsi="Times New Roman"/>
              </w:rPr>
              <w:t>1.3.1. Создание высокохудожественных новогодних елок.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6" w:name="sub_132"/>
            <w:bookmarkEnd w:id="5"/>
            <w:r w:rsidRPr="004F7159">
              <w:rPr>
                <w:rFonts w:ascii="Times New Roman" w:hAnsi="Times New Roman"/>
              </w:rPr>
              <w:t>1.3.2. Повышение эстетического и художественного уровня новогоднего оформления Волгограда.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7" w:name="sub_133"/>
            <w:bookmarkEnd w:id="6"/>
            <w:r w:rsidRPr="004F7159">
              <w:rPr>
                <w:rFonts w:ascii="Times New Roman" w:hAnsi="Times New Roman"/>
              </w:rPr>
              <w:t>1.3.3. Развитие творческой и общественной активности населения Волгограда.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1.3.4. Поддержка и развитие новых форм дизайнерских решений в оформлении новогодних елок.</w:t>
            </w:r>
          </w:p>
          <w:bookmarkEnd w:id="7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8" w:name="sub_200"/>
            <w:r w:rsidRPr="004F7159">
              <w:rPr>
                <w:rFonts w:ascii="Times New Roman" w:hAnsi="Times New Roman"/>
              </w:rPr>
              <w:t>2. Организатор и участники конкурса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bookmarkEnd w:id="8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 xml:space="preserve">2.1. Организатором конкурса является </w:t>
            </w:r>
            <w:bookmarkStart w:id="9" w:name="sub_22"/>
            <w:r w:rsidRPr="004F7159">
              <w:rPr>
                <w:rFonts w:ascii="Times New Roman" w:hAnsi="Times New Roman"/>
              </w:rPr>
              <w:t xml:space="preserve">комитет взаимодействия с гражданским обществом администрации Волгограда. 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2.2. Участниками конкурса могут выступать граждане, организации различной организационно-правовой формы.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0" w:name="sub_300"/>
            <w:bookmarkEnd w:id="9"/>
            <w:r w:rsidRPr="004F7159">
              <w:rPr>
                <w:rFonts w:ascii="Times New Roman" w:hAnsi="Times New Roman"/>
              </w:rPr>
              <w:t>3. Сроки проведения конкурса</w:t>
            </w:r>
          </w:p>
          <w:bookmarkEnd w:id="10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1" w:name="sub_31"/>
            <w:r w:rsidRPr="004F7159">
              <w:rPr>
                <w:rFonts w:ascii="Times New Roman" w:hAnsi="Times New Roman"/>
              </w:rPr>
              <w:t>3.1. Конкурс проводится 03 января 2017 года.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2" w:name="sub_32"/>
            <w:bookmarkEnd w:id="11"/>
            <w:r w:rsidRPr="004F7159">
              <w:rPr>
                <w:rFonts w:ascii="Times New Roman" w:hAnsi="Times New Roman"/>
              </w:rPr>
              <w:t>3.2. Подведение итогов конкурса, определение трех победителей проводится 03 января 2017 года.</w:t>
            </w:r>
          </w:p>
          <w:bookmarkEnd w:id="12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3" w:name="sub_400"/>
            <w:r w:rsidRPr="004F7159">
              <w:rPr>
                <w:rFonts w:ascii="Times New Roman" w:hAnsi="Times New Roman"/>
              </w:rPr>
              <w:t>4. Проведение конкурса</w:t>
            </w:r>
          </w:p>
          <w:bookmarkEnd w:id="13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4" w:name="sub_42"/>
            <w:r w:rsidRPr="004F7159">
              <w:rPr>
                <w:rFonts w:ascii="Times New Roman" w:hAnsi="Times New Roman"/>
              </w:rPr>
              <w:t xml:space="preserve">4.1. </w:t>
            </w:r>
            <w:bookmarkStart w:id="15" w:name="sub_44"/>
            <w:bookmarkEnd w:id="14"/>
            <w:r w:rsidRPr="004F7159">
              <w:rPr>
                <w:rFonts w:ascii="Times New Roman" w:hAnsi="Times New Roman"/>
              </w:rPr>
              <w:t xml:space="preserve">Заявки на участие в конкурсе по форме согласно </w:t>
            </w:r>
            <w:hyperlink r:id="rId6" w:anchor="sub_1100" w:history="1">
              <w:r w:rsidRPr="004F7159">
                <w:rPr>
                  <w:rStyle w:val="a4"/>
                  <w:rFonts w:ascii="Times New Roman" w:hAnsi="Times New Roman"/>
                </w:rPr>
                <w:t>приложению</w:t>
              </w:r>
            </w:hyperlink>
            <w:r w:rsidRPr="004F7159">
              <w:rPr>
                <w:rFonts w:ascii="Times New Roman" w:hAnsi="Times New Roman"/>
              </w:rPr>
              <w:t xml:space="preserve"> к настоящему Положению направляются до 15 декабря 2016 года в администрации районов Волгограда.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lastRenderedPageBreak/>
              <w:t xml:space="preserve">4.2. Администрации районов Волгограда до 20 декабря 2016 года передают заявки на участие в конкурсе в комитет взаимодействия с гражданским обществом администрации Волгограда. </w:t>
            </w:r>
          </w:p>
          <w:bookmarkEnd w:id="15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 xml:space="preserve">4.3. Оригинальные Арт-елки из влагостойкого материала (высотой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4F7159">
                <w:rPr>
                  <w:rFonts w:ascii="Times New Roman" w:hAnsi="Times New Roman"/>
                </w:rPr>
                <w:t>1 метра</w:t>
              </w:r>
            </w:smartTag>
            <w:r w:rsidRPr="004F7159">
              <w:rPr>
                <w:rFonts w:ascii="Times New Roman" w:hAnsi="Times New Roman"/>
              </w:rPr>
              <w:t xml:space="preserve">) участники конкурса представляют в 16.00 час. 03 января 2017 года на пл. Павших Борцов в Центральном районе Волгограда. 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6" w:name="sub_500"/>
            <w:r w:rsidRPr="004F7159">
              <w:rPr>
                <w:rFonts w:ascii="Times New Roman" w:hAnsi="Times New Roman"/>
              </w:rPr>
              <w:t>Критерии оценки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7" w:name="sub_51"/>
            <w:bookmarkEnd w:id="16"/>
            <w:r w:rsidRPr="004F7159">
              <w:rPr>
                <w:rFonts w:ascii="Times New Roman" w:hAnsi="Times New Roman"/>
              </w:rPr>
              <w:t>5.1. Арт-елки участников конкурса оцениваются каждым членом жюри по пятибалльной системе по следующим критериям:</w:t>
            </w:r>
          </w:p>
          <w:bookmarkEnd w:id="17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оригинальность оформления елки - максимальное значение 5 баллов;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световое оформление елки - максимальное значение 5 баллов;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художественная и эстетическая зрелищность елки - максимальное значение 5 баллов;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применение нестандартных творческих и технических решений при оформлении елки - максимальное значение 5 баллов;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оформление прилегающей территории - максимальное значение 5 баллов.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8" w:name="sub_52"/>
            <w:r w:rsidRPr="004F7159">
              <w:rPr>
                <w:rFonts w:ascii="Times New Roman" w:hAnsi="Times New Roman"/>
              </w:rPr>
              <w:t xml:space="preserve">5.2. Победителями конкурса признаются три участника, набравшие наибольшее количество баллов в соответствии с критериями оценки, указанными в </w:t>
            </w:r>
            <w:hyperlink r:id="rId7" w:anchor="sub_51" w:history="1">
              <w:r w:rsidRPr="004F7159">
                <w:rPr>
                  <w:rStyle w:val="a4"/>
                  <w:rFonts w:ascii="Times New Roman" w:hAnsi="Times New Roman"/>
                </w:rPr>
                <w:t>пункте 5.1 раздела 5</w:t>
              </w:r>
            </w:hyperlink>
            <w:r w:rsidRPr="004F7159">
              <w:rPr>
                <w:rFonts w:ascii="Times New Roman" w:hAnsi="Times New Roman"/>
              </w:rPr>
              <w:t xml:space="preserve"> настоящего Положения.</w:t>
            </w:r>
          </w:p>
          <w:bookmarkEnd w:id="18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9" w:name="sub_600"/>
            <w:r w:rsidRPr="004F7159">
              <w:rPr>
                <w:rFonts w:ascii="Times New Roman" w:hAnsi="Times New Roman"/>
              </w:rPr>
              <w:t>6. Определение и награждение победителей конкурса</w:t>
            </w:r>
          </w:p>
          <w:bookmarkEnd w:id="19"/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 xml:space="preserve">Жюри 03 января 2017 года определяет победителей конкурса в соответствии с </w:t>
            </w:r>
            <w:hyperlink r:id="rId8" w:anchor="sub_52" w:history="1">
              <w:r w:rsidRPr="004F7159">
                <w:rPr>
                  <w:rStyle w:val="a4"/>
                  <w:rFonts w:ascii="Times New Roman" w:hAnsi="Times New Roman"/>
                </w:rPr>
                <w:t>пунктом 5.1 раздела 5</w:t>
              </w:r>
            </w:hyperlink>
            <w:r w:rsidRPr="004F7159">
              <w:rPr>
                <w:rFonts w:ascii="Times New Roman" w:hAnsi="Times New Roman"/>
              </w:rPr>
              <w:t xml:space="preserve"> настоящего Положения.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Решение жюри оформляется итоговым протоколом, в котором указываются три победителя конкурса, набравшие наибольшее количество баллов.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Награждение победителей дипломами и кубками производится комитетом взаимодействия с гражданским обществом администрации Волгограда за счет средств из внебюджетных источников.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 xml:space="preserve">Комитет взаимодействия с гражданским обществом 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4F7159">
              <w:rPr>
                <w:rFonts w:ascii="Times New Roman" w:hAnsi="Times New Roman"/>
              </w:rPr>
              <w:t>администрации Волгограда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sub_1100"/>
            <w:r w:rsidRPr="004F7159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" w:name="_GoBack"/>
            <w:bookmarkEnd w:id="21"/>
            <w:r w:rsidRPr="004F7159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9" w:anchor="sub_1000" w:history="1">
              <w:r w:rsidRPr="004F7159">
                <w:rPr>
                  <w:rStyle w:val="a4"/>
                  <w:rFonts w:ascii="Times New Roman" w:hAnsi="Times New Roman"/>
                  <w:sz w:val="24"/>
                  <w:szCs w:val="24"/>
                </w:rPr>
                <w:t>Положению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159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4F7159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«Фестиваль новогодней Арт-елки» </w:t>
            </w:r>
          </w:p>
          <w:bookmarkEnd w:id="20"/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Форма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______________________ район Волгограда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на участие в конкурсе «Фестиваль новогодней Арт-елки» в рамках новогодних и рождественских праздников на территории Волгограда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59">
              <w:rPr>
                <w:rFonts w:ascii="Times New Roman" w:hAnsi="Times New Roman"/>
                <w:sz w:val="20"/>
                <w:szCs w:val="20"/>
              </w:rPr>
              <w:t>(фамилия, имя, отчество или название организации)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8939"/>
            </w:tblGrid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Название представленных елок, их краткое описание</w:t>
                  </w: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D2F91" w:rsidRPr="004F7159" w:rsidTr="004F715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7159">
                    <w:rPr>
                      <w:rFonts w:ascii="Times New Roman" w:hAnsi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F91" w:rsidRPr="004F7159" w:rsidRDefault="005D2F91" w:rsidP="004F7159">
                  <w:pPr>
                    <w:shd w:val="clear" w:color="auto" w:fill="FFFFFF"/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461897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61897">
              <w:rPr>
                <w:rFonts w:ascii="Times New Roman" w:hAnsi="Times New Roman"/>
              </w:rPr>
              <w:t xml:space="preserve">"____" __________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461897">
                <w:rPr>
                  <w:rFonts w:ascii="Times New Roman" w:hAnsi="Times New Roman"/>
                </w:rPr>
                <w:t>2016 г</w:t>
              </w:r>
            </w:smartTag>
            <w:r w:rsidRPr="00461897">
              <w:rPr>
                <w:rFonts w:ascii="Times New Roman" w:hAnsi="Times New Roman"/>
              </w:rPr>
              <w:t>.                      __________________________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F7159">
              <w:rPr>
                <w:rFonts w:ascii="Times New Roman" w:hAnsi="Times New Roman"/>
                <w:sz w:val="20"/>
                <w:szCs w:val="20"/>
              </w:rPr>
              <w:t>(подпись экспонента)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159">
              <w:rPr>
                <w:rFonts w:ascii="Times New Roman" w:hAnsi="Times New Roman"/>
                <w:sz w:val="20"/>
                <w:szCs w:val="20"/>
              </w:rPr>
              <w:t xml:space="preserve">Комитет взаимодействия с гражданским обществом </w:t>
            </w:r>
          </w:p>
          <w:p w:rsidR="005D2F91" w:rsidRPr="004F7159" w:rsidRDefault="005D2F91" w:rsidP="004F7159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159">
              <w:rPr>
                <w:rFonts w:ascii="Times New Roman" w:hAnsi="Times New Roman"/>
                <w:sz w:val="20"/>
                <w:szCs w:val="20"/>
              </w:rPr>
              <w:t>администрации Волгограда</w:t>
            </w:r>
          </w:p>
          <w:p w:rsidR="005D2F91" w:rsidRPr="004F7159" w:rsidRDefault="005D2F91" w:rsidP="00C767DE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91" w:rsidRPr="00C767DE" w:rsidRDefault="005D2F91" w:rsidP="00C767DE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5B0" w:rsidRPr="007E5468" w:rsidRDefault="00E675B0">
      <w:pPr>
        <w:rPr>
          <w:rFonts w:ascii="Times New Roman" w:hAnsi="Times New Roman"/>
          <w:b/>
        </w:rPr>
      </w:pPr>
    </w:p>
    <w:sectPr w:rsidR="00E675B0" w:rsidRPr="007E5468" w:rsidSect="00B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4059"/>
    <w:multiLevelType w:val="hybridMultilevel"/>
    <w:tmpl w:val="F18AEB2C"/>
    <w:lvl w:ilvl="0" w:tplc="82161F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1652DE"/>
    <w:rsid w:val="00257087"/>
    <w:rsid w:val="00280CF3"/>
    <w:rsid w:val="002F6E50"/>
    <w:rsid w:val="003F621C"/>
    <w:rsid w:val="00461897"/>
    <w:rsid w:val="004F7159"/>
    <w:rsid w:val="0054631C"/>
    <w:rsid w:val="005D2F91"/>
    <w:rsid w:val="006105AB"/>
    <w:rsid w:val="00621105"/>
    <w:rsid w:val="00691380"/>
    <w:rsid w:val="006F4A42"/>
    <w:rsid w:val="007501DE"/>
    <w:rsid w:val="007E5468"/>
    <w:rsid w:val="00906DFB"/>
    <w:rsid w:val="00B03732"/>
    <w:rsid w:val="00B46035"/>
    <w:rsid w:val="00C75B66"/>
    <w:rsid w:val="00C767DE"/>
    <w:rsid w:val="00CA35C7"/>
    <w:rsid w:val="00D75251"/>
    <w:rsid w:val="00E675B0"/>
    <w:rsid w:val="00F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F71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F71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&#1077;&#1088;&#1077;&#1084;&#1080;&#1085;.KIR/AppData/AppData/Local/Microsoft/Windows/Temporary%20Internet%20Files/Content.Outlook/AppData/AppData/Local/Microsoft/Windows/Temporary%20Internet%20Files/di_tarabrina/Documents/&#1053;&#1072;&#1090;&#1072;&#1083;&#1100;&#1103;/&#1044;&#1072;&#1090;&#1099;/&#1076;&#1077;&#1085;&#1100;%20&#1075;&#1086;&#1088;&#1086;&#1076;&#1072;/2016/&#1055;&#1086;&#1089;&#1090;.%20&#1082;&#1086;&#1085;&#1082;&#1091;&#1088;&#1089;%20&#1094;&#1074;&#1077;&#1090;&#1086;&#1074;%2019%20&#1072;&#1074;&#1075;&#1091;&#1089;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file:///C:/Users/&#1077;&#1088;&#1077;&#1084;&#1080;&#1085;.KIR/AppData/AppData/Local/Microsoft/Windows/Temporary%20Internet%20Files/Content.Outlook/AppData/AppData/Local/Microsoft/Windows/Temporary%20Internet%20Files/di_tarabrina/Documents/&#1053;&#1072;&#1090;&#1072;&#1083;&#1100;&#1103;/&#1044;&#1072;&#1090;&#1099;/&#1076;&#1077;&#1085;&#1100;%20&#1075;&#1086;&#1088;&#1086;&#1076;&#1072;/2016/&#1055;&#1086;&#1089;&#1090;.%20&#1082;&#1086;&#1085;&#1082;&#1091;&#1088;&#1089;%20&#1094;&#1074;&#1077;&#1090;&#1086;&#1074;%2019%20&#1072;&#1074;&#1075;&#1091;&#1089;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&#1077;&#1088;&#1077;&#1084;&#1080;&#1085;.KIR/AppData/AppData/Local/Microsoft/Windows/Temporary%20Internet%20Files/Content.Outlook/AppData/AppData/Local/Microsoft/Windows/Temporary%20Internet%20Files/di_tarabrina/Documents/&#1053;&#1072;&#1090;&#1072;&#1083;&#1100;&#1103;/&#1044;&#1072;&#1090;&#1099;/&#1076;&#1077;&#1085;&#1100;%20&#1075;&#1086;&#1088;&#1086;&#1076;&#1072;/2016/&#1055;&#1086;&#1089;&#1090;.%20&#1082;&#1086;&#1085;&#1082;&#1091;&#1088;&#1089;%20&#1094;&#1074;&#1077;&#1090;&#1086;&#1074;%2019%20&#1072;&#1074;&#1075;&#1091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&#1077;&#1088;&#1077;&#1084;&#1080;&#1085;.KIR/AppData/AppData/Local/Microsoft/Windows/Temporary%20Internet%20Files/Content.Outlook/AppData/AppData/Local/Microsoft/Windows/Temporary%20Internet%20Files/di_tarabrina/Documents/&#1053;&#1072;&#1090;&#1072;&#1083;&#1100;&#1103;/&#1044;&#1072;&#1090;&#1099;/&#1076;&#1077;&#1085;&#1100;%20&#1075;&#1086;&#1088;&#1086;&#1076;&#1072;/2016/&#1055;&#1086;&#1089;&#1090;.%20&#1082;&#1086;&#1085;&#1082;&#1091;&#1088;&#1089;%20&#1094;&#1074;&#1077;&#1090;&#1086;&#1074;%2019%20&#1072;&#1074;&#1075;&#1091;&#1089;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25D11-585E-4BC7-BA5B-B09E23AC27A5}"/>
</file>

<file path=customXml/itemProps2.xml><?xml version="1.0" encoding="utf-8"?>
<ds:datastoreItem xmlns:ds="http://schemas.openxmlformats.org/officeDocument/2006/customXml" ds:itemID="{81D6C865-0998-4AB8-9C8E-D6EE00381D31}"/>
</file>

<file path=customXml/itemProps3.xml><?xml version="1.0" encoding="utf-8"?>
<ds:datastoreItem xmlns:ds="http://schemas.openxmlformats.org/officeDocument/2006/customXml" ds:itemID="{2BB0C833-A28E-4C80-8416-1F408D79E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НОВОСТИ</vt:lpstr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НОВОСТИ</dc:title>
  <dc:creator>Еремин Иван Викторович</dc:creator>
  <cp:lastModifiedBy>Еремин Иван Викторович</cp:lastModifiedBy>
  <cp:revision>2</cp:revision>
  <dcterms:created xsi:type="dcterms:W3CDTF">2016-11-28T05:40:00Z</dcterms:created>
  <dcterms:modified xsi:type="dcterms:W3CDTF">2016-11-28T05:40:00Z</dcterms:modified>
</cp:coreProperties>
</file>