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7797"/>
      </w:tblGrid>
      <w:tr w:rsidR="008D4880" w:rsidRPr="001A42CE" w:rsidTr="00B87EDF">
        <w:trPr>
          <w:trHeight w:val="1833"/>
        </w:trPr>
        <w:tc>
          <w:tcPr>
            <w:tcW w:w="2268" w:type="dxa"/>
            <w:tcBorders>
              <w:bottom w:val="nil"/>
            </w:tcBorders>
          </w:tcPr>
          <w:p w:rsidR="008D4880" w:rsidRPr="001A42CE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2"/>
                <w:szCs w:val="2"/>
              </w:rPr>
            </w:pPr>
            <w:r w:rsidRPr="001A42CE">
              <w:rPr>
                <w:b/>
                <w:noProof/>
                <w:color w:val="000000" w:themeColor="text1"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72479E3D" wp14:editId="408E7D7A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153035</wp:posOffset>
                  </wp:positionV>
                  <wp:extent cx="1162050" cy="1139825"/>
                  <wp:effectExtent l="0" t="0" r="0" b="317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139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797" w:type="dxa"/>
            <w:tcBorders>
              <w:bottom w:val="nil"/>
            </w:tcBorders>
            <w:vAlign w:val="center"/>
          </w:tcPr>
          <w:p w:rsidR="008D4880" w:rsidRPr="001A42CE" w:rsidRDefault="00020C07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40"/>
                <w:szCs w:val="40"/>
              </w:rPr>
            </w:pPr>
            <w:r w:rsidRPr="001A42CE">
              <w:rPr>
                <w:b/>
                <w:color w:val="000000" w:themeColor="text1"/>
                <w:sz w:val="40"/>
                <w:szCs w:val="40"/>
              </w:rPr>
              <w:t>ЕСЛИ В ДОМЕ ПОЖАР</w:t>
            </w:r>
          </w:p>
        </w:tc>
      </w:tr>
    </w:tbl>
    <w:p w:rsidR="00020C07" w:rsidRPr="001A42CE" w:rsidRDefault="00020C07" w:rsidP="000009CD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b/>
          <w:color w:val="000000" w:themeColor="text1"/>
          <w:sz w:val="28"/>
          <w:szCs w:val="28"/>
        </w:rPr>
        <w:t xml:space="preserve">Самое главное – не паниковать. </w:t>
      </w:r>
      <w:r w:rsidRPr="001A42CE">
        <w:rPr>
          <w:color w:val="000000" w:themeColor="text1"/>
          <w:sz w:val="28"/>
          <w:szCs w:val="28"/>
        </w:rPr>
        <w:t>Избежать опасности легче, если действуешь спокойно и разумно. Паника – всегда потеря способности найти разумный выход.</w:t>
      </w:r>
    </w:p>
    <w:p w:rsidR="00020C07" w:rsidRPr="001A42CE" w:rsidRDefault="00020C07" w:rsidP="00B87EDF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О возникшем пожаре немедленно сообщите в пожарную охрану по телефону «</w:t>
      </w:r>
      <w:r w:rsidRPr="001A42CE">
        <w:rPr>
          <w:b/>
          <w:color w:val="000000" w:themeColor="text1"/>
          <w:sz w:val="28"/>
          <w:szCs w:val="28"/>
        </w:rPr>
        <w:t>01</w:t>
      </w:r>
      <w:r w:rsidRPr="001A42CE">
        <w:rPr>
          <w:color w:val="000000" w:themeColor="text1"/>
          <w:sz w:val="28"/>
          <w:szCs w:val="28"/>
        </w:rPr>
        <w:t>», по сотовому телефону «</w:t>
      </w:r>
      <w:r w:rsidR="00B87EDF">
        <w:rPr>
          <w:b/>
          <w:color w:val="000000" w:themeColor="text1"/>
          <w:sz w:val="28"/>
          <w:szCs w:val="28"/>
        </w:rPr>
        <w:t>112</w:t>
      </w:r>
      <w:r w:rsidRPr="001A42CE">
        <w:rPr>
          <w:color w:val="000000" w:themeColor="text1"/>
          <w:sz w:val="28"/>
          <w:szCs w:val="28"/>
        </w:rPr>
        <w:t>». Вызывая пожарных, нужно четко сообщить название района, название улицы, номер дома, этаж, где произошел пожар. Также объяснить, что горит: квартира, чердак, подвал, коридор, склад или что-то другое. Сказать, кто звонит, назвать номер своего телефона и фамилию.</w:t>
      </w:r>
    </w:p>
    <w:p w:rsidR="00020C07" w:rsidRPr="001A42CE" w:rsidRDefault="00020C07" w:rsidP="000009CD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 xml:space="preserve">Если у вас в доме нет </w:t>
      </w:r>
      <w:r w:rsidR="00025F40" w:rsidRPr="001A42CE">
        <w:rPr>
          <w:color w:val="000000" w:themeColor="text1"/>
          <w:sz w:val="28"/>
          <w:szCs w:val="28"/>
        </w:rPr>
        <w:t>телефона,</w:t>
      </w:r>
      <w:r w:rsidRPr="001A42CE">
        <w:rPr>
          <w:color w:val="000000" w:themeColor="text1"/>
          <w:sz w:val="28"/>
          <w:szCs w:val="28"/>
        </w:rPr>
        <w:t xml:space="preserve"> и вы не можете выйти из дома или квартиры, откройте окно и зовите на помощь криками «Пожар!», привлекая внимание прохожих.</w:t>
      </w:r>
    </w:p>
    <w:p w:rsidR="00020C07" w:rsidRPr="001A42CE" w:rsidRDefault="00020C07" w:rsidP="000009CD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Если очаг возгорания небольшой, то четкими и уверенными действиями его можно погасить. Помните: в доме всегда есть средства, позволяющие потушить пожар – это одеяла, грубая ткань, земля в цветочных горшках, сода, стиральный порошок, а также ведра и другие емкости, если, конечно, в доме есть запас воды.</w:t>
      </w:r>
    </w:p>
    <w:p w:rsidR="00B87EDF" w:rsidRDefault="00ED1421" w:rsidP="00B87EDF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При этом:</w:t>
      </w:r>
    </w:p>
    <w:p w:rsidR="00B87EDF" w:rsidRDefault="00D664AE" w:rsidP="00B87EDF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 xml:space="preserve">нельзя открывать окна и двери, так как приток воздуха усилит </w:t>
      </w:r>
      <w:r w:rsidR="000009CD" w:rsidRPr="001A42CE">
        <w:rPr>
          <w:color w:val="000000" w:themeColor="text1"/>
          <w:sz w:val="28"/>
          <w:szCs w:val="28"/>
        </w:rPr>
        <w:t>горение;</w:t>
      </w:r>
    </w:p>
    <w:p w:rsidR="000009CD" w:rsidRPr="001A42CE" w:rsidRDefault="000009CD" w:rsidP="00B87EDF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нельзя тушить водой электроприборы, включенные в электрическую сеть.</w:t>
      </w:r>
    </w:p>
    <w:p w:rsidR="000009CD" w:rsidRPr="001A42CE" w:rsidRDefault="000009CD" w:rsidP="000009CD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Прежде всего, загоревшийся электроприбор необходимо отключить от сети</w:t>
      </w:r>
      <w:r w:rsidR="00B87EDF">
        <w:rPr>
          <w:color w:val="000000" w:themeColor="text1"/>
          <w:sz w:val="28"/>
          <w:szCs w:val="28"/>
        </w:rPr>
        <w:t xml:space="preserve">, то есть </w:t>
      </w:r>
      <w:r w:rsidRPr="001A42CE">
        <w:rPr>
          <w:color w:val="000000" w:themeColor="text1"/>
          <w:sz w:val="28"/>
          <w:szCs w:val="28"/>
        </w:rPr>
        <w:t>вынуть вилку из розетки, а затем уже залить водой или набросить на электроприбор плотную ткань (одеяло).</w:t>
      </w:r>
    </w:p>
    <w:p w:rsidR="000009CD" w:rsidRPr="001A42CE" w:rsidRDefault="000009CD" w:rsidP="000009CD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Если вы видите, что не можете справиться с огнем, и пожар принимает угрожающие размеры, то необходимо срочно покинуть помещение.</w:t>
      </w:r>
    </w:p>
    <w:p w:rsidR="006A3812" w:rsidRPr="001A42CE" w:rsidRDefault="000009CD" w:rsidP="006A3812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A42CE">
        <w:rPr>
          <w:color w:val="000000" w:themeColor="text1"/>
          <w:sz w:val="28"/>
          <w:szCs w:val="28"/>
        </w:rPr>
        <w:t>При сильном задымлении необходимо нагнуться или лечь на пол, т</w:t>
      </w:r>
      <w:r w:rsidR="00B87EDF">
        <w:rPr>
          <w:color w:val="000000" w:themeColor="text1"/>
          <w:sz w:val="28"/>
          <w:szCs w:val="28"/>
        </w:rPr>
        <w:t>ак как</w:t>
      </w:r>
      <w:r w:rsidRPr="001A42CE">
        <w:rPr>
          <w:color w:val="000000" w:themeColor="text1"/>
          <w:sz w:val="28"/>
          <w:szCs w:val="28"/>
        </w:rPr>
        <w:t xml:space="preserve"> ядовитые продукты горения с теплым воздухом поднимаются вверх, накрыть нос и рот мокрым носовым платком или полотенцем и двигаться на четвереньках или ползком к выходу вдоль стены, чтобы не потерять направление.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6A3812" w:rsidRPr="001A42CE" w:rsidTr="00B87EDF"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6A3812" w:rsidRPr="001A42CE" w:rsidRDefault="006A3812" w:rsidP="00B87EDF">
            <w:pPr>
              <w:pStyle w:val="a3"/>
              <w:shd w:val="clear" w:color="auto" w:fill="FFFFFF"/>
              <w:tabs>
                <w:tab w:val="left" w:pos="567"/>
                <w:tab w:val="left" w:pos="1134"/>
              </w:tabs>
              <w:spacing w:before="240" w:beforeAutospacing="0" w:after="240" w:afterAutospacing="0"/>
              <w:jc w:val="center"/>
              <w:rPr>
                <w:b/>
                <w:color w:val="000000" w:themeColor="text1"/>
                <w:sz w:val="31"/>
                <w:szCs w:val="31"/>
              </w:rPr>
            </w:pPr>
            <w:r w:rsidRPr="001A42CE">
              <w:rPr>
                <w:b/>
                <w:color w:val="000000" w:themeColor="text1"/>
                <w:sz w:val="31"/>
                <w:szCs w:val="31"/>
              </w:rPr>
              <w:t>ПОМНИТЕ: ПОЖАР ЛЕГЧЕ ПРЕДУПРЕДИТЬ, ЧЕМ ПОТУШИТЬ!</w:t>
            </w:r>
          </w:p>
        </w:tc>
      </w:tr>
    </w:tbl>
    <w:p w:rsidR="008D4880" w:rsidRPr="003354AD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3354AD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Pr="00B87EDF" w:rsidRDefault="008D4880" w:rsidP="00B87EDF">
      <w:pPr>
        <w:spacing w:after="120"/>
        <w:jc w:val="right"/>
        <w:rPr>
          <w:b/>
          <w:color w:val="000000" w:themeColor="text1"/>
          <w:sz w:val="28"/>
          <w:szCs w:val="28"/>
        </w:rPr>
      </w:pPr>
      <w:r w:rsidRPr="00B87EDF">
        <w:rPr>
          <w:b/>
          <w:color w:val="000000" w:themeColor="text1"/>
          <w:sz w:val="28"/>
          <w:szCs w:val="28"/>
        </w:rPr>
        <w:t>администрации Волгограда</w:t>
      </w:r>
    </w:p>
    <w:p w:rsidR="00B87EDF" w:rsidRPr="00E23F99" w:rsidRDefault="00B87EDF" w:rsidP="00E23F99">
      <w:pPr>
        <w:jc w:val="right"/>
        <w:rPr>
          <w:b/>
          <w:sz w:val="28"/>
          <w:szCs w:val="28"/>
        </w:rPr>
      </w:pPr>
      <w:bookmarkStart w:id="0" w:name="_GoBack"/>
      <w:r w:rsidRPr="00B87EDF">
        <w:rPr>
          <w:b/>
          <w:sz w:val="28"/>
          <w:szCs w:val="28"/>
        </w:rPr>
        <w:t>Отдел надзорной деятельности и профилактической работы по г. Волгограду</w:t>
      </w:r>
      <w:bookmarkEnd w:id="0"/>
    </w:p>
    <w:sectPr w:rsidR="00B87EDF" w:rsidRPr="00E23F99" w:rsidSect="00B87EDF">
      <w:pgSz w:w="11906" w:h="16838"/>
      <w:pgMar w:top="284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30760"/>
    <w:multiLevelType w:val="hybridMultilevel"/>
    <w:tmpl w:val="33440C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6E28AB"/>
    <w:multiLevelType w:val="hybridMultilevel"/>
    <w:tmpl w:val="9F76F3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E851F9"/>
    <w:multiLevelType w:val="hybridMultilevel"/>
    <w:tmpl w:val="E3A02D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FB60E5"/>
    <w:multiLevelType w:val="hybridMultilevel"/>
    <w:tmpl w:val="EFDEA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6"/>
  </w:num>
  <w:num w:numId="4">
    <w:abstractNumId w:val="2"/>
  </w:num>
  <w:num w:numId="5">
    <w:abstractNumId w:val="9"/>
  </w:num>
  <w:num w:numId="6">
    <w:abstractNumId w:val="12"/>
  </w:num>
  <w:num w:numId="7">
    <w:abstractNumId w:val="1"/>
  </w:num>
  <w:num w:numId="8">
    <w:abstractNumId w:val="5"/>
  </w:num>
  <w:num w:numId="9">
    <w:abstractNumId w:val="0"/>
  </w:num>
  <w:num w:numId="10">
    <w:abstractNumId w:val="4"/>
  </w:num>
  <w:num w:numId="11">
    <w:abstractNumId w:val="3"/>
  </w:num>
  <w:num w:numId="12">
    <w:abstractNumId w:val="8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25F40"/>
    <w:rsid w:val="00036EFD"/>
    <w:rsid w:val="00141EBF"/>
    <w:rsid w:val="001A42CE"/>
    <w:rsid w:val="001F1921"/>
    <w:rsid w:val="00313BD9"/>
    <w:rsid w:val="003354AD"/>
    <w:rsid w:val="00412291"/>
    <w:rsid w:val="004B6973"/>
    <w:rsid w:val="006A3812"/>
    <w:rsid w:val="00806267"/>
    <w:rsid w:val="008D4880"/>
    <w:rsid w:val="008E257F"/>
    <w:rsid w:val="00A42B31"/>
    <w:rsid w:val="00B87EDF"/>
    <w:rsid w:val="00C07EF0"/>
    <w:rsid w:val="00D31CAB"/>
    <w:rsid w:val="00D664AE"/>
    <w:rsid w:val="00DA03E7"/>
    <w:rsid w:val="00E23F99"/>
    <w:rsid w:val="00E61A31"/>
    <w:rsid w:val="00ED1421"/>
    <w:rsid w:val="00ED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94BAE05-13F9-4B45-AEC5-FD7F4B660B00}"/>
</file>

<file path=customXml/itemProps2.xml><?xml version="1.0" encoding="utf-8"?>
<ds:datastoreItem xmlns:ds="http://schemas.openxmlformats.org/officeDocument/2006/customXml" ds:itemID="{99DDB2E0-850F-418C-88C9-10B5AA5C8EF7}"/>
</file>

<file path=customXml/itemProps3.xml><?xml version="1.0" encoding="utf-8"?>
<ds:datastoreItem xmlns:ds="http://schemas.openxmlformats.org/officeDocument/2006/customXml" ds:itemID="{5F2B4BC6-3E6F-43C6-B36D-9018DDD0B7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19</cp:revision>
  <dcterms:created xsi:type="dcterms:W3CDTF">2017-04-20T06:28:00Z</dcterms:created>
  <dcterms:modified xsi:type="dcterms:W3CDTF">2025-01-24T13:35:00Z</dcterms:modified>
</cp:coreProperties>
</file>