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0" w:rsidRPr="00CA3C10" w:rsidRDefault="00C647C0" w:rsidP="00C647C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 w:eastAsia="ru-RU"/>
        </w:rPr>
      </w:pPr>
    </w:p>
    <w:p w:rsidR="00822FB5" w:rsidRPr="00B9635E" w:rsidRDefault="00E52A32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proofErr w:type="gramStart"/>
      <w:r w:rsidRPr="00B9635E">
        <w:rPr>
          <w:rFonts w:ascii="Times New Roman" w:hAnsi="Times New Roman"/>
          <w:bCs/>
          <w:sz w:val="28"/>
          <w:szCs w:val="28"/>
        </w:rPr>
        <w:t>МЕЖРАЙОННАЯ</w:t>
      </w:r>
      <w:proofErr w:type="gramEnd"/>
      <w:r w:rsidRPr="00B9635E">
        <w:rPr>
          <w:rFonts w:ascii="Times New Roman" w:hAnsi="Times New Roman"/>
          <w:bCs/>
          <w:sz w:val="28"/>
          <w:szCs w:val="28"/>
        </w:rPr>
        <w:t xml:space="preserve"> ИФНС РОССИИ №11</w:t>
      </w:r>
      <w:r w:rsidR="00822FB5" w:rsidRPr="00B9635E">
        <w:rPr>
          <w:rFonts w:ascii="Times New Roman" w:hAnsi="Times New Roman"/>
          <w:bCs/>
          <w:sz w:val="28"/>
          <w:szCs w:val="28"/>
        </w:rPr>
        <w:t xml:space="preserve"> ПО ВОЛГОГРАДСКОЙ ОБЛАСТИ</w:t>
      </w:r>
    </w:p>
    <w:p w:rsidR="00C647C0" w:rsidRPr="00B9635E" w:rsidRDefault="00C647C0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9635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Пресс-релиз</w:t>
      </w:r>
    </w:p>
    <w:p w:rsidR="00C647C0" w:rsidRPr="00B9635E" w:rsidRDefault="00C647C0" w:rsidP="00C647C0">
      <w:pPr>
        <w:pStyle w:val="ConsPlusNormal"/>
        <w:ind w:left="-567" w:firstLine="397"/>
        <w:jc w:val="center"/>
        <w:rPr>
          <w:b/>
          <w:sz w:val="28"/>
          <w:szCs w:val="28"/>
        </w:rPr>
      </w:pPr>
    </w:p>
    <w:p w:rsidR="00B9635E" w:rsidRPr="00B9635E" w:rsidRDefault="00B9635E" w:rsidP="00B9635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35E">
        <w:rPr>
          <w:rFonts w:ascii="Times New Roman" w:eastAsia="Times New Roman" w:hAnsi="Times New Roman"/>
          <w:b/>
          <w:sz w:val="28"/>
          <w:szCs w:val="28"/>
          <w:lang w:eastAsia="ru-RU"/>
        </w:rPr>
        <w:t>Промо-страница поможет разобраться в направленных</w:t>
      </w:r>
    </w:p>
    <w:p w:rsidR="00B9635E" w:rsidRPr="00B9635E" w:rsidRDefault="00B9635E" w:rsidP="00B96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гражданам налоговых </w:t>
      </w:r>
      <w:proofErr w:type="gramStart"/>
      <w:r w:rsidRPr="00B9635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уведомлениях</w:t>
      </w:r>
      <w:proofErr w:type="gramEnd"/>
    </w:p>
    <w:p w:rsidR="00B9635E" w:rsidRPr="00B9635E" w:rsidRDefault="00B9635E" w:rsidP="00B96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35E" w:rsidRDefault="00B9635E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Межрайонная ИФНС России инфо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рмирует о том, что стартовала ежегодная рассылка уведомлений на уплату налога на имущество физических лиц, транспортного и земельного налогов, а также налога на доходы физических лиц за 2020 год.</w:t>
      </w:r>
    </w:p>
    <w:p w:rsidR="00B9635E" w:rsidRPr="00B9635E" w:rsidRDefault="00B9635E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легко и быстро 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разобраться в полученном уведомлении, на сайте ФНС России </w:t>
      </w:r>
      <w:proofErr w:type="spellStart"/>
      <w:r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nalog</w:t>
      </w:r>
      <w:proofErr w:type="spell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размещена</w:t>
      </w:r>
      <w:proofErr w:type="gram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промостраница</w:t>
      </w:r>
      <w:proofErr w:type="spell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«Налоговое уведомление – 2021». </w:t>
      </w:r>
      <w:proofErr w:type="gram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содержит разъяснения по типовым вопросам – жизненным ситуациям: 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то такое налоговое уведомление и как его исполнить, какие основные изменения в налогообложении имущества физических лиц произошли по сравнению с прошлым годом, почему в 2021 году изменились налоги на имущество, как проверить налоговые ставки и льготы, указанные в налоговом уведомлении, как воспользоваться льготой, неучтенной в налоговом уведомлении, что делать, если в налоговом</w:t>
      </w:r>
      <w:proofErr w:type="gram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уведомлении</w:t>
      </w:r>
      <w:proofErr w:type="gram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некорректная информация, что делать, если налоговое уведомление не получено.</w:t>
      </w:r>
    </w:p>
    <w:p w:rsidR="00B9635E" w:rsidRPr="00B9635E" w:rsidRDefault="00B9635E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Напоминаем, что согласно ст. 52 Налогового кодекса РФ до конца октября налоговые уведомления будут направлены гражданам по почте заказными письмами или размещены в электронной форме в «Личном кабинете налогоплательщика» для физических лиц, получивших доступ к личному кабинету налогоплательщика. </w:t>
      </w:r>
    </w:p>
    <w:p w:rsidR="00B9635E" w:rsidRPr="00B9635E" w:rsidRDefault="00B9635E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По желанию гражданина указанное уведомление можно дополнительно получить, обратившись с заявлением в любую налоговую инспекцию, обслуживающую физичес</w:t>
      </w:r>
      <w:r w:rsidR="00BF719B">
        <w:rPr>
          <w:rFonts w:ascii="Times New Roman" w:eastAsia="Times New Roman" w:hAnsi="Times New Roman"/>
          <w:sz w:val="28"/>
          <w:szCs w:val="28"/>
          <w:lang w:eastAsia="ru-RU"/>
        </w:rPr>
        <w:t>ких лиц, или в м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ногофункциональный центр предоставления государственных и муниципальных услуг, предоставляющий данную услугу. Также можно распечатать или оплатить </w:t>
      </w:r>
      <w:r w:rsidR="00BF719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налоги 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</w:t>
      </w:r>
      <w:proofErr w:type="gram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банки-партнеры</w:t>
      </w:r>
      <w:proofErr w:type="gram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ФНС России с помощью интернет-сервиса ФНС России «Личный кабинет налогоплательщика для физических лиц». Войти в «Личный кабинет налогоплательщика для физических лиц» на сайте ФНС России можно по паролю налоговой службы или через подтвержденную учетную запись на портале </w:t>
      </w:r>
      <w:proofErr w:type="spellStart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35E" w:rsidRPr="00B9635E" w:rsidRDefault="00B9635E" w:rsidP="00BF7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уведомление за налоговый период 2020 года должно быть исполнено </w:t>
      </w:r>
      <w:r w:rsidRPr="00B9635E">
        <w:rPr>
          <w:rFonts w:ascii="Times New Roman" w:eastAsia="Times New Roman" w:hAnsi="Times New Roman"/>
          <w:b/>
          <w:sz w:val="28"/>
          <w:szCs w:val="28"/>
          <w:lang w:eastAsia="ru-RU"/>
        </w:rPr>
        <w:t>не позднее 1 декабря 2021 года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670" w:rsidRPr="0037378B" w:rsidRDefault="00765670" w:rsidP="00373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65670" w:rsidRPr="0037378B" w:rsidSect="0090316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">
    <w:altName w:val="PF Din Text Comp Pro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2"/>
    <w:rsid w:val="00001E1F"/>
    <w:rsid w:val="00064AC9"/>
    <w:rsid w:val="000F3050"/>
    <w:rsid w:val="001644EE"/>
    <w:rsid w:val="002D15C4"/>
    <w:rsid w:val="0037378B"/>
    <w:rsid w:val="005768DD"/>
    <w:rsid w:val="005A79D8"/>
    <w:rsid w:val="005E436B"/>
    <w:rsid w:val="006C21B1"/>
    <w:rsid w:val="00765670"/>
    <w:rsid w:val="007B2352"/>
    <w:rsid w:val="007E4530"/>
    <w:rsid w:val="008059F2"/>
    <w:rsid w:val="00822FB5"/>
    <w:rsid w:val="00843EC2"/>
    <w:rsid w:val="0090316D"/>
    <w:rsid w:val="009D1B5A"/>
    <w:rsid w:val="00A52687"/>
    <w:rsid w:val="00A92462"/>
    <w:rsid w:val="00B9635E"/>
    <w:rsid w:val="00BF719B"/>
    <w:rsid w:val="00C647C0"/>
    <w:rsid w:val="00CA3C10"/>
    <w:rsid w:val="00CF2B91"/>
    <w:rsid w:val="00D40FBE"/>
    <w:rsid w:val="00E52A32"/>
    <w:rsid w:val="00F30670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2B9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2B9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0AC57-C8A9-4905-95FB-D0C314447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14496-4B73-4757-A1B6-11FAE7932133}"/>
</file>

<file path=customXml/itemProps3.xml><?xml version="1.0" encoding="utf-8"?>
<ds:datastoreItem xmlns:ds="http://schemas.openxmlformats.org/officeDocument/2006/customXml" ds:itemID="{D3828574-4A3B-4472-81BF-84B4B9285A0E}"/>
</file>

<file path=customXml/itemProps4.xml><?xml version="1.0" encoding="utf-8"?>
<ds:datastoreItem xmlns:ds="http://schemas.openxmlformats.org/officeDocument/2006/customXml" ds:itemID="{7E50CF88-54F7-43F7-9A55-9858AF252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Сабельникова Анна Сергеевна</cp:lastModifiedBy>
  <cp:revision>5</cp:revision>
  <cp:lastPrinted>2021-10-05T10:21:00Z</cp:lastPrinted>
  <dcterms:created xsi:type="dcterms:W3CDTF">2021-10-05T08:33:00Z</dcterms:created>
  <dcterms:modified xsi:type="dcterms:W3CDTF">2021-10-05T10:25:00Z</dcterms:modified>
</cp:coreProperties>
</file>