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D" w:rsidRPr="00984E0E" w:rsidRDefault="00B2163D" w:rsidP="00B2163D">
      <w:pPr>
        <w:spacing w:before="45" w:after="45"/>
        <w:ind w:left="45" w:right="45"/>
        <w:jc w:val="center"/>
        <w:rPr>
          <w:b/>
          <w:bCs/>
          <w:szCs w:val="24"/>
          <w:lang w:eastAsia="ru-RU"/>
        </w:rPr>
      </w:pPr>
      <w:r w:rsidRPr="00984E0E">
        <w:rPr>
          <w:b/>
          <w:bCs/>
          <w:szCs w:val="24"/>
          <w:lang w:eastAsia="ru-RU"/>
        </w:rPr>
        <w:t>ОСНОВНЫЕ ТЕХНИКО-ЭКОНОМИЧЕСКИЕ ПОКАЗАТЕЛИ ПРОЕКТА МЕЖ</w:t>
      </w:r>
      <w:r w:rsidRPr="00984E0E">
        <w:rPr>
          <w:b/>
          <w:bCs/>
          <w:szCs w:val="24"/>
          <w:lang w:eastAsia="ru-RU"/>
        </w:rPr>
        <w:t>Е</w:t>
      </w:r>
      <w:r w:rsidRPr="00984E0E">
        <w:rPr>
          <w:b/>
          <w:bCs/>
          <w:szCs w:val="24"/>
          <w:lang w:eastAsia="ru-RU"/>
        </w:rPr>
        <w:t xml:space="preserve">ВАНИЯ </w:t>
      </w:r>
    </w:p>
    <w:p w:rsidR="00B2163D" w:rsidRDefault="00B2163D" w:rsidP="00B2163D">
      <w:pPr>
        <w:ind w:firstLine="567"/>
        <w:jc w:val="center"/>
        <w:rPr>
          <w:b/>
          <w:szCs w:val="24"/>
        </w:rPr>
      </w:pPr>
      <w:r w:rsidRPr="00796F46">
        <w:rPr>
          <w:b/>
          <w:szCs w:val="24"/>
        </w:rPr>
        <w:t>Технико-экономические  показатели проекта межевания</w:t>
      </w:r>
    </w:p>
    <w:tbl>
      <w:tblPr>
        <w:tblpPr w:leftFromText="180" w:rightFromText="180" w:vertAnchor="text" w:horzAnchor="margin" w:tblpY="6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536"/>
        <w:gridCol w:w="1134"/>
        <w:gridCol w:w="1279"/>
        <w:gridCol w:w="1418"/>
      </w:tblGrid>
      <w:tr w:rsidR="00B2163D" w:rsidRPr="0081736D" w:rsidTr="006C1C1F">
        <w:trPr>
          <w:trHeight w:hRule="exact" w:val="1134"/>
          <w:tblHeader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2D55C4">
              <w:rPr>
                <w:strike/>
                <w:sz w:val="22"/>
                <w:szCs w:val="22"/>
              </w:rPr>
              <w:t>п</w:t>
            </w:r>
            <w:proofErr w:type="gramEnd"/>
            <w:r w:rsidRPr="002D55C4">
              <w:rPr>
                <w:strike/>
                <w:sz w:val="22"/>
                <w:szCs w:val="22"/>
              </w:rPr>
              <w:t xml:space="preserve">/п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sz w:val="22"/>
                <w:szCs w:val="22"/>
              </w:rPr>
            </w:pPr>
            <w:r w:rsidRPr="002D55C4">
              <w:rPr>
                <w:strike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sz w:val="22"/>
                <w:szCs w:val="22"/>
              </w:rPr>
            </w:pPr>
            <w:r w:rsidRPr="002D55C4">
              <w:rPr>
                <w:strike/>
                <w:sz w:val="22"/>
                <w:szCs w:val="22"/>
              </w:rPr>
              <w:t>Единица измер</w:t>
            </w:r>
            <w:r w:rsidRPr="002D55C4">
              <w:rPr>
                <w:strike/>
                <w:sz w:val="22"/>
                <w:szCs w:val="22"/>
              </w:rPr>
              <w:t>е</w:t>
            </w:r>
            <w:r w:rsidRPr="002D55C4">
              <w:rPr>
                <w:strike/>
                <w:sz w:val="22"/>
                <w:szCs w:val="22"/>
              </w:rPr>
              <w:t xml:space="preserve">ния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sz w:val="22"/>
                <w:szCs w:val="22"/>
              </w:rPr>
            </w:pPr>
            <w:r w:rsidRPr="002D55C4">
              <w:rPr>
                <w:strike/>
                <w:sz w:val="22"/>
                <w:szCs w:val="22"/>
              </w:rPr>
              <w:t>Совреме</w:t>
            </w:r>
            <w:r w:rsidRPr="002D55C4">
              <w:rPr>
                <w:strike/>
                <w:sz w:val="22"/>
                <w:szCs w:val="22"/>
              </w:rPr>
              <w:t>н</w:t>
            </w:r>
            <w:r w:rsidRPr="002D55C4">
              <w:rPr>
                <w:strike/>
                <w:sz w:val="22"/>
                <w:szCs w:val="22"/>
              </w:rPr>
              <w:t>ное сост</w:t>
            </w:r>
            <w:r w:rsidRPr="002D55C4">
              <w:rPr>
                <w:strike/>
                <w:sz w:val="22"/>
                <w:szCs w:val="22"/>
              </w:rPr>
              <w:t>о</w:t>
            </w:r>
            <w:r w:rsidRPr="002D55C4">
              <w:rPr>
                <w:strike/>
                <w:sz w:val="22"/>
                <w:szCs w:val="22"/>
              </w:rPr>
              <w:t xml:space="preserve">яние 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sz w:val="22"/>
                <w:szCs w:val="22"/>
              </w:rPr>
            </w:pPr>
            <w:r w:rsidRPr="002D55C4">
              <w:rPr>
                <w:strike/>
                <w:sz w:val="22"/>
                <w:szCs w:val="22"/>
              </w:rPr>
              <w:t xml:space="preserve">Расчетный срок 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1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rPr>
                <w:iCs/>
                <w:strike/>
                <w:szCs w:val="24"/>
                <w:lang w:eastAsia="ru-RU"/>
              </w:rPr>
            </w:pPr>
            <w:r w:rsidRPr="002D55C4">
              <w:rPr>
                <w:strike/>
              </w:rPr>
              <w:t xml:space="preserve">Площадь </w:t>
            </w:r>
            <w:proofErr w:type="gramStart"/>
            <w:r w:rsidRPr="002D55C4">
              <w:rPr>
                <w:strike/>
              </w:rPr>
              <w:t>проектируемой</w:t>
            </w:r>
            <w:proofErr w:type="gramEnd"/>
            <w:r w:rsidRPr="002D55C4">
              <w:rPr>
                <w:strike/>
              </w:rPr>
              <w:t xml:space="preserve"> территории - всего</w:t>
            </w:r>
            <w:r w:rsidRPr="002D55C4">
              <w:rPr>
                <w:iCs/>
                <w:strike/>
                <w:szCs w:val="24"/>
                <w:lang w:eastAsia="ru-RU"/>
              </w:rPr>
              <w:t xml:space="preserve"> Площадь проектируемой террит</w:t>
            </w:r>
            <w:r w:rsidRPr="002D55C4">
              <w:rPr>
                <w:iCs/>
                <w:strike/>
                <w:szCs w:val="24"/>
                <w:lang w:eastAsia="ru-RU"/>
              </w:rPr>
              <w:t>о</w:t>
            </w:r>
            <w:r w:rsidRPr="002D55C4">
              <w:rPr>
                <w:iCs/>
                <w:strike/>
                <w:szCs w:val="24"/>
                <w:lang w:eastAsia="ru-RU"/>
              </w:rPr>
              <w:t>рии, в том числе территории, подлеж</w:t>
            </w:r>
            <w:r w:rsidRPr="002D55C4">
              <w:rPr>
                <w:iCs/>
                <w:strike/>
                <w:szCs w:val="24"/>
                <w:lang w:eastAsia="ru-RU"/>
              </w:rPr>
              <w:t>а</w:t>
            </w:r>
            <w:r w:rsidRPr="002D55C4">
              <w:rPr>
                <w:iCs/>
                <w:strike/>
                <w:szCs w:val="24"/>
                <w:lang w:eastAsia="ru-RU"/>
              </w:rPr>
              <w:t xml:space="preserve">щие межеванию </w:t>
            </w:r>
          </w:p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iCs/>
                <w:strike/>
              </w:rPr>
              <w:t>(в границах внесения изменений)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proofErr w:type="gramStart"/>
            <w:r w:rsidRPr="002D55C4">
              <w:rPr>
                <w:strike/>
              </w:rPr>
              <w:t>га</w:t>
            </w:r>
            <w:proofErr w:type="gramEnd"/>
            <w:r w:rsidRPr="002D55C4">
              <w:rPr>
                <w:strike/>
              </w:rPr>
              <w:t xml:space="preserve">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4,6</w:t>
            </w: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0,37</w:t>
            </w: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4,6</w:t>
            </w: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0,37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2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>Территории, подлежащие межеванию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-"-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4,6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4,6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>в том числе: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 xml:space="preserve">  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 xml:space="preserve">- территории  жилой застройки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>   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2,50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2,51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 территория  застройки общежитиями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0,86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0,79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 территория  застройки объектами спо</w:t>
            </w:r>
            <w:r w:rsidRPr="002D55C4">
              <w:rPr>
                <w:strike/>
              </w:rPr>
              <w:t>р</w:t>
            </w:r>
            <w:r w:rsidRPr="002D55C4">
              <w:rPr>
                <w:strike/>
              </w:rPr>
              <w:t xml:space="preserve">тивного назначения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0,24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 территория застройки  объектами учебно-образовательного назначения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0,89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0,89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 территория застройки  администрати</w:t>
            </w:r>
            <w:r w:rsidRPr="002D55C4">
              <w:rPr>
                <w:strike/>
              </w:rPr>
              <w:t>в</w:t>
            </w:r>
            <w:r w:rsidRPr="002D55C4">
              <w:rPr>
                <w:strike/>
              </w:rPr>
              <w:t xml:space="preserve">ными объектами в том числе </w:t>
            </w:r>
          </w:p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 xml:space="preserve">  общественное управление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0,08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0,08</w:t>
            </w: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0, 0692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-территория застройки объектами инж</w:t>
            </w:r>
            <w:r w:rsidRPr="002D55C4">
              <w:rPr>
                <w:strike/>
              </w:rPr>
              <w:t>е</w:t>
            </w:r>
            <w:r w:rsidRPr="002D55C4">
              <w:rPr>
                <w:strike/>
              </w:rPr>
              <w:t>нерной и транспортной инфраструктуры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0,02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0,03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-территория застройки объектами торговли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0,01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0,01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ind w:hanging="168"/>
              <w:rPr>
                <w:strike/>
              </w:rPr>
            </w:pPr>
            <w:r w:rsidRPr="002D55C4">
              <w:rPr>
                <w:strike/>
              </w:rPr>
              <w:t>-территория обслуживания жилой застро</w:t>
            </w:r>
            <w:r w:rsidRPr="002D55C4">
              <w:rPr>
                <w:strike/>
              </w:rPr>
              <w:t>й</w:t>
            </w:r>
            <w:r w:rsidRPr="002D55C4">
              <w:rPr>
                <w:strike/>
              </w:rPr>
              <w:t xml:space="preserve">ки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0,05 </w:t>
            </w:r>
          </w:p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0,25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3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>Территории, не подлежащие межеванию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 xml:space="preserve">-"-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</w:tr>
      <w:tr w:rsidR="00B2163D" w:rsidRPr="0081736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4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rPr>
                <w:strike/>
              </w:rPr>
            </w:pPr>
            <w:r w:rsidRPr="002D55C4">
              <w:rPr>
                <w:strike/>
              </w:rPr>
              <w:t>Площадь зон действия публичных серв</w:t>
            </w:r>
            <w:r w:rsidRPr="002D55C4">
              <w:rPr>
                <w:strike/>
              </w:rPr>
              <w:t>и</w:t>
            </w:r>
            <w:r w:rsidRPr="002D55C4">
              <w:rPr>
                <w:strike/>
              </w:rPr>
              <w:t>тутов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</w:rPr>
            </w:pPr>
            <w:r w:rsidRPr="002D55C4">
              <w:rPr>
                <w:strike/>
              </w:rP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2D55C4" w:rsidRDefault="00B2163D" w:rsidP="006C1C1F">
            <w:pPr>
              <w:pStyle w:val="FORMATTEXT"/>
              <w:jc w:val="center"/>
              <w:rPr>
                <w:strike/>
                <w:highlight w:val="yellow"/>
              </w:rPr>
            </w:pPr>
            <w:r w:rsidRPr="002D55C4">
              <w:rPr>
                <w:strike/>
              </w:rPr>
              <w:t>0,42</w:t>
            </w:r>
          </w:p>
        </w:tc>
      </w:tr>
    </w:tbl>
    <w:p w:rsidR="00B2163D" w:rsidRDefault="00B2163D" w:rsidP="00B2163D">
      <w:pPr>
        <w:ind w:firstLine="567"/>
        <w:jc w:val="center"/>
        <w:rPr>
          <w:b/>
          <w:color w:val="FF0000"/>
          <w:szCs w:val="24"/>
        </w:rPr>
      </w:pPr>
    </w:p>
    <w:p w:rsidR="00B2163D" w:rsidRDefault="00B2163D" w:rsidP="00B2163D">
      <w:pPr>
        <w:ind w:firstLine="567"/>
        <w:jc w:val="center"/>
        <w:rPr>
          <w:b/>
          <w:color w:val="FF0000"/>
          <w:szCs w:val="24"/>
        </w:rPr>
      </w:pPr>
    </w:p>
    <w:p w:rsidR="00B2163D" w:rsidRDefault="00B2163D" w:rsidP="00B2163D">
      <w:pPr>
        <w:ind w:firstLine="567"/>
        <w:jc w:val="center"/>
        <w:rPr>
          <w:b/>
          <w:color w:val="FF0000"/>
          <w:szCs w:val="24"/>
        </w:rPr>
      </w:pPr>
    </w:p>
    <w:p w:rsidR="00B2163D" w:rsidRPr="00B2163D" w:rsidRDefault="00B2163D">
      <w:pPr>
        <w:spacing w:after="200" w:line="276" w:lineRule="auto"/>
        <w:rPr>
          <w:b/>
          <w:szCs w:val="24"/>
        </w:rPr>
      </w:pPr>
      <w:r w:rsidRPr="00B2163D">
        <w:rPr>
          <w:b/>
          <w:szCs w:val="24"/>
        </w:rPr>
        <w:br w:type="page"/>
      </w:r>
    </w:p>
    <w:p w:rsidR="00B2163D" w:rsidRPr="00B2163D" w:rsidRDefault="00B2163D" w:rsidP="00B2163D">
      <w:pPr>
        <w:ind w:firstLine="567"/>
        <w:jc w:val="center"/>
        <w:rPr>
          <w:b/>
          <w:szCs w:val="24"/>
        </w:rPr>
      </w:pPr>
      <w:r w:rsidRPr="00B2163D">
        <w:rPr>
          <w:b/>
          <w:szCs w:val="24"/>
        </w:rPr>
        <w:lastRenderedPageBreak/>
        <w:t>Технико-экономические  показатели документации по внесению изменений в  проект межевания территории</w:t>
      </w:r>
      <w:bookmarkStart w:id="0" w:name="_GoBack"/>
      <w:bookmarkEnd w:id="0"/>
    </w:p>
    <w:p w:rsidR="00B2163D" w:rsidRPr="00B2163D" w:rsidRDefault="00B2163D" w:rsidP="00B2163D">
      <w:pPr>
        <w:pStyle w:val="a3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pPr w:leftFromText="180" w:rightFromText="180" w:vertAnchor="text" w:horzAnchor="margin" w:tblpY="6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536"/>
        <w:gridCol w:w="1134"/>
        <w:gridCol w:w="1279"/>
        <w:gridCol w:w="1418"/>
      </w:tblGrid>
      <w:tr w:rsidR="00B2163D" w:rsidRPr="00B2163D" w:rsidTr="006C1C1F">
        <w:trPr>
          <w:trHeight w:hRule="exact" w:val="871"/>
          <w:tblHeader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sz w:val="22"/>
                <w:szCs w:val="22"/>
              </w:rPr>
            </w:pPr>
            <w:proofErr w:type="gramStart"/>
            <w:r w:rsidRPr="00B2163D">
              <w:rPr>
                <w:sz w:val="22"/>
                <w:szCs w:val="22"/>
              </w:rPr>
              <w:t>п</w:t>
            </w:r>
            <w:proofErr w:type="gramEnd"/>
            <w:r w:rsidRPr="00B2163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sz w:val="22"/>
                <w:szCs w:val="22"/>
              </w:rPr>
            </w:pPr>
            <w:r w:rsidRPr="00B2163D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sz w:val="22"/>
                <w:szCs w:val="22"/>
              </w:rPr>
            </w:pPr>
            <w:r w:rsidRPr="00B2163D">
              <w:rPr>
                <w:sz w:val="22"/>
                <w:szCs w:val="22"/>
              </w:rPr>
              <w:t>Единица измер</w:t>
            </w:r>
            <w:r w:rsidRPr="00B2163D">
              <w:rPr>
                <w:sz w:val="22"/>
                <w:szCs w:val="22"/>
              </w:rPr>
              <w:t>е</w:t>
            </w:r>
            <w:r w:rsidRPr="00B2163D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sz w:val="22"/>
                <w:szCs w:val="22"/>
              </w:rPr>
            </w:pPr>
            <w:r w:rsidRPr="00B2163D">
              <w:rPr>
                <w:sz w:val="22"/>
                <w:szCs w:val="22"/>
              </w:rPr>
              <w:t>Совреме</w:t>
            </w:r>
            <w:r w:rsidRPr="00B2163D">
              <w:rPr>
                <w:sz w:val="22"/>
                <w:szCs w:val="22"/>
              </w:rPr>
              <w:t>н</w:t>
            </w:r>
            <w:r w:rsidRPr="00B2163D">
              <w:rPr>
                <w:sz w:val="22"/>
                <w:szCs w:val="22"/>
              </w:rPr>
              <w:t>ное сост</w:t>
            </w:r>
            <w:r w:rsidRPr="00B2163D">
              <w:rPr>
                <w:sz w:val="22"/>
                <w:szCs w:val="22"/>
              </w:rPr>
              <w:t>о</w:t>
            </w:r>
            <w:r w:rsidRPr="00B2163D">
              <w:rPr>
                <w:sz w:val="22"/>
                <w:szCs w:val="22"/>
              </w:rPr>
              <w:t xml:space="preserve">яние 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sz w:val="22"/>
                <w:szCs w:val="22"/>
              </w:rPr>
            </w:pPr>
            <w:r w:rsidRPr="00B2163D">
              <w:rPr>
                <w:sz w:val="22"/>
                <w:szCs w:val="22"/>
              </w:rPr>
              <w:t xml:space="preserve">Расчетный срок 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 xml:space="preserve">1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  <w:r w:rsidRPr="00B2163D">
              <w:t xml:space="preserve">Площадь </w:t>
            </w:r>
            <w:proofErr w:type="gramStart"/>
            <w:r w:rsidRPr="00B2163D">
              <w:t>проектируемой</w:t>
            </w:r>
            <w:proofErr w:type="gramEnd"/>
            <w:r w:rsidRPr="00B2163D">
              <w:t xml:space="preserve"> территории - всего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proofErr w:type="gramStart"/>
            <w:r w:rsidRPr="00B2163D">
              <w:t>га</w:t>
            </w:r>
            <w:proofErr w:type="gramEnd"/>
            <w:r w:rsidRPr="00B2163D">
              <w:t xml:space="preserve">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8,9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8,9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 xml:space="preserve">2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  <w:r w:rsidRPr="00B2163D">
              <w:t>Территории, подлежащие межеванию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 xml:space="preserve">-"-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8,4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lang w:val="en-US"/>
              </w:rPr>
            </w:pPr>
            <w:r w:rsidRPr="00B2163D">
              <w:t>8,4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</w:p>
          <w:p w:rsidR="00B2163D" w:rsidRPr="00B2163D" w:rsidRDefault="00B2163D" w:rsidP="006C1C1F">
            <w:pPr>
              <w:pStyle w:val="FORMATTEXT"/>
            </w:pPr>
          </w:p>
          <w:p w:rsidR="00B2163D" w:rsidRPr="00B2163D" w:rsidRDefault="00B2163D" w:rsidP="006C1C1F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 xml:space="preserve">- территория застройки объектами </w:t>
            </w:r>
          </w:p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 xml:space="preserve">  делового управления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0,077</w:t>
            </w:r>
          </w:p>
        </w:tc>
      </w:tr>
      <w:tr w:rsidR="00B2163D" w:rsidRPr="00B2163D" w:rsidTr="006C1C1F">
        <w:trPr>
          <w:trHeight w:val="556"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>- коммунальное обслуживание*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0.05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0,11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 xml:space="preserve">- территория жилой застройки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6,279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6,279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 xml:space="preserve">- территория объектов дошкольного, начального и среднего общего </w:t>
            </w:r>
          </w:p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>образования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0,45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1,71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ind w:hanging="168"/>
            </w:pPr>
            <w:r w:rsidRPr="00B2163D">
              <w:t>- территории общего пользования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lang w:val="en-US"/>
              </w:rPr>
            </w:pPr>
            <w:r w:rsidRPr="00B2163D">
              <w:rPr>
                <w:lang w:val="en-US"/>
              </w:rPr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lang w:val="en-US"/>
              </w:rPr>
            </w:pPr>
            <w:r w:rsidRPr="00B2163D">
              <w:rPr>
                <w:lang w:val="en-US"/>
              </w:rPr>
              <w:t>0,27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 xml:space="preserve">3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  <w:r w:rsidRPr="00B2163D">
              <w:t>Территории, не подлежащие межеванию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 xml:space="preserve">-"- 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</w:t>
            </w:r>
          </w:p>
        </w:tc>
      </w:tr>
      <w:tr w:rsidR="00B2163D" w:rsidRPr="00B2163D" w:rsidTr="006C1C1F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4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</w:pPr>
            <w:r w:rsidRPr="00B2163D">
              <w:t>Площадь зон действия публичных серв</w:t>
            </w:r>
            <w:r w:rsidRPr="00B2163D">
              <w:t>и</w:t>
            </w:r>
            <w:r w:rsidRPr="00B2163D">
              <w:t>тутов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-"-</w:t>
            </w:r>
          </w:p>
        </w:tc>
        <w:tc>
          <w:tcPr>
            <w:tcW w:w="127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</w:pPr>
            <w:r w:rsidRPr="00B2163D">
              <w:t>-</w:t>
            </w:r>
          </w:p>
        </w:tc>
        <w:tc>
          <w:tcPr>
            <w:tcW w:w="141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2163D" w:rsidRPr="00B2163D" w:rsidRDefault="00B2163D" w:rsidP="006C1C1F">
            <w:pPr>
              <w:pStyle w:val="FORMATTEXT"/>
              <w:jc w:val="center"/>
              <w:rPr>
                <w:highlight w:val="yellow"/>
                <w:lang w:val="en-US"/>
              </w:rPr>
            </w:pPr>
            <w:r w:rsidRPr="00B2163D">
              <w:t>0,</w:t>
            </w:r>
            <w:r w:rsidRPr="00B2163D">
              <w:rPr>
                <w:lang w:val="en-US"/>
              </w:rPr>
              <w:t>218</w:t>
            </w:r>
          </w:p>
        </w:tc>
      </w:tr>
    </w:tbl>
    <w:p w:rsidR="00B2163D" w:rsidRPr="00B2163D" w:rsidRDefault="00B2163D" w:rsidP="00B2163D">
      <w:pPr>
        <w:jc w:val="right"/>
        <w:rPr>
          <w:szCs w:val="24"/>
        </w:rPr>
      </w:pPr>
    </w:p>
    <w:p w:rsidR="00B2163D" w:rsidRPr="00B2163D" w:rsidRDefault="00B2163D" w:rsidP="00B2163D">
      <w:pPr>
        <w:rPr>
          <w:i/>
          <w:sz w:val="20"/>
        </w:rPr>
      </w:pPr>
    </w:p>
    <w:p w:rsidR="00B2163D" w:rsidRPr="00B2163D" w:rsidRDefault="00B2163D" w:rsidP="00B2163D">
      <w:pPr>
        <w:rPr>
          <w:i/>
          <w:sz w:val="20"/>
        </w:rPr>
      </w:pPr>
      <w:r w:rsidRPr="00B2163D">
        <w:rPr>
          <w:i/>
          <w:sz w:val="20"/>
        </w:rPr>
        <w:t xml:space="preserve">Части участков поз.17 площадью 13 </w:t>
      </w:r>
      <w:proofErr w:type="spellStart"/>
      <w:r w:rsidRPr="00B2163D">
        <w:rPr>
          <w:i/>
          <w:sz w:val="20"/>
        </w:rPr>
        <w:t>кв.м</w:t>
      </w:r>
      <w:proofErr w:type="spellEnd"/>
      <w:r w:rsidRPr="00B2163D">
        <w:rPr>
          <w:i/>
          <w:sz w:val="20"/>
        </w:rPr>
        <w:t>. а также поз.5 площадью 2,69 находятся на территории общего пользования.</w:t>
      </w:r>
    </w:p>
    <w:p w:rsidR="00B2163D" w:rsidRPr="00B2163D" w:rsidRDefault="00B2163D" w:rsidP="00B2163D">
      <w:pPr>
        <w:rPr>
          <w:szCs w:val="24"/>
        </w:rPr>
      </w:pPr>
    </w:p>
    <w:p w:rsidR="00B2163D" w:rsidRPr="00B2163D" w:rsidRDefault="00B2163D" w:rsidP="00B2163D">
      <w:pPr>
        <w:rPr>
          <w:szCs w:val="24"/>
        </w:rPr>
      </w:pPr>
    </w:p>
    <w:p w:rsidR="00B2163D" w:rsidRPr="00DC2840" w:rsidRDefault="00B2163D" w:rsidP="00B2163D">
      <w:pPr>
        <w:rPr>
          <w:szCs w:val="24"/>
        </w:rPr>
      </w:pPr>
    </w:p>
    <w:p w:rsidR="00B2163D" w:rsidRPr="00DC2840" w:rsidRDefault="00B2163D" w:rsidP="00B2163D">
      <w:pPr>
        <w:rPr>
          <w:szCs w:val="24"/>
        </w:rPr>
      </w:pPr>
    </w:p>
    <w:p w:rsidR="00B2163D" w:rsidRPr="00DC2840" w:rsidRDefault="00B2163D" w:rsidP="00B2163D">
      <w:pPr>
        <w:rPr>
          <w:szCs w:val="24"/>
        </w:rPr>
      </w:pPr>
    </w:p>
    <w:p w:rsidR="00B2163D" w:rsidRPr="00DC2840" w:rsidRDefault="00B2163D" w:rsidP="00B2163D">
      <w:pPr>
        <w:rPr>
          <w:szCs w:val="24"/>
        </w:rPr>
      </w:pPr>
    </w:p>
    <w:p w:rsidR="00C20876" w:rsidRDefault="00C20876"/>
    <w:sectPr w:rsid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D"/>
    <w:rsid w:val="002B7F6D"/>
    <w:rsid w:val="00B2163D"/>
    <w:rsid w:val="00C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16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.FORMATTEXT"/>
    <w:uiPriority w:val="99"/>
    <w:rsid w:val="00B2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16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.FORMATTEXT"/>
    <w:uiPriority w:val="99"/>
    <w:rsid w:val="00B2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B48FB-16DC-4900-8BF7-BBB49FFE865D}"/>
</file>

<file path=customXml/itemProps2.xml><?xml version="1.0" encoding="utf-8"?>
<ds:datastoreItem xmlns:ds="http://schemas.openxmlformats.org/officeDocument/2006/customXml" ds:itemID="{828FADA0-B55F-4709-B78F-44DF475A34D5}"/>
</file>

<file path=customXml/itemProps3.xml><?xml version="1.0" encoding="utf-8"?>
<ds:datastoreItem xmlns:ds="http://schemas.openxmlformats.org/officeDocument/2006/customXml" ds:itemID="{6E1213D4-4645-490A-9FCB-63DCB8D97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Пеньшина Дарья</dc:creator>
  <cp:keywords/>
  <dc:description/>
  <cp:lastModifiedBy>Пеньшина Дарья</cp:lastModifiedBy>
  <cp:revision>2</cp:revision>
  <dcterms:created xsi:type="dcterms:W3CDTF">2020-03-27T08:13:00Z</dcterms:created>
  <dcterms:modified xsi:type="dcterms:W3CDTF">2020-03-27T08:14:00Z</dcterms:modified>
</cp:coreProperties>
</file>