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C35CD">
        <w:rPr>
          <w:sz w:val="28"/>
        </w:rPr>
        <w:t>14.08.2018</w:t>
      </w:r>
      <w:r>
        <w:rPr>
          <w:sz w:val="28"/>
        </w:rPr>
        <w:t xml:space="preserve"> № </w:t>
      </w:r>
      <w:r w:rsidR="00DC35CD">
        <w:rPr>
          <w:sz w:val="28"/>
        </w:rPr>
        <w:t>1114</w:t>
      </w:r>
    </w:p>
    <w:p w:rsidR="007A1E8B" w:rsidRDefault="007A1E8B" w:rsidP="007A1E8B">
      <w:pPr>
        <w:ind w:left="567"/>
        <w:rPr>
          <w:sz w:val="28"/>
        </w:rPr>
      </w:pPr>
    </w:p>
    <w:p w:rsidR="004A653D" w:rsidRPr="004A653D" w:rsidRDefault="004A653D" w:rsidP="004A653D">
      <w:pPr>
        <w:ind w:left="567" w:right="5102"/>
        <w:jc w:val="both"/>
        <w:rPr>
          <w:sz w:val="28"/>
          <w:szCs w:val="28"/>
        </w:rPr>
      </w:pPr>
      <w:r w:rsidRPr="004A653D">
        <w:rPr>
          <w:sz w:val="28"/>
          <w:szCs w:val="28"/>
        </w:rPr>
        <w:t>О признании утратившим силу по</w:t>
      </w:r>
      <w:r>
        <w:rPr>
          <w:sz w:val="28"/>
          <w:szCs w:val="28"/>
        </w:rPr>
        <w:softHyphen/>
      </w:r>
      <w:r w:rsidRPr="004A653D">
        <w:rPr>
          <w:sz w:val="28"/>
          <w:szCs w:val="28"/>
        </w:rPr>
        <w:t>становления администрации Волго</w:t>
      </w:r>
      <w:r>
        <w:rPr>
          <w:sz w:val="28"/>
          <w:szCs w:val="28"/>
        </w:rPr>
        <w:softHyphen/>
      </w:r>
      <w:r w:rsidRPr="004A653D">
        <w:rPr>
          <w:sz w:val="28"/>
          <w:szCs w:val="28"/>
        </w:rPr>
        <w:t>града от 26 августа 1997 г. № 1024 «Об утверждении Положения о представителе главы администрации Волгограда в Волгоградском город</w:t>
      </w:r>
      <w:r>
        <w:rPr>
          <w:sz w:val="28"/>
          <w:szCs w:val="28"/>
        </w:rPr>
        <w:softHyphen/>
      </w:r>
      <w:r w:rsidRPr="004A653D">
        <w:rPr>
          <w:sz w:val="28"/>
          <w:szCs w:val="28"/>
        </w:rPr>
        <w:t>ском Совете народных депутатов и в Волгоградской областной Думе»</w:t>
      </w:r>
    </w:p>
    <w:p w:rsidR="004A653D" w:rsidRDefault="004A653D" w:rsidP="004A653D">
      <w:pPr>
        <w:ind w:left="567"/>
        <w:jc w:val="both"/>
        <w:rPr>
          <w:sz w:val="28"/>
          <w:szCs w:val="28"/>
        </w:rPr>
      </w:pPr>
    </w:p>
    <w:p w:rsidR="004A653D" w:rsidRPr="004A653D" w:rsidRDefault="004A653D" w:rsidP="004A653D">
      <w:pPr>
        <w:ind w:left="567"/>
        <w:jc w:val="both"/>
        <w:rPr>
          <w:sz w:val="28"/>
          <w:szCs w:val="28"/>
        </w:rPr>
      </w:pPr>
    </w:p>
    <w:p w:rsidR="004A653D" w:rsidRPr="004A653D" w:rsidRDefault="004A653D" w:rsidP="004A653D">
      <w:pPr>
        <w:ind w:left="567" w:firstLine="851"/>
        <w:jc w:val="both"/>
        <w:rPr>
          <w:sz w:val="28"/>
          <w:szCs w:val="28"/>
        </w:rPr>
      </w:pPr>
      <w:r w:rsidRPr="004A653D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4A653D" w:rsidRPr="004A653D" w:rsidRDefault="004A653D" w:rsidP="004A653D">
      <w:pPr>
        <w:ind w:left="567"/>
        <w:jc w:val="both"/>
        <w:rPr>
          <w:b/>
          <w:sz w:val="28"/>
          <w:szCs w:val="28"/>
        </w:rPr>
      </w:pPr>
      <w:r w:rsidRPr="004A653D">
        <w:rPr>
          <w:b/>
          <w:sz w:val="28"/>
          <w:szCs w:val="28"/>
        </w:rPr>
        <w:t>ПОСТАНОВЛЯЕТ:</w:t>
      </w:r>
    </w:p>
    <w:p w:rsidR="004A653D" w:rsidRPr="004A653D" w:rsidRDefault="004A653D" w:rsidP="004A653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A653D">
        <w:rPr>
          <w:sz w:val="28"/>
          <w:szCs w:val="28"/>
        </w:rPr>
        <w:t>Признать утратившим силу постановление администрации Волгограда от 26 августа 1997 г. № 1024 «Об утверждении Положения о представителе главы администрации Волгограда в Волгоградском городском Совете народных депутатов и в Волгоградской областной Думе».</w:t>
      </w:r>
    </w:p>
    <w:p w:rsidR="004A653D" w:rsidRPr="004A653D" w:rsidRDefault="004A653D" w:rsidP="004A653D">
      <w:pPr>
        <w:ind w:left="567" w:firstLine="851"/>
        <w:jc w:val="both"/>
        <w:rPr>
          <w:sz w:val="28"/>
          <w:szCs w:val="28"/>
        </w:rPr>
      </w:pPr>
      <w:r w:rsidRPr="004A653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A65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A653D" w:rsidRPr="004A653D" w:rsidRDefault="004A653D" w:rsidP="004A653D">
      <w:pPr>
        <w:ind w:left="567"/>
        <w:jc w:val="both"/>
        <w:rPr>
          <w:sz w:val="28"/>
          <w:szCs w:val="28"/>
        </w:rPr>
      </w:pPr>
    </w:p>
    <w:p w:rsidR="004A653D" w:rsidRPr="004A653D" w:rsidRDefault="004A653D" w:rsidP="004A653D">
      <w:pPr>
        <w:ind w:left="567"/>
        <w:jc w:val="both"/>
        <w:rPr>
          <w:sz w:val="28"/>
          <w:szCs w:val="28"/>
        </w:rPr>
      </w:pPr>
    </w:p>
    <w:p w:rsidR="004A653D" w:rsidRPr="004A653D" w:rsidRDefault="004A653D" w:rsidP="004A653D">
      <w:pPr>
        <w:ind w:left="567"/>
        <w:jc w:val="both"/>
        <w:rPr>
          <w:sz w:val="28"/>
          <w:szCs w:val="28"/>
        </w:rPr>
      </w:pPr>
    </w:p>
    <w:p w:rsidR="00CD62EB" w:rsidRPr="00EE3BF9" w:rsidRDefault="004A653D" w:rsidP="005606E5">
      <w:pPr>
        <w:ind w:left="567"/>
        <w:rPr>
          <w:color w:val="000000" w:themeColor="text1"/>
          <w:sz w:val="28"/>
          <w:szCs w:val="28"/>
        </w:rPr>
      </w:pPr>
      <w:r w:rsidRPr="004A653D">
        <w:rPr>
          <w:sz w:val="28"/>
          <w:szCs w:val="28"/>
        </w:rPr>
        <w:t xml:space="preserve">Глава администрации        </w:t>
      </w:r>
      <w:r>
        <w:rPr>
          <w:sz w:val="28"/>
          <w:szCs w:val="28"/>
        </w:rPr>
        <w:t xml:space="preserve">   </w:t>
      </w:r>
      <w:r w:rsidRPr="004A653D">
        <w:rPr>
          <w:sz w:val="28"/>
          <w:szCs w:val="28"/>
        </w:rPr>
        <w:t xml:space="preserve">                                                                 </w:t>
      </w:r>
      <w:proofErr w:type="spellStart"/>
      <w:r w:rsidRPr="004A653D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EE3BF9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C7" w:rsidRDefault="00CF6EC7">
      <w:r>
        <w:separator/>
      </w:r>
    </w:p>
  </w:endnote>
  <w:endnote w:type="continuationSeparator" w:id="0">
    <w:p w:rsidR="00CF6EC7" w:rsidRDefault="00CF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C7" w:rsidRDefault="00CF6EC7">
      <w:r>
        <w:separator/>
      </w:r>
    </w:p>
  </w:footnote>
  <w:footnote w:type="continuationSeparator" w:id="0">
    <w:p w:rsidR="00CF6EC7" w:rsidRDefault="00CF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06E5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A653D"/>
    <w:rsid w:val="004B05A0"/>
    <w:rsid w:val="00515613"/>
    <w:rsid w:val="00517069"/>
    <w:rsid w:val="00526484"/>
    <w:rsid w:val="005606E5"/>
    <w:rsid w:val="00567DD3"/>
    <w:rsid w:val="00575587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13B09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CF6EC7"/>
    <w:rsid w:val="00D0519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DC35CD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EAD2F-EFBA-4436-A900-E1D63B96A06B}"/>
</file>

<file path=customXml/itemProps2.xml><?xml version="1.0" encoding="utf-8"?>
<ds:datastoreItem xmlns:ds="http://schemas.openxmlformats.org/officeDocument/2006/customXml" ds:itemID="{5292F411-73B4-42E5-88C1-5D69E67657D9}"/>
</file>

<file path=customXml/itemProps3.xml><?xml version="1.0" encoding="utf-8"?>
<ds:datastoreItem xmlns:ds="http://schemas.openxmlformats.org/officeDocument/2006/customXml" ds:itemID="{BAFC9EB2-020E-4783-A639-D0FFEBABA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6</cp:revision>
  <cp:lastPrinted>2015-06-25T12:13:00Z</cp:lastPrinted>
  <dcterms:created xsi:type="dcterms:W3CDTF">2018-08-09T07:09:00Z</dcterms:created>
  <dcterms:modified xsi:type="dcterms:W3CDTF">2018-08-15T10:39:00Z</dcterms:modified>
</cp:coreProperties>
</file>