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FD" w:rsidRDefault="00190EFD">
      <w:pPr>
        <w:pStyle w:val="ConsPlusTitle"/>
        <w:jc w:val="center"/>
        <w:outlineLvl w:val="0"/>
      </w:pPr>
      <w:r>
        <w:t>ВОЛГОГРАДСКАЯ ГОРОДСКАЯ ДУМА</w:t>
      </w:r>
    </w:p>
    <w:p w:rsidR="00190EFD" w:rsidRDefault="00190EFD">
      <w:pPr>
        <w:pStyle w:val="ConsPlusTitle"/>
        <w:jc w:val="center"/>
      </w:pPr>
    </w:p>
    <w:p w:rsidR="00190EFD" w:rsidRDefault="00190EFD">
      <w:pPr>
        <w:pStyle w:val="ConsPlusTitle"/>
        <w:jc w:val="center"/>
      </w:pPr>
      <w:r>
        <w:t>РЕШЕНИЕ</w:t>
      </w:r>
    </w:p>
    <w:p w:rsidR="00190EFD" w:rsidRDefault="00190EFD">
      <w:pPr>
        <w:pStyle w:val="ConsPlusTitle"/>
        <w:jc w:val="center"/>
      </w:pPr>
      <w:r>
        <w:t>от 23 декабря 2016 г. N 52/1513</w:t>
      </w:r>
    </w:p>
    <w:p w:rsidR="00190EFD" w:rsidRDefault="00190EFD">
      <w:pPr>
        <w:pStyle w:val="ConsPlusTitle"/>
        <w:jc w:val="center"/>
      </w:pPr>
    </w:p>
    <w:p w:rsidR="00190EFD" w:rsidRDefault="00190EFD">
      <w:pPr>
        <w:pStyle w:val="ConsPlusTitle"/>
        <w:jc w:val="center"/>
      </w:pPr>
      <w:r>
        <w:t xml:space="preserve">ОБ УТВЕРЖДЕНИИ ПОРЯДКА РАЗМЕЩЕНИЯ </w:t>
      </w:r>
      <w:proofErr w:type="gramStart"/>
      <w:r>
        <w:t>НЕСТАЦИОНАРНЫХ</w:t>
      </w:r>
      <w:proofErr w:type="gramEnd"/>
      <w:r>
        <w:t xml:space="preserve"> ТОРГОВЫХ</w:t>
      </w:r>
    </w:p>
    <w:p w:rsidR="00190EFD" w:rsidRDefault="00190EFD">
      <w:pPr>
        <w:pStyle w:val="ConsPlusTitle"/>
        <w:jc w:val="center"/>
      </w:pPr>
      <w:r>
        <w:t>ОБЪЕКТОВ НА ТЕРРИТОРИИ ВОЛГОГРАДА И ТИПОВОЙ ФОРМЫ ДОГОВОРА</w:t>
      </w:r>
    </w:p>
    <w:p w:rsidR="00190EFD" w:rsidRDefault="00190EFD">
      <w:pPr>
        <w:pStyle w:val="ConsPlusTitle"/>
        <w:jc w:val="center"/>
      </w:pPr>
      <w:r>
        <w:t>НА РАЗМЕЩЕНИЕ НЕСТАЦИОНАРНОГО ТОРГОВОГО ОБЪЕКТА</w:t>
      </w:r>
    </w:p>
    <w:p w:rsidR="00190EFD" w:rsidRDefault="00190EFD">
      <w:pPr>
        <w:pStyle w:val="ConsPlusTitle"/>
        <w:jc w:val="center"/>
      </w:pPr>
      <w:r>
        <w:t>НА ТЕРРИТОРИИ ВОЛГОГРАДА</w:t>
      </w:r>
    </w:p>
    <w:p w:rsidR="00190EFD" w:rsidRDefault="00190EFD">
      <w:pPr>
        <w:pStyle w:val="ConsPlusNormal"/>
        <w:jc w:val="both"/>
      </w:pPr>
    </w:p>
    <w:p w:rsidR="00190EFD" w:rsidRDefault="00190EFD">
      <w:pPr>
        <w:pStyle w:val="ConsPlusNormal"/>
        <w:ind w:firstLine="540"/>
        <w:jc w:val="both"/>
      </w:pPr>
      <w:proofErr w:type="gramStart"/>
      <w:r>
        <w:t xml:space="preserve">В соответствии с Федеральными законами от 06 октября 2003 г. </w:t>
      </w:r>
      <w:hyperlink r:id="rId5" w:history="1">
        <w:r>
          <w:rPr>
            <w:color w:val="0000FF"/>
          </w:rPr>
          <w:t>N 131-ФЗ</w:t>
        </w:r>
      </w:hyperlink>
      <w:r>
        <w:t xml:space="preserve"> "Об общих принципах организации местного самоуправления в Российской Федерации", от 28 декабря 2009 г. </w:t>
      </w:r>
      <w:hyperlink r:id="rId6" w:history="1">
        <w:r>
          <w:rPr>
            <w:color w:val="0000FF"/>
          </w:rPr>
          <w:t>N 381-ФЗ</w:t>
        </w:r>
      </w:hyperlink>
      <w:r>
        <w:t xml:space="preserve"> "Об основах государственного регулирования торговой деятельности в Российской Федерации", Гражданским </w:t>
      </w:r>
      <w:hyperlink r:id="rId7" w:history="1">
        <w:r>
          <w:rPr>
            <w:color w:val="0000FF"/>
          </w:rPr>
          <w:t>кодексом</w:t>
        </w:r>
      </w:hyperlink>
      <w:r>
        <w:t xml:space="preserve"> Российской Федерации, </w:t>
      </w:r>
      <w:hyperlink r:id="rId8" w:history="1">
        <w:r>
          <w:rPr>
            <w:color w:val="0000FF"/>
          </w:rPr>
          <w:t>Законом</w:t>
        </w:r>
      </w:hyperlink>
      <w:r>
        <w:t xml:space="preserve"> Волгоградской области от 27 октября 2015 г. N 182-ОД "О торговой деятельности в Волгоградской области", </w:t>
      </w:r>
      <w:hyperlink r:id="rId9" w:history="1">
        <w:r>
          <w:rPr>
            <w:color w:val="0000FF"/>
          </w:rPr>
          <w:t>приказом</w:t>
        </w:r>
      </w:hyperlink>
      <w:r>
        <w:t xml:space="preserve"> комитета промышленности</w:t>
      </w:r>
      <w:proofErr w:type="gramEnd"/>
      <w:r>
        <w:t xml:space="preserve"> и торговли Волгоградской области от 04 февраля 2016 г. N 14-ОД "Об утверждении порядка разработки и утверждения схем размещения нестационарных торговых объектов на территории Волгоградской области", руководствуясь </w:t>
      </w:r>
      <w:hyperlink r:id="rId10" w:history="1">
        <w:r>
          <w:rPr>
            <w:color w:val="0000FF"/>
          </w:rPr>
          <w:t>статьями 5</w:t>
        </w:r>
      </w:hyperlink>
      <w:r>
        <w:t xml:space="preserve">, </w:t>
      </w:r>
      <w:hyperlink r:id="rId11" w:history="1">
        <w:r>
          <w:rPr>
            <w:color w:val="0000FF"/>
          </w:rPr>
          <w:t>7</w:t>
        </w:r>
      </w:hyperlink>
      <w:r>
        <w:t xml:space="preserve">, </w:t>
      </w:r>
      <w:hyperlink r:id="rId12" w:history="1">
        <w:r>
          <w:rPr>
            <w:color w:val="0000FF"/>
          </w:rPr>
          <w:t>24</w:t>
        </w:r>
      </w:hyperlink>
      <w:r>
        <w:t xml:space="preserve">, </w:t>
      </w:r>
      <w:hyperlink r:id="rId13" w:history="1">
        <w:r>
          <w:rPr>
            <w:color w:val="0000FF"/>
          </w:rPr>
          <w:t>26</w:t>
        </w:r>
      </w:hyperlink>
      <w:r>
        <w:t xml:space="preserve"> Устава города-героя Волгограда, Волгоградская городская Дума решила:</w:t>
      </w:r>
    </w:p>
    <w:p w:rsidR="00190EFD" w:rsidRDefault="00190EFD">
      <w:pPr>
        <w:pStyle w:val="ConsPlusNormal"/>
        <w:ind w:firstLine="540"/>
        <w:jc w:val="both"/>
      </w:pPr>
      <w:r>
        <w:t>1. Утвердить:</w:t>
      </w:r>
    </w:p>
    <w:p w:rsidR="00190EFD" w:rsidRDefault="00190EFD">
      <w:pPr>
        <w:pStyle w:val="ConsPlusNormal"/>
        <w:ind w:firstLine="540"/>
        <w:jc w:val="both"/>
      </w:pPr>
      <w:r>
        <w:t xml:space="preserve">1.1. </w:t>
      </w:r>
      <w:hyperlink w:anchor="P39" w:history="1">
        <w:r>
          <w:rPr>
            <w:color w:val="0000FF"/>
          </w:rPr>
          <w:t>Порядок</w:t>
        </w:r>
      </w:hyperlink>
      <w:r>
        <w:t xml:space="preserve"> размещения нестационарных торговых объектов на территории Волгограда (прилагается).</w:t>
      </w:r>
    </w:p>
    <w:p w:rsidR="00190EFD" w:rsidRDefault="00190EFD">
      <w:pPr>
        <w:pStyle w:val="ConsPlusNormal"/>
        <w:ind w:firstLine="540"/>
        <w:jc w:val="both"/>
      </w:pPr>
      <w:r>
        <w:t xml:space="preserve">1.2. Типовую форму </w:t>
      </w:r>
      <w:hyperlink w:anchor="P566" w:history="1">
        <w:r>
          <w:rPr>
            <w:color w:val="0000FF"/>
          </w:rPr>
          <w:t>договора</w:t>
        </w:r>
      </w:hyperlink>
      <w:r>
        <w:t xml:space="preserve"> на размещение нестационарного торгового объекта на территории Волгограда (прилагается).</w:t>
      </w:r>
    </w:p>
    <w:p w:rsidR="00190EFD" w:rsidRDefault="00190EFD">
      <w:pPr>
        <w:pStyle w:val="ConsPlusNormal"/>
        <w:ind w:firstLine="540"/>
        <w:jc w:val="both"/>
      </w:pPr>
      <w:r>
        <w:t>2. Юридическое лицо и (или) индивидуальный предприниматель, имеющие договор аренды земельного участка для размещения нестационарного торгового объекта, заключенный до вступления в силу настоящего решения, имеют право до 01.03.2017 подать заявление:</w:t>
      </w:r>
    </w:p>
    <w:p w:rsidR="00190EFD" w:rsidRDefault="00190EFD">
      <w:pPr>
        <w:pStyle w:val="ConsPlusNormal"/>
        <w:ind w:firstLine="540"/>
        <w:jc w:val="both"/>
      </w:pPr>
      <w:r>
        <w:t>о включении в схему размещения нестационарных торговых объектов на территории Волгограда периодом действия на 2017 - 2021 годы места, на котором размещен нестационарный торговый объект;</w:t>
      </w:r>
    </w:p>
    <w:p w:rsidR="00190EFD" w:rsidRDefault="00190EFD">
      <w:pPr>
        <w:pStyle w:val="ConsPlusNormal"/>
        <w:ind w:firstLine="540"/>
        <w:jc w:val="both"/>
      </w:pPr>
      <w:r>
        <w:t xml:space="preserve">на заключение </w:t>
      </w:r>
      <w:proofErr w:type="gramStart"/>
      <w:r>
        <w:t>договора</w:t>
      </w:r>
      <w:proofErr w:type="gramEnd"/>
      <w:r>
        <w:t xml:space="preserve"> на размещение нестационарного торгового объекта (киоска, павильона) на территории Волгограда без проведения конкурса на право заключения договора на размещение нестационарного торгового объекта согласно </w:t>
      </w:r>
      <w:hyperlink w:anchor="P540" w:history="1">
        <w:r>
          <w:rPr>
            <w:color w:val="0000FF"/>
          </w:rPr>
          <w:t>разделу 6</w:t>
        </w:r>
      </w:hyperlink>
      <w:r>
        <w:t xml:space="preserve"> Порядка размещения нестационарных торговых объектов на территории Волгограда, утвержденного настоящим решением.</w:t>
      </w:r>
    </w:p>
    <w:p w:rsidR="00190EFD" w:rsidRDefault="00190EFD">
      <w:pPr>
        <w:pStyle w:val="ConsPlusNormal"/>
        <w:ind w:firstLine="540"/>
        <w:jc w:val="both"/>
      </w:pPr>
      <w:r>
        <w:t>3. Признать утратившими силу решения Волгоградской городской Думы:</w:t>
      </w:r>
    </w:p>
    <w:p w:rsidR="00190EFD" w:rsidRDefault="00190EFD">
      <w:pPr>
        <w:pStyle w:val="ConsPlusNormal"/>
        <w:ind w:firstLine="540"/>
        <w:jc w:val="both"/>
      </w:pPr>
      <w:r>
        <w:t xml:space="preserve">от 25.05.2016 </w:t>
      </w:r>
      <w:hyperlink r:id="rId14" w:history="1">
        <w:r>
          <w:rPr>
            <w:color w:val="0000FF"/>
          </w:rPr>
          <w:t>N 44/1303</w:t>
        </w:r>
      </w:hyperlink>
      <w:r>
        <w:t xml:space="preserve"> "Об утверждении Порядка предоставления права на размещение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w:t>
      </w:r>
    </w:p>
    <w:p w:rsidR="00190EFD" w:rsidRDefault="00190EFD">
      <w:pPr>
        <w:pStyle w:val="ConsPlusNormal"/>
        <w:ind w:firstLine="540"/>
        <w:jc w:val="both"/>
      </w:pPr>
      <w:r>
        <w:t xml:space="preserve">от 23.12.2015 </w:t>
      </w:r>
      <w:hyperlink r:id="rId15" w:history="1">
        <w:r>
          <w:rPr>
            <w:color w:val="0000FF"/>
          </w:rPr>
          <w:t>N 38/1193</w:t>
        </w:r>
      </w:hyperlink>
      <w:r>
        <w:t xml:space="preserve"> "Об утверждении Порядка предоставления права на размещение нестационарных торговых объектов - торговых галерей на территории Волгограда, Порядка проведения торгов в виде конкурса на право заключения договора на размещение нестационарных торговых объектов - торговых галерей на территории Волгограда".</w:t>
      </w:r>
    </w:p>
    <w:p w:rsidR="00190EFD" w:rsidRDefault="00190EFD">
      <w:pPr>
        <w:pStyle w:val="ConsPlusNormal"/>
        <w:ind w:firstLine="540"/>
        <w:jc w:val="both"/>
      </w:pPr>
      <w:r>
        <w:t>4. Администрации Волгограда:</w:t>
      </w:r>
    </w:p>
    <w:p w:rsidR="00190EFD" w:rsidRDefault="00190EFD">
      <w:pPr>
        <w:pStyle w:val="ConsPlusNormal"/>
        <w:ind w:firstLine="540"/>
        <w:jc w:val="both"/>
      </w:pPr>
      <w:r>
        <w:t>4.1. Привести муниципальные правовые акты Волгограда в соответствие с настоящим решением.</w:t>
      </w:r>
    </w:p>
    <w:p w:rsidR="00190EFD" w:rsidRDefault="00190EFD">
      <w:pPr>
        <w:pStyle w:val="ConsPlusNormal"/>
        <w:ind w:firstLine="540"/>
        <w:jc w:val="both"/>
      </w:pPr>
      <w:r>
        <w:t>4.2. Опубликовать настоящее решение в официальных средствах массовой информации в установленном порядке.</w:t>
      </w:r>
    </w:p>
    <w:p w:rsidR="00190EFD" w:rsidRDefault="00190EFD">
      <w:pPr>
        <w:pStyle w:val="ConsPlusNormal"/>
        <w:ind w:firstLine="540"/>
        <w:jc w:val="both"/>
      </w:pPr>
      <w:r>
        <w:t>5. Настоящее решение вступает в силу со дня его официального опубликования.</w:t>
      </w:r>
    </w:p>
    <w:p w:rsidR="00190EFD" w:rsidRDefault="00190EFD">
      <w:pPr>
        <w:pStyle w:val="ConsPlusNormal"/>
        <w:ind w:firstLine="540"/>
        <w:jc w:val="both"/>
      </w:pPr>
      <w:r>
        <w:t xml:space="preserve">6. </w:t>
      </w:r>
      <w:proofErr w:type="gramStart"/>
      <w:r>
        <w:t>Контроль за</w:t>
      </w:r>
      <w:proofErr w:type="gramEnd"/>
      <w:r>
        <w:t xml:space="preserve"> исполнением настоящего решения возложить на первого заместителя главы Волгограда В.В. Колесникова.</w:t>
      </w:r>
    </w:p>
    <w:p w:rsidR="00190EFD" w:rsidRDefault="00190EFD">
      <w:pPr>
        <w:pStyle w:val="ConsPlusNormal"/>
        <w:jc w:val="both"/>
      </w:pPr>
    </w:p>
    <w:p w:rsidR="00190EFD" w:rsidRDefault="00190EFD">
      <w:pPr>
        <w:pStyle w:val="ConsPlusNormal"/>
        <w:jc w:val="right"/>
      </w:pPr>
      <w:r>
        <w:t>Глава Волгограда</w:t>
      </w:r>
    </w:p>
    <w:p w:rsidR="00190EFD" w:rsidRDefault="00190EFD">
      <w:pPr>
        <w:pStyle w:val="ConsPlusNormal"/>
        <w:jc w:val="right"/>
      </w:pPr>
      <w:r>
        <w:t>А.В.КОСОЛАПОВ</w:t>
      </w:r>
    </w:p>
    <w:p w:rsidR="00190EFD" w:rsidRDefault="00190EFD">
      <w:pPr>
        <w:pStyle w:val="ConsPlusNormal"/>
        <w:jc w:val="right"/>
        <w:outlineLvl w:val="0"/>
      </w:pPr>
      <w:r>
        <w:lastRenderedPageBreak/>
        <w:t>Утвержден</w:t>
      </w:r>
    </w:p>
    <w:p w:rsidR="00190EFD" w:rsidRDefault="00190EFD">
      <w:pPr>
        <w:pStyle w:val="ConsPlusNormal"/>
        <w:jc w:val="right"/>
      </w:pPr>
      <w:r>
        <w:t>решением</w:t>
      </w:r>
    </w:p>
    <w:p w:rsidR="00190EFD" w:rsidRDefault="00190EFD">
      <w:pPr>
        <w:pStyle w:val="ConsPlusNormal"/>
        <w:jc w:val="right"/>
      </w:pPr>
      <w:r>
        <w:t>Волгоградской городской Думы</w:t>
      </w:r>
    </w:p>
    <w:p w:rsidR="00190EFD" w:rsidRDefault="00190EFD">
      <w:pPr>
        <w:pStyle w:val="ConsPlusNormal"/>
        <w:jc w:val="right"/>
      </w:pPr>
      <w:r>
        <w:t>от 23.12.2016 N 52/1513</w:t>
      </w:r>
    </w:p>
    <w:p w:rsidR="00190EFD" w:rsidRDefault="00190EFD">
      <w:pPr>
        <w:pStyle w:val="ConsPlusNormal"/>
        <w:jc w:val="both"/>
      </w:pPr>
    </w:p>
    <w:p w:rsidR="00190EFD" w:rsidRDefault="00190EFD">
      <w:pPr>
        <w:pStyle w:val="ConsPlusTitle"/>
        <w:jc w:val="center"/>
      </w:pPr>
      <w:bookmarkStart w:id="0" w:name="P39"/>
      <w:bookmarkEnd w:id="0"/>
      <w:r>
        <w:t>ПОРЯДОК</w:t>
      </w:r>
    </w:p>
    <w:p w:rsidR="00190EFD" w:rsidRDefault="00190EFD">
      <w:pPr>
        <w:pStyle w:val="ConsPlusTitle"/>
        <w:jc w:val="center"/>
      </w:pPr>
      <w:r>
        <w:t>РАЗМЕЩЕНИЯ НЕСТАЦИОНАРНЫХ ТОРГОВЫХ ОБЪЕКТОВ</w:t>
      </w:r>
    </w:p>
    <w:p w:rsidR="00190EFD" w:rsidRDefault="00190EFD">
      <w:pPr>
        <w:pStyle w:val="ConsPlusTitle"/>
        <w:jc w:val="center"/>
      </w:pPr>
      <w:r>
        <w:t>НА ТЕРРИТОРИИ ВОЛГОГРАДА</w:t>
      </w:r>
    </w:p>
    <w:p w:rsidR="00190EFD" w:rsidRDefault="00190EFD">
      <w:pPr>
        <w:pStyle w:val="ConsPlusNormal"/>
        <w:jc w:val="both"/>
      </w:pPr>
    </w:p>
    <w:p w:rsidR="00190EFD" w:rsidRDefault="00190EFD">
      <w:pPr>
        <w:pStyle w:val="ConsPlusNormal"/>
        <w:jc w:val="center"/>
        <w:outlineLvl w:val="1"/>
      </w:pPr>
      <w:r>
        <w:t>1. Общие положения</w:t>
      </w:r>
    </w:p>
    <w:p w:rsidR="00190EFD" w:rsidRDefault="00190EFD">
      <w:pPr>
        <w:pStyle w:val="ConsPlusNormal"/>
        <w:jc w:val="both"/>
      </w:pPr>
    </w:p>
    <w:p w:rsidR="00190EFD" w:rsidRDefault="00190EFD">
      <w:pPr>
        <w:pStyle w:val="ConsPlusNormal"/>
        <w:ind w:firstLine="540"/>
        <w:jc w:val="both"/>
      </w:pPr>
      <w:r>
        <w:t xml:space="preserve">1.1. </w:t>
      </w:r>
      <w:proofErr w:type="gramStart"/>
      <w:r>
        <w:t xml:space="preserve">Порядок размещения нестационарных торговых объектов на территории Волгограда (далее - Порядок) разработан в соответствии с Федеральным </w:t>
      </w:r>
      <w:hyperlink r:id="rId16" w:history="1">
        <w:r>
          <w:rPr>
            <w:color w:val="0000FF"/>
          </w:rPr>
          <w:t>законом</w:t>
        </w:r>
      </w:hyperlink>
      <w:r>
        <w:t xml:space="preserve"> от 28 декабря 2009 г. N 381-ФЗ "Об основах государственного регулирования торговой деятельности в Российской Федерации", Гражданским </w:t>
      </w:r>
      <w:hyperlink r:id="rId17" w:history="1">
        <w:r>
          <w:rPr>
            <w:color w:val="0000FF"/>
          </w:rPr>
          <w:t>кодексом</w:t>
        </w:r>
      </w:hyperlink>
      <w:r>
        <w:t xml:space="preserve"> Российской Федерации, </w:t>
      </w:r>
      <w:hyperlink r:id="rId18" w:history="1">
        <w:r>
          <w:rPr>
            <w:color w:val="0000FF"/>
          </w:rPr>
          <w:t>Законом</w:t>
        </w:r>
      </w:hyperlink>
      <w:r>
        <w:t xml:space="preserve"> Волгоградской области от 27 октября 2015 г. N 182-ОД "О торговой деятельности в Волгоградской области", </w:t>
      </w:r>
      <w:hyperlink r:id="rId19" w:history="1">
        <w:r>
          <w:rPr>
            <w:color w:val="0000FF"/>
          </w:rPr>
          <w:t>приказом</w:t>
        </w:r>
      </w:hyperlink>
      <w:r>
        <w:t xml:space="preserve"> комитета промышленности и торговли Волгоградской области от</w:t>
      </w:r>
      <w:proofErr w:type="gramEnd"/>
      <w:r>
        <w:t xml:space="preserve"> </w:t>
      </w:r>
      <w:proofErr w:type="gramStart"/>
      <w:r>
        <w:t xml:space="preserve">04 февраля 2016 г. N 14-ОД "Об утверждении порядка разработки и утверждения схем размещения нестационарных торговых объектов на территории Волгоградской области" (далее - Приказ комитета), </w:t>
      </w:r>
      <w:hyperlink r:id="rId20" w:history="1">
        <w:r>
          <w:rPr>
            <w:color w:val="0000FF"/>
          </w:rPr>
          <w:t>постановлением</w:t>
        </w:r>
      </w:hyperlink>
      <w:r>
        <w:t xml:space="preserve"> администрации Волгограда от 14.04.2015 N 517 "Об утверждении базовых типовых архитектурных решений нестационарных торговых объектов (киосков, павильонов, торговых галерей), размещаемых на территории городского округа город-герой Волгоград" и регламентирует процедуру размещения нестационарных торговых объектов на территории</w:t>
      </w:r>
      <w:proofErr w:type="gramEnd"/>
      <w:r>
        <w:t xml:space="preserve"> Волгограда.</w:t>
      </w:r>
    </w:p>
    <w:p w:rsidR="00190EFD" w:rsidRDefault="00190EFD">
      <w:pPr>
        <w:pStyle w:val="ConsPlusNormal"/>
        <w:ind w:firstLine="540"/>
        <w:jc w:val="both"/>
      </w:pPr>
      <w:r>
        <w:t xml:space="preserve">1.2. В </w:t>
      </w:r>
      <w:proofErr w:type="gramStart"/>
      <w:r>
        <w:t>настоящем</w:t>
      </w:r>
      <w:proofErr w:type="gramEnd"/>
      <w:r>
        <w:t xml:space="preserve"> Порядке используются следующие основные понятия:</w:t>
      </w:r>
    </w:p>
    <w:p w:rsidR="00190EFD" w:rsidRDefault="00190EFD">
      <w:pPr>
        <w:pStyle w:val="ConsPlusNormal"/>
        <w:ind w:firstLine="540"/>
        <w:jc w:val="both"/>
      </w:pPr>
      <w: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190EFD" w:rsidRDefault="00190EFD">
      <w:pPr>
        <w:pStyle w:val="ConsPlusNormal"/>
        <w:ind w:firstLine="540"/>
        <w:jc w:val="both"/>
      </w:pPr>
      <w: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90EFD" w:rsidRDefault="00190EFD">
      <w:pPr>
        <w:pStyle w:val="ConsPlusNormal"/>
        <w:ind w:firstLine="540"/>
        <w:jc w:val="both"/>
      </w:pPr>
      <w:r>
        <w:t>1.2.3. Виды нестационарных торговых объектов:</w:t>
      </w:r>
    </w:p>
    <w:p w:rsidR="00190EFD" w:rsidRDefault="00190EFD">
      <w:pPr>
        <w:pStyle w:val="ConsPlusNormal"/>
        <w:ind w:firstLine="540"/>
        <w:jc w:val="both"/>
      </w:pPr>
      <w:r>
        <w:t>1.2.3.1. Нестационарные торговые объекты постоянного размещения:</w:t>
      </w:r>
    </w:p>
    <w:p w:rsidR="00190EFD" w:rsidRDefault="00190EFD">
      <w:pPr>
        <w:pStyle w:val="ConsPlusNormal"/>
        <w:ind w:firstLine="540"/>
        <w:jc w:val="both"/>
      </w:pPr>
      <w: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190EFD" w:rsidRDefault="00190EFD">
      <w:pPr>
        <w:pStyle w:val="ConsPlusNormal"/>
        <w:ind w:firstLine="540"/>
        <w:jc w:val="both"/>
      </w:pPr>
      <w: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90EFD" w:rsidRDefault="00190EFD">
      <w:pPr>
        <w:pStyle w:val="ConsPlusNormal"/>
        <w:ind w:firstLine="540"/>
        <w:jc w:val="both"/>
      </w:pPr>
      <w: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t>светопрозрачной</w:t>
      </w:r>
      <w:proofErr w:type="spellEnd"/>
      <w:r>
        <w:t xml:space="preserve"> кровлей, не несущей теплоизоляционную функцию;</w:t>
      </w:r>
    </w:p>
    <w:p w:rsidR="00190EFD" w:rsidRDefault="00190EFD">
      <w:pPr>
        <w:pStyle w:val="ConsPlusNormal"/>
        <w:ind w:firstLine="540"/>
        <w:jc w:val="both"/>
      </w:pPr>
      <w:r>
        <w:t>торговый автомат (</w:t>
      </w:r>
      <w:proofErr w:type="spellStart"/>
      <w:r>
        <w:t>вендинговый</w:t>
      </w:r>
      <w:proofErr w:type="spellEnd"/>
      <w: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190EFD" w:rsidRDefault="00190EFD">
      <w:pPr>
        <w:pStyle w:val="ConsPlusNormal"/>
        <w:ind w:firstLine="540"/>
        <w:jc w:val="both"/>
      </w:pPr>
      <w: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190EFD" w:rsidRDefault="00190EFD">
      <w:pPr>
        <w:pStyle w:val="ConsPlusNormal"/>
        <w:ind w:firstLine="540"/>
        <w:jc w:val="both"/>
      </w:pPr>
      <w:r>
        <w:t xml:space="preserve">палатка - нестационарный торговый объект, представляющий собой оснащенную прилавком </w:t>
      </w:r>
      <w:r>
        <w:lastRenderedPageBreak/>
        <w:t>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90EFD" w:rsidRDefault="00190EFD">
      <w:pPr>
        <w:pStyle w:val="ConsPlusNormal"/>
        <w:ind w:firstLine="540"/>
        <w:jc w:val="both"/>
      </w:pPr>
      <w: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90EFD" w:rsidRDefault="00190EFD">
      <w:pPr>
        <w:pStyle w:val="ConsPlusNormal"/>
        <w:ind w:firstLine="540"/>
        <w:jc w:val="both"/>
      </w:pPr>
      <w:r>
        <w:t>1.2.3.2. Нестационарные торговые объекты временного размещения:</w:t>
      </w:r>
    </w:p>
    <w:p w:rsidR="00190EFD" w:rsidRDefault="00190EFD">
      <w:pPr>
        <w:pStyle w:val="ConsPlusNormal"/>
        <w:ind w:firstLine="540"/>
        <w:jc w:val="both"/>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190EFD" w:rsidRDefault="00190EFD">
      <w:pPr>
        <w:pStyle w:val="ConsPlusNormal"/>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190EFD" w:rsidRDefault="00190EFD">
      <w:pPr>
        <w:pStyle w:val="ConsPlusNormal"/>
        <w:ind w:firstLine="540"/>
        <w:jc w:val="both"/>
      </w:pPr>
      <w: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190EFD" w:rsidRDefault="00190EFD">
      <w:pPr>
        <w:pStyle w:val="ConsPlusNormal"/>
        <w:ind w:firstLine="540"/>
        <w:jc w:val="both"/>
      </w:pPr>
      <w:r>
        <w:t>1.2.3.3. Передвижные (мобильные) нестационарные торговые объекты:</w:t>
      </w:r>
    </w:p>
    <w:p w:rsidR="00190EFD" w:rsidRDefault="00190EFD">
      <w:pPr>
        <w:pStyle w:val="ConsPlusNormal"/>
        <w:ind w:firstLine="540"/>
        <w:jc w:val="both"/>
      </w:pPr>
      <w: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t>м(</w:t>
      </w:r>
      <w:proofErr w:type="spellStart"/>
      <w:proofErr w:type="gramEnd"/>
      <w:r>
        <w:t>ых</w:t>
      </w:r>
      <w:proofErr w:type="spellEnd"/>
      <w:r>
        <w:t>) осуществляют предложение товаров, их отпуск и расчет с покупателями;</w:t>
      </w:r>
    </w:p>
    <w:p w:rsidR="00190EFD" w:rsidRDefault="00190EFD">
      <w:pPr>
        <w:pStyle w:val="ConsPlusNormal"/>
        <w:ind w:firstLine="540"/>
        <w:jc w:val="both"/>
      </w:pPr>
      <w: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другое), живой рыбой и другими гидробионтами (ракообразными, моллюсками и прочее).</w:t>
      </w:r>
    </w:p>
    <w:p w:rsidR="00190EFD" w:rsidRDefault="00190EFD">
      <w:pPr>
        <w:pStyle w:val="ConsPlusNormal"/>
        <w:ind w:firstLine="540"/>
        <w:jc w:val="both"/>
      </w:pPr>
      <w:r>
        <w:t xml:space="preserve">1.2.4. </w:t>
      </w:r>
      <w:proofErr w:type="gramStart"/>
      <w:r>
        <w:t>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190EFD" w:rsidRDefault="00190EFD">
      <w:pPr>
        <w:pStyle w:val="ConsPlusNormal"/>
        <w:ind w:firstLine="540"/>
        <w:jc w:val="both"/>
      </w:pPr>
      <w:r>
        <w:t>1.2.5. Хозяйствующий субъект - юридическое лицо или индивидуальный предприниматель, осуществляющий деятельность в соответствии с действующим законодательством, (далее - Хозяйствующий субъект).</w:t>
      </w:r>
    </w:p>
    <w:p w:rsidR="00190EFD" w:rsidRDefault="00190EFD">
      <w:pPr>
        <w:pStyle w:val="ConsPlusNormal"/>
        <w:ind w:firstLine="540"/>
        <w:jc w:val="both"/>
      </w:pPr>
      <w:r>
        <w:t>1.2.6. Конкурс на право заключения договора на размещение нестационарного торгового объекта - форма торгов на право заключения договора на размещение нестационарного торгового объекта - павильона, киоска и торговой галереи на территории Волгограда, организация которого осуществляется в соответствии с настоящим Порядком (далее - Конкурс).</w:t>
      </w:r>
    </w:p>
    <w:p w:rsidR="00190EFD" w:rsidRDefault="00190EFD">
      <w:pPr>
        <w:pStyle w:val="ConsPlusNormal"/>
        <w:ind w:firstLine="540"/>
        <w:jc w:val="both"/>
      </w:pPr>
      <w:r>
        <w:t xml:space="preserve">1.2.7. </w:t>
      </w:r>
      <w:proofErr w:type="gramStart"/>
      <w:r>
        <w:t>Аукцион на право заключения договора на размещение нестационарного торгового объекта - форма торгов на право заключения договора на размещение нестационарного торгового объекта - торгового автомата, лотка, палатки, тележки, бахчевого развала, елочного базара, площадки для продажи рассады и саженцев и передвижного (мобильного) на территории Волгограда в виде публичного торга, проводимого в заранее установленном месте и заранее обозначенное время (далее - Аукцион).</w:t>
      </w:r>
      <w:proofErr w:type="gramEnd"/>
    </w:p>
    <w:p w:rsidR="00190EFD" w:rsidRDefault="00190EFD">
      <w:pPr>
        <w:pStyle w:val="ConsPlusNormal"/>
        <w:ind w:firstLine="540"/>
        <w:jc w:val="both"/>
      </w:pPr>
      <w:r>
        <w:t>1.2.8. Размещение нестационарного торгового объекта осуществляется на основании договора на размещение нестационарного торгового объекта на территории Волгограда без оформления земельно-правовых отношений (далее - Договор на размещение).</w:t>
      </w:r>
    </w:p>
    <w:p w:rsidR="00190EFD" w:rsidRDefault="00190EFD">
      <w:pPr>
        <w:pStyle w:val="ConsPlusNormal"/>
        <w:ind w:firstLine="540"/>
        <w:jc w:val="both"/>
      </w:pPr>
      <w:r>
        <w:t>1.2.9. Заявитель - Хозяйствующий субъект, выразивший волеизъявление на участие в Конкурсе или Аукционе и заключение Договора на размещение.</w:t>
      </w:r>
    </w:p>
    <w:p w:rsidR="00190EFD" w:rsidRDefault="00190EFD">
      <w:pPr>
        <w:pStyle w:val="ConsPlusNormal"/>
        <w:ind w:firstLine="540"/>
        <w:jc w:val="both"/>
      </w:pPr>
      <w:r>
        <w:t>1.2.10. Заявка на участие в Конкурсе или Аукционе - комплект документов, подготовленный заявителем в соответствии с требованиями конкурсной или аукционной документации (далее - Заявка).</w:t>
      </w:r>
    </w:p>
    <w:p w:rsidR="00190EFD" w:rsidRDefault="00190EFD">
      <w:pPr>
        <w:pStyle w:val="ConsPlusNormal"/>
        <w:ind w:firstLine="540"/>
        <w:jc w:val="both"/>
      </w:pPr>
      <w:r>
        <w:t xml:space="preserve">1.2.11. Конкурсная комиссия - </w:t>
      </w:r>
      <w:proofErr w:type="gramStart"/>
      <w:r>
        <w:t>коллегиальный</w:t>
      </w:r>
      <w:proofErr w:type="gramEnd"/>
      <w:r>
        <w:t xml:space="preserve"> орган, формируемый постановлением </w:t>
      </w:r>
      <w:r>
        <w:lastRenderedPageBreak/>
        <w:t>администрации Волгограда.</w:t>
      </w:r>
    </w:p>
    <w:p w:rsidR="00190EFD" w:rsidRDefault="00190EFD">
      <w:pPr>
        <w:pStyle w:val="ConsPlusNormal"/>
        <w:ind w:firstLine="540"/>
        <w:jc w:val="both"/>
      </w:pPr>
      <w:r>
        <w:t xml:space="preserve">1.2.12. Аукционная комиссия - </w:t>
      </w:r>
      <w:proofErr w:type="gramStart"/>
      <w:r>
        <w:t>коллегиальный</w:t>
      </w:r>
      <w:proofErr w:type="gramEnd"/>
      <w:r>
        <w:t xml:space="preserve"> орган, формируемый распоряжением администрации района Волгограда.</w:t>
      </w:r>
    </w:p>
    <w:p w:rsidR="00190EFD" w:rsidRDefault="00190EFD">
      <w:pPr>
        <w:pStyle w:val="ConsPlusNormal"/>
        <w:ind w:firstLine="540"/>
        <w:jc w:val="both"/>
      </w:pPr>
      <w:r>
        <w:t>1.2.13. Участник Конкурса или Аукциона - заявитель, допущенный конкурсной или аукционной комиссией для участия в Конкурсе или Аукционе.</w:t>
      </w:r>
    </w:p>
    <w:p w:rsidR="00190EFD" w:rsidRDefault="00190EFD">
      <w:pPr>
        <w:pStyle w:val="ConsPlusNormal"/>
        <w:ind w:firstLine="540"/>
        <w:jc w:val="both"/>
      </w:pPr>
      <w:r>
        <w:t>1.2.14. Победитель Конкурса - участник Конкурса, предложивший лучшие условия исполнения Договора на размещение.</w:t>
      </w:r>
    </w:p>
    <w:p w:rsidR="00190EFD" w:rsidRDefault="00190EFD">
      <w:pPr>
        <w:pStyle w:val="ConsPlusNormal"/>
        <w:ind w:firstLine="540"/>
        <w:jc w:val="both"/>
      </w:pPr>
      <w:r>
        <w:t>1.2.15. Победитель Аукциона - участник Аукциона, предложивший наиболее высокую цену Договора на размещение.</w:t>
      </w:r>
    </w:p>
    <w:p w:rsidR="00190EFD" w:rsidRDefault="00190EFD">
      <w:pPr>
        <w:pStyle w:val="ConsPlusNormal"/>
        <w:ind w:firstLine="540"/>
        <w:jc w:val="both"/>
      </w:pPr>
      <w:r>
        <w:t>1.2.16. Единственный участник Конкурса или Аукциона - единственный участник Конкурса или Аукциона, в отношении которого конкурсной или аукционной комиссией принято решение о допуске к участию в Конкурсе или Аукционе, признании участником Конкурса или Аукциона и заключении с ним Договора на размещение.</w:t>
      </w:r>
    </w:p>
    <w:p w:rsidR="00190EFD" w:rsidRDefault="00190EFD">
      <w:pPr>
        <w:pStyle w:val="ConsPlusNormal"/>
        <w:ind w:firstLine="540"/>
        <w:jc w:val="both"/>
      </w:pPr>
      <w:r>
        <w:t>1.2.17. Протоколы заседаний конкурсной или аукционной комиссий - протоколы, в которых отражаются результаты рассмотрения и оценки Заявок и победитель Конкурса (далее - протокол Конкурса), или победитель Аукциона (далее - протокол Аукциона).</w:t>
      </w:r>
    </w:p>
    <w:p w:rsidR="00190EFD" w:rsidRDefault="00190EFD">
      <w:pPr>
        <w:pStyle w:val="ConsPlusNormal"/>
        <w:ind w:firstLine="540"/>
        <w:jc w:val="both"/>
      </w:pPr>
      <w:r>
        <w:t>1.2.18. Примерный перечень компенсационных мест для размещения нестационарных торговых объектов на территории Волгограда - перечень мест, расположенных в границах Волгограда и предназначенных для реализации прав Хозяйствующих субъектов на предоставление компенсационных мест, утвержденный постановлением администрации Волгограда.</w:t>
      </w:r>
    </w:p>
    <w:p w:rsidR="00190EFD" w:rsidRDefault="00190EFD">
      <w:pPr>
        <w:pStyle w:val="ConsPlusNormal"/>
        <w:ind w:firstLine="540"/>
        <w:jc w:val="both"/>
      </w:pPr>
      <w:r>
        <w:t>1.2.19. Эскиз архитектурно-</w:t>
      </w:r>
      <w:proofErr w:type="gramStart"/>
      <w:r>
        <w:t>планировочного решения</w:t>
      </w:r>
      <w:proofErr w:type="gramEnd"/>
      <w:r>
        <w:t xml:space="preserve"> благоустройства территории нестационарного торгового объекта - изображение территории с учетом расположения нестационарного торгового объекта и отображением элементов благоустройства прилегающей территории в цветном исполнении (далее - эскиз архитектурно-планировочного решения).</w:t>
      </w:r>
    </w:p>
    <w:p w:rsidR="00190EFD" w:rsidRDefault="00190EFD">
      <w:pPr>
        <w:pStyle w:val="ConsPlusNormal"/>
        <w:ind w:firstLine="540"/>
        <w:jc w:val="both"/>
      </w:pPr>
      <w:r>
        <w:t>1.2.20. Типовое решение благоустройства территории - документ, разработанный и утвержденный администрацией района Волгограда, на территории которого предполагается размещение нестационарного торгового объекта.</w:t>
      </w:r>
    </w:p>
    <w:p w:rsidR="00190EFD" w:rsidRDefault="00190EFD">
      <w:pPr>
        <w:pStyle w:val="ConsPlusNormal"/>
        <w:ind w:firstLine="540"/>
        <w:jc w:val="both"/>
      </w:pPr>
      <w:r>
        <w:t xml:space="preserve">1.2.21. </w:t>
      </w:r>
      <w:proofErr w:type="gramStart"/>
      <w:r>
        <w:t>Уведомление надлежащим образом - вручение лично Хозяйствующему субъекту либо его законному представителю соответствующего документа с проставлением отметки о получении на экземпляре уполномоченного органа по организации и проведению Конкурса или Аукциона или направление заказной корреспонденцией с уведомлением о вручении по юридическому адресу Хозяйствующего субъекта (юридического лица) либо месту регистрации Хозяйствующего субъекта (индивидуального предпринимателя).</w:t>
      </w:r>
      <w:proofErr w:type="gramEnd"/>
    </w:p>
    <w:p w:rsidR="00190EFD" w:rsidRDefault="00190EFD">
      <w:pPr>
        <w:pStyle w:val="ConsPlusNormal"/>
        <w:ind w:firstLine="540"/>
        <w:jc w:val="both"/>
      </w:pPr>
      <w:r>
        <w:t>1.2.22. Схема размещения нестационарных торговых объектов на территории Волгограда - схема размещения нестационарных торговых объектов на территории Волгограда, утверждаемая постановлением администрации Волгограда (далее - Схема).</w:t>
      </w:r>
    </w:p>
    <w:p w:rsidR="00190EFD" w:rsidRDefault="00190EFD">
      <w:pPr>
        <w:pStyle w:val="ConsPlusNormal"/>
        <w:ind w:firstLine="540"/>
        <w:jc w:val="both"/>
      </w:pPr>
      <w:r>
        <w:t>1.2.23. Техническое задание - перечень требований и условий, необходимых для размещения нестационарного торгового объекта (далее - техническое задание).</w:t>
      </w:r>
    </w:p>
    <w:p w:rsidR="00190EFD" w:rsidRDefault="00190EFD">
      <w:pPr>
        <w:pStyle w:val="ConsPlusNormal"/>
        <w:ind w:firstLine="540"/>
        <w:jc w:val="both"/>
      </w:pPr>
      <w:r>
        <w:t>1.3. Размещение нестационарных торговых объектов осуществляется в местах, определенных Схемой.</w:t>
      </w:r>
    </w:p>
    <w:p w:rsidR="00190EFD" w:rsidRDefault="00190EFD">
      <w:pPr>
        <w:pStyle w:val="ConsPlusNormal"/>
        <w:ind w:firstLine="540"/>
        <w:jc w:val="both"/>
      </w:pPr>
      <w:bookmarkStart w:id="1" w:name="P86"/>
      <w:bookmarkEnd w:id="1"/>
      <w:r>
        <w:t>1.4. Срок действия Договора на размещение устанавливается:</w:t>
      </w:r>
    </w:p>
    <w:p w:rsidR="00190EFD" w:rsidRDefault="00190EFD">
      <w:pPr>
        <w:pStyle w:val="ConsPlusNormal"/>
        <w:ind w:firstLine="540"/>
        <w:jc w:val="both"/>
      </w:pPr>
      <w:r>
        <w:t>1.4.1. Для палаток, тележек и передвижных (мобильных) нестационарных торговых объектов - до 1 года;</w:t>
      </w:r>
    </w:p>
    <w:p w:rsidR="00190EFD" w:rsidRDefault="00190EFD">
      <w:pPr>
        <w:pStyle w:val="ConsPlusNormal"/>
        <w:ind w:firstLine="540"/>
        <w:jc w:val="both"/>
      </w:pPr>
      <w:r>
        <w:t>бахчевых развалов - до 4 месяцев (с 01 июля по 31 октября);</w:t>
      </w:r>
    </w:p>
    <w:p w:rsidR="00190EFD" w:rsidRDefault="00190EFD">
      <w:pPr>
        <w:pStyle w:val="ConsPlusNormal"/>
        <w:ind w:firstLine="540"/>
        <w:jc w:val="both"/>
      </w:pPr>
      <w:r>
        <w:t>площадок для продажи рассады и саженцев - до 2 месяцев (в период с 01 апреля по 01 июня и (или) в период с 01 сентября по 01 ноября);</w:t>
      </w:r>
    </w:p>
    <w:p w:rsidR="00190EFD" w:rsidRDefault="00190EFD">
      <w:pPr>
        <w:pStyle w:val="ConsPlusNormal"/>
        <w:ind w:firstLine="540"/>
        <w:jc w:val="both"/>
      </w:pPr>
      <w:r>
        <w:t>елочных базаров - до 1 месяца (с 01 декабря по 31 декабря).</w:t>
      </w:r>
    </w:p>
    <w:p w:rsidR="00190EFD" w:rsidRDefault="00190EFD">
      <w:pPr>
        <w:pStyle w:val="ConsPlusNormal"/>
        <w:ind w:firstLine="540"/>
        <w:jc w:val="both"/>
      </w:pPr>
      <w:bookmarkStart w:id="2" w:name="P91"/>
      <w:bookmarkEnd w:id="2"/>
      <w:r>
        <w:t>1.4.2. Для торговых галерей, киосков, павильонов, торговых автоматов, лотков - до 5 лет.</w:t>
      </w:r>
    </w:p>
    <w:p w:rsidR="00190EFD" w:rsidRDefault="00190EFD">
      <w:pPr>
        <w:pStyle w:val="ConsPlusNormal"/>
        <w:ind w:firstLine="540"/>
        <w:jc w:val="both"/>
      </w:pPr>
      <w:r>
        <w:t>1.5. Действие настоящего Порядка распространяется на размещение нестационарных торговых объектов:</w:t>
      </w:r>
    </w:p>
    <w:p w:rsidR="00190EFD" w:rsidRDefault="00190EFD">
      <w:pPr>
        <w:pStyle w:val="ConsPlusNormal"/>
        <w:ind w:firstLine="540"/>
        <w:jc w:val="both"/>
      </w:pPr>
      <w:r>
        <w:t>в зданиях, строениях и сооружениях, находящихся в муниципальной собственности Волгограда;</w:t>
      </w:r>
    </w:p>
    <w:p w:rsidR="00190EFD" w:rsidRDefault="00190EFD">
      <w:pPr>
        <w:pStyle w:val="ConsPlusNormal"/>
        <w:ind w:firstLine="540"/>
        <w:jc w:val="both"/>
      </w:pPr>
      <w:r>
        <w:t>на земельных участках, находящихся в муниципальной собственности Волгограда;</w:t>
      </w:r>
    </w:p>
    <w:p w:rsidR="00190EFD" w:rsidRDefault="00190EFD">
      <w:pPr>
        <w:pStyle w:val="ConsPlusNormal"/>
        <w:ind w:firstLine="540"/>
        <w:jc w:val="both"/>
      </w:pPr>
      <w:r>
        <w:lastRenderedPageBreak/>
        <w:t>на земельных участках, государственная собственность на которые не разграничена.</w:t>
      </w:r>
    </w:p>
    <w:p w:rsidR="00190EFD" w:rsidRDefault="00190EFD">
      <w:pPr>
        <w:pStyle w:val="ConsPlusNormal"/>
        <w:ind w:firstLine="540"/>
        <w:jc w:val="both"/>
      </w:pPr>
      <w:r>
        <w:t>1.6. Места для размещения нестационарных торговых объектов предоставляются без права возведения капитальных строений.</w:t>
      </w:r>
    </w:p>
    <w:p w:rsidR="00190EFD" w:rsidRDefault="00190EFD">
      <w:pPr>
        <w:pStyle w:val="ConsPlusNormal"/>
        <w:ind w:firstLine="540"/>
        <w:jc w:val="both"/>
      </w:pPr>
      <w:r>
        <w:t xml:space="preserve">1.7. Требования к нестационарным торговым объектам (внешний вид, размеры, площадь, конструктивная схема и иные требования) определяются типовым </w:t>
      </w:r>
      <w:proofErr w:type="gramStart"/>
      <w:r>
        <w:t>архитектурным решением</w:t>
      </w:r>
      <w:proofErr w:type="gramEnd"/>
      <w:r>
        <w:t>, утвержденным постановлением администрации Волгограда (далее - архитектурное решение).</w:t>
      </w:r>
    </w:p>
    <w:p w:rsidR="00190EFD" w:rsidRDefault="00190EFD">
      <w:pPr>
        <w:pStyle w:val="ConsPlusNormal"/>
        <w:ind w:firstLine="540"/>
        <w:jc w:val="both"/>
      </w:pPr>
      <w:r>
        <w:t xml:space="preserve">1.8. </w:t>
      </w:r>
      <w:proofErr w:type="gramStart"/>
      <w:r>
        <w:t>Размещение нестационарных торговых объектов должно отвечать требованиям земельного законодательства, нормативных правовых актов в сфере градостроительной деятельности, сохранения, использования и государственной охраны объектов культурного наследия, санитарно-эпидемиологического благополучия населения, пожарной безопасности, безопасности дорожного движения, охраны окружающей среды, благоустройства, розничной торговли, в том числе регулирования оборота табачных изделий, алкогольной продукции (включая пиво и напитки, изготавливаемые на его основе), и иных нормативных правовых актов</w:t>
      </w:r>
      <w:proofErr w:type="gramEnd"/>
      <w:r>
        <w:t>, устанавливающих обязательные требования к размещению нестационарных торговых объектов, и правил осуществления торговой деятельности.</w:t>
      </w:r>
    </w:p>
    <w:p w:rsidR="00190EFD" w:rsidRDefault="00190EFD">
      <w:pPr>
        <w:pStyle w:val="ConsPlusNormal"/>
        <w:jc w:val="both"/>
      </w:pPr>
    </w:p>
    <w:p w:rsidR="00190EFD" w:rsidRDefault="00190EFD">
      <w:pPr>
        <w:pStyle w:val="ConsPlusNormal"/>
        <w:jc w:val="center"/>
        <w:outlineLvl w:val="1"/>
      </w:pPr>
      <w:r>
        <w:t>2. Организация Конкурса или Аукциона и порядок заключения</w:t>
      </w:r>
    </w:p>
    <w:p w:rsidR="00190EFD" w:rsidRDefault="00190EFD">
      <w:pPr>
        <w:pStyle w:val="ConsPlusNormal"/>
        <w:jc w:val="center"/>
      </w:pPr>
      <w:r>
        <w:t>Договора на размещение</w:t>
      </w:r>
    </w:p>
    <w:p w:rsidR="00190EFD" w:rsidRDefault="00190EFD">
      <w:pPr>
        <w:pStyle w:val="ConsPlusNormal"/>
        <w:jc w:val="both"/>
      </w:pPr>
    </w:p>
    <w:p w:rsidR="00190EFD" w:rsidRDefault="00190EFD">
      <w:pPr>
        <w:pStyle w:val="ConsPlusNormal"/>
        <w:ind w:firstLine="540"/>
        <w:jc w:val="both"/>
      </w:pPr>
      <w:r>
        <w:t>2.1. Уполномоченным органом по организации и проведению Конкурса является департамент экономического развития администрации Волгограда (далее - организатор Конкурса).</w:t>
      </w:r>
    </w:p>
    <w:p w:rsidR="00190EFD" w:rsidRDefault="00190EFD">
      <w:pPr>
        <w:pStyle w:val="ConsPlusNormal"/>
        <w:ind w:firstLine="540"/>
        <w:jc w:val="both"/>
      </w:pPr>
      <w:r>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190EFD" w:rsidRDefault="00190EFD">
      <w:pPr>
        <w:pStyle w:val="ConsPlusNormal"/>
        <w:ind w:firstLine="540"/>
        <w:jc w:val="both"/>
      </w:pPr>
      <w:bookmarkStart w:id="3" w:name="P105"/>
      <w:bookmarkEnd w:id="3"/>
      <w:proofErr w:type="gramStart"/>
      <w: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proofErr w:type="gramEnd"/>
      <w:r>
        <w:t xml:space="preserve"> 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190EFD" w:rsidRDefault="00190EFD">
      <w:pPr>
        <w:pStyle w:val="ConsPlusNormal"/>
        <w:ind w:firstLine="540"/>
        <w:jc w:val="both"/>
      </w:pPr>
      <w:r>
        <w:t>Конкурс проводится:</w:t>
      </w:r>
    </w:p>
    <w:p w:rsidR="00190EFD" w:rsidRDefault="00190EFD">
      <w:pPr>
        <w:pStyle w:val="ConsPlusNormal"/>
        <w:ind w:firstLine="540"/>
        <w:jc w:val="both"/>
      </w:pPr>
      <w:r>
        <w:t>по инициативе организатора Конкурса не менее 1 раза в год не позднее 01 сентября текущего года на свободные места для размещения нестационарных торговых объектов, определенные Схемой;</w:t>
      </w:r>
    </w:p>
    <w:p w:rsidR="00190EFD" w:rsidRDefault="00190EFD">
      <w:pPr>
        <w:pStyle w:val="ConsPlusNormal"/>
        <w:ind w:firstLine="540"/>
        <w:jc w:val="both"/>
      </w:pPr>
      <w:r>
        <w:t>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w:t>
      </w:r>
    </w:p>
    <w:p w:rsidR="00190EFD" w:rsidRDefault="00190EFD">
      <w:pPr>
        <w:pStyle w:val="ConsPlusNormal"/>
        <w:ind w:firstLine="540"/>
        <w:jc w:val="both"/>
      </w:pPr>
      <w:r>
        <w:t xml:space="preserve">В течение 30 календарных дней со дня поступления соответствующего заявления организатор Конкурса обязан </w:t>
      </w:r>
      <w:proofErr w:type="gramStart"/>
      <w:r>
        <w:t>разместить извещение</w:t>
      </w:r>
      <w:proofErr w:type="gramEnd"/>
      <w:r>
        <w:t xml:space="preserve"> о проведении Конкурса.</w:t>
      </w:r>
    </w:p>
    <w:p w:rsidR="00190EFD" w:rsidRDefault="00190EFD">
      <w:pPr>
        <w:pStyle w:val="ConsPlusNormal"/>
        <w:ind w:firstLine="540"/>
        <w:jc w:val="both"/>
      </w:pPr>
      <w:r>
        <w:t>2.2. Уполномоченным органом по организации и проведению Аукциона является администрация района Волгограда, на территории которого планируется размещение нестационарного торгового объекта (далее - организатор Аукциона).</w:t>
      </w:r>
    </w:p>
    <w:p w:rsidR="00190EFD" w:rsidRDefault="00190EFD">
      <w:pPr>
        <w:pStyle w:val="ConsPlusNormal"/>
        <w:ind w:firstLine="540"/>
        <w:jc w:val="both"/>
      </w:pPr>
      <w:r>
        <w:t>Уполномоченным органом по заключению Договора на размещение является администрация района Волгограда, на территории которого планируется размещение нестационарного торгового объекта.</w:t>
      </w:r>
    </w:p>
    <w:p w:rsidR="00190EFD" w:rsidRDefault="00190EFD">
      <w:pPr>
        <w:pStyle w:val="ConsPlusNormal"/>
        <w:ind w:firstLine="540"/>
        <w:jc w:val="both"/>
      </w:pPr>
      <w:bookmarkStart w:id="4" w:name="P112"/>
      <w:bookmarkEnd w:id="4"/>
      <w:proofErr w:type="gramStart"/>
      <w:r>
        <w:t>В случае размещения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уполномоченным органом на заключение Договора на размещение является лицо, обладающее правом хозяйственного ведения, правом оперативного управления или иным вещным правом.</w:t>
      </w:r>
      <w:proofErr w:type="gramEnd"/>
      <w:r>
        <w:t xml:space="preserve"> Плата по Договору на размещение в указанном случае поступает лицу, обладающему правом хозяйственного ведения, правом оперативного управления или иным вещным правом.</w:t>
      </w:r>
    </w:p>
    <w:p w:rsidR="00190EFD" w:rsidRDefault="00190EFD">
      <w:pPr>
        <w:pStyle w:val="ConsPlusNormal"/>
        <w:ind w:firstLine="540"/>
        <w:jc w:val="both"/>
      </w:pPr>
      <w:r>
        <w:lastRenderedPageBreak/>
        <w:t>Аукцион проводится:</w:t>
      </w:r>
    </w:p>
    <w:p w:rsidR="00190EFD" w:rsidRDefault="00190EFD">
      <w:pPr>
        <w:pStyle w:val="ConsPlusNormal"/>
        <w:ind w:firstLine="540"/>
        <w:jc w:val="both"/>
      </w:pPr>
      <w:r>
        <w:t>по инициативе организатора Аукциона - не менее 1 раза в год не позднее 01 сентября текущего года на свободные места для размещения нестационарных торговых объектов, определенные Схемой;</w:t>
      </w:r>
    </w:p>
    <w:p w:rsidR="00190EFD" w:rsidRDefault="00190EFD">
      <w:pPr>
        <w:pStyle w:val="ConsPlusNormal"/>
        <w:ind w:firstLine="540"/>
        <w:jc w:val="both"/>
      </w:pPr>
      <w:r>
        <w:t>на основании заявлений лиц, заинтересованных в предоставлении определенных Схемой мест для размещения нестационарных торговых объектов, в отношении которых Договоры на размещение не заключены.</w:t>
      </w:r>
    </w:p>
    <w:p w:rsidR="00190EFD" w:rsidRDefault="00190EFD">
      <w:pPr>
        <w:pStyle w:val="ConsPlusNormal"/>
        <w:ind w:firstLine="540"/>
        <w:jc w:val="both"/>
      </w:pPr>
      <w:r>
        <w:t>В течение 30 календарных дней со дня поступления соответствующего заявления организатор Аукциона обязан разместить извещение о проведен</w:t>
      </w:r>
      <w:proofErr w:type="gramStart"/>
      <w:r>
        <w:t>ии Ау</w:t>
      </w:r>
      <w:proofErr w:type="gramEnd"/>
      <w:r>
        <w:t>кциона.</w:t>
      </w:r>
    </w:p>
    <w:p w:rsidR="00190EFD" w:rsidRDefault="00190EFD">
      <w:pPr>
        <w:pStyle w:val="ConsPlusNormal"/>
        <w:ind w:firstLine="540"/>
        <w:jc w:val="both"/>
      </w:pPr>
      <w:r>
        <w:t xml:space="preserve">2.3. Плата по Договору на размещение, заключенному по результатам Конкурса, определяется в соответствии с </w:t>
      </w:r>
      <w:hyperlink w:anchor="P225" w:history="1">
        <w:r>
          <w:rPr>
            <w:color w:val="0000FF"/>
          </w:rPr>
          <w:t>разделом 3</w:t>
        </w:r>
      </w:hyperlink>
      <w:r>
        <w:t xml:space="preserve"> настоящего Порядка.</w:t>
      </w:r>
    </w:p>
    <w:p w:rsidR="00190EFD" w:rsidRDefault="00190EFD">
      <w:pPr>
        <w:pStyle w:val="ConsPlusNormal"/>
        <w:ind w:firstLine="540"/>
        <w:jc w:val="both"/>
      </w:pPr>
      <w:r>
        <w:t xml:space="preserve">В расчет площади торговой галереи берется суммарная площадь павильонов (киосков), объединенных под единой временной </w:t>
      </w:r>
      <w:proofErr w:type="spellStart"/>
      <w:r>
        <w:t>светопрозрачной</w:t>
      </w:r>
      <w:proofErr w:type="spellEnd"/>
      <w:r>
        <w:t xml:space="preserve"> кровлей, не несущей теплоизоляционной функции.</w:t>
      </w:r>
    </w:p>
    <w:p w:rsidR="00190EFD" w:rsidRDefault="00190EFD">
      <w:pPr>
        <w:pStyle w:val="ConsPlusNormal"/>
        <w:ind w:firstLine="540"/>
        <w:jc w:val="both"/>
      </w:pPr>
      <w:r>
        <w:t xml:space="preserve">2.4. Плата по Договору на размещение, заключенному по результатам Аукциона, определяется в соответствии с </w:t>
      </w:r>
      <w:hyperlink w:anchor="P404" w:history="1">
        <w:r>
          <w:rPr>
            <w:color w:val="0000FF"/>
          </w:rPr>
          <w:t>разделом 4</w:t>
        </w:r>
      </w:hyperlink>
      <w:r>
        <w:t xml:space="preserve"> настоящего Порядка.</w:t>
      </w:r>
    </w:p>
    <w:p w:rsidR="00190EFD" w:rsidRDefault="00190EFD">
      <w:pPr>
        <w:pStyle w:val="ConsPlusNormal"/>
        <w:ind w:firstLine="540"/>
        <w:jc w:val="both"/>
      </w:pPr>
      <w:bookmarkStart w:id="5" w:name="P120"/>
      <w:bookmarkEnd w:id="5"/>
      <w:r>
        <w:t>2.5. Договор на размещение заключается без проведения Конкурса в следующих случаях:</w:t>
      </w:r>
    </w:p>
    <w:p w:rsidR="00190EFD" w:rsidRDefault="00190EFD">
      <w:pPr>
        <w:pStyle w:val="ConsPlusNormal"/>
        <w:ind w:firstLine="540"/>
        <w:jc w:val="both"/>
      </w:pPr>
      <w:bookmarkStart w:id="6" w:name="P121"/>
      <w:bookmarkEnd w:id="6"/>
      <w:r>
        <w:t xml:space="preserve">2.5.1. Наличия у Хозяйствующего субъекта преимущественного права на заключение Договора на размещение на срок, указанный в </w:t>
      </w:r>
      <w:hyperlink w:anchor="P91" w:history="1">
        <w:r>
          <w:rPr>
            <w:color w:val="0000FF"/>
          </w:rPr>
          <w:t>подпункте 1.4.2 пункта 1.4 раздела 1</w:t>
        </w:r>
      </w:hyperlink>
      <w:r>
        <w:t xml:space="preserve"> настоящего Порядка.</w:t>
      </w:r>
    </w:p>
    <w:p w:rsidR="00190EFD" w:rsidRDefault="00190EFD">
      <w:pPr>
        <w:pStyle w:val="ConsPlusNormal"/>
        <w:ind w:firstLine="540"/>
        <w:jc w:val="both"/>
      </w:pPr>
      <w:r>
        <w:t>Преимущественное право возникает у Хозяйствующего субъекта при одновременном соблюдении следующих условий:</w:t>
      </w:r>
    </w:p>
    <w:p w:rsidR="00190EFD" w:rsidRDefault="00190EFD">
      <w:pPr>
        <w:pStyle w:val="ConsPlusNormal"/>
        <w:ind w:firstLine="540"/>
        <w:jc w:val="both"/>
      </w:pPr>
      <w:r>
        <w:t>наличие заключенного Договора на размещение;</w:t>
      </w:r>
    </w:p>
    <w:p w:rsidR="00190EFD" w:rsidRDefault="00190EFD">
      <w:pPr>
        <w:pStyle w:val="ConsPlusNormal"/>
        <w:ind w:firstLine="540"/>
        <w:jc w:val="both"/>
      </w:pPr>
      <w:r>
        <w:t>надлежащее исполнение Хозяйствующим субъектом обязательств по Договору на размещение и обязанностей, предусмотренных законодательством Российской Федерации, муниципальными правовыми актами Волгограда;</w:t>
      </w:r>
    </w:p>
    <w:p w:rsidR="00190EFD" w:rsidRDefault="00190EFD">
      <w:pPr>
        <w:pStyle w:val="ConsPlusNormal"/>
        <w:ind w:firstLine="540"/>
        <w:jc w:val="both"/>
      </w:pPr>
      <w:r>
        <w:t>наличие места, на котором размещен нестационарный торговый объект, принадлежащий Хозяйствующему субъекту, в Схеме.</w:t>
      </w:r>
    </w:p>
    <w:p w:rsidR="00190EFD" w:rsidRDefault="00190EFD">
      <w:pPr>
        <w:pStyle w:val="ConsPlusNormal"/>
        <w:ind w:firstLine="540"/>
        <w:jc w:val="both"/>
      </w:pPr>
      <w:r>
        <w:t xml:space="preserve">Порядок заключения Договора на размещение при использовании преимущественного права установлен </w:t>
      </w:r>
      <w:hyperlink w:anchor="P129" w:history="1">
        <w:r>
          <w:rPr>
            <w:color w:val="0000FF"/>
          </w:rPr>
          <w:t>пунктом 2.6</w:t>
        </w:r>
      </w:hyperlink>
      <w:r>
        <w:t xml:space="preserve"> настоящего раздела.</w:t>
      </w:r>
    </w:p>
    <w:p w:rsidR="00190EFD" w:rsidRDefault="00190EFD">
      <w:pPr>
        <w:pStyle w:val="ConsPlusNormal"/>
        <w:ind w:firstLine="540"/>
        <w:jc w:val="both"/>
      </w:pPr>
      <w:r>
        <w:t xml:space="preserve">2.5.2. Предоставления Хозяйствующему субъекту компенсационного места в порядке, установленном </w:t>
      </w:r>
      <w:hyperlink w:anchor="P178" w:history="1">
        <w:r>
          <w:rPr>
            <w:color w:val="0000FF"/>
          </w:rPr>
          <w:t>пунктом 2.13</w:t>
        </w:r>
      </w:hyperlink>
      <w:r>
        <w:t xml:space="preserve"> настоящего раздела.</w:t>
      </w:r>
    </w:p>
    <w:p w:rsidR="00190EFD" w:rsidRDefault="00190EFD">
      <w:pPr>
        <w:pStyle w:val="ConsPlusNormal"/>
        <w:ind w:firstLine="540"/>
        <w:jc w:val="both"/>
      </w:pPr>
      <w:r>
        <w:t xml:space="preserve">2.5.3. Наличия у Хозяйствующего субъекта договора аренды земельного участка для размещения нестационарного торгового объекта, заключенного до вступления в силу настоящего Порядка, в соответствии с </w:t>
      </w:r>
      <w:hyperlink w:anchor="P540" w:history="1">
        <w:r>
          <w:rPr>
            <w:color w:val="0000FF"/>
          </w:rPr>
          <w:t>разделом 6</w:t>
        </w:r>
      </w:hyperlink>
      <w:r>
        <w:t xml:space="preserve"> настоящего Порядка.</w:t>
      </w:r>
    </w:p>
    <w:p w:rsidR="00190EFD" w:rsidRDefault="00190EFD">
      <w:pPr>
        <w:pStyle w:val="ConsPlusNormal"/>
        <w:ind w:firstLine="540"/>
        <w:jc w:val="both"/>
      </w:pPr>
      <w:bookmarkStart w:id="7" w:name="P129"/>
      <w:bookmarkEnd w:id="7"/>
      <w:r>
        <w:t xml:space="preserve">2.6. В случаях, предусмотренных </w:t>
      </w:r>
      <w:hyperlink w:anchor="P121" w:history="1">
        <w:r>
          <w:rPr>
            <w:color w:val="0000FF"/>
          </w:rPr>
          <w:t>подпунктом 2.5.1 пункта 2.5</w:t>
        </w:r>
      </w:hyperlink>
      <w:r>
        <w:t xml:space="preserve"> настоящего раздела, Хозяйствующий субъект обращается с письменным заявлением в срок не ранее чем за 1 месяц и не </w:t>
      </w:r>
      <w:proofErr w:type="gramStart"/>
      <w:r>
        <w:t>позднее</w:t>
      </w:r>
      <w:proofErr w:type="gramEnd"/>
      <w:r>
        <w:t xml:space="preserve"> чем за 15 календарных дней до истечения срока действия Договора на размещение о заключении с ним Договора на размещение в администрацию района Волгограда, на территории которого размещен принадлежащий ему нестационарный торговый объект. В </w:t>
      </w:r>
      <w:proofErr w:type="gramStart"/>
      <w:r>
        <w:t>заявлении</w:t>
      </w:r>
      <w:proofErr w:type="gramEnd"/>
      <w:r>
        <w:t xml:space="preserve"> указываются реквизиты Договора на размещение.</w:t>
      </w:r>
    </w:p>
    <w:p w:rsidR="00190EFD" w:rsidRDefault="00190EFD">
      <w:pPr>
        <w:pStyle w:val="ConsPlusNormal"/>
        <w:ind w:firstLine="540"/>
        <w:jc w:val="both"/>
      </w:pPr>
      <w:r>
        <w:t xml:space="preserve">На основании указанного заявления администрация соответствующего района Волгограда в течение 10 календарных дней со дня поступления заявления Хозяйствующего субъекта осуществляет его проверку на соблюдение условий, указанных в </w:t>
      </w:r>
      <w:hyperlink w:anchor="P121" w:history="1">
        <w:r>
          <w:rPr>
            <w:color w:val="0000FF"/>
          </w:rPr>
          <w:t>подпункте 2.5.1 пункта 2.5</w:t>
        </w:r>
      </w:hyperlink>
      <w:r>
        <w:t xml:space="preserve"> настоящего раздела, и принимает решение о заключении Договора на размещение или об отказе в заключени</w:t>
      </w:r>
      <w:proofErr w:type="gramStart"/>
      <w:r>
        <w:t>и</w:t>
      </w:r>
      <w:proofErr w:type="gramEnd"/>
      <w:r>
        <w:t xml:space="preserve"> Договора на размещение.</w:t>
      </w:r>
    </w:p>
    <w:p w:rsidR="00190EFD" w:rsidRDefault="00190EFD">
      <w:pPr>
        <w:pStyle w:val="ConsPlusNormal"/>
        <w:ind w:firstLine="540"/>
        <w:jc w:val="both"/>
      </w:pPr>
      <w:r>
        <w:t>Основаниями для принятия решения об отказе в заключени</w:t>
      </w:r>
      <w:proofErr w:type="gramStart"/>
      <w:r>
        <w:t>и</w:t>
      </w:r>
      <w:proofErr w:type="gramEnd"/>
      <w:r>
        <w:t xml:space="preserve"> Договора на размещение являются:</w:t>
      </w:r>
    </w:p>
    <w:p w:rsidR="00190EFD" w:rsidRDefault="00190EFD">
      <w:pPr>
        <w:pStyle w:val="ConsPlusNormal"/>
        <w:ind w:firstLine="540"/>
        <w:jc w:val="both"/>
      </w:pPr>
      <w:r>
        <w:t xml:space="preserve">несоответствие Хозяйствующего субъекта условиям, установленным </w:t>
      </w:r>
      <w:hyperlink w:anchor="P121" w:history="1">
        <w:r>
          <w:rPr>
            <w:color w:val="0000FF"/>
          </w:rPr>
          <w:t>подпунктом 2.5.1 пункта 2.5</w:t>
        </w:r>
      </w:hyperlink>
      <w:r>
        <w:t xml:space="preserve"> настоящего раздела;</w:t>
      </w:r>
    </w:p>
    <w:p w:rsidR="00190EFD" w:rsidRDefault="00190EFD">
      <w:pPr>
        <w:pStyle w:val="ConsPlusNormal"/>
        <w:ind w:firstLine="540"/>
        <w:jc w:val="both"/>
      </w:pPr>
      <w:r>
        <w:t>нарушение Хозяйствующим субъектом процедуры и сроков, установленных настоящим пунктом.</w:t>
      </w:r>
    </w:p>
    <w:p w:rsidR="00190EFD" w:rsidRDefault="00190EFD">
      <w:pPr>
        <w:pStyle w:val="ConsPlusNormal"/>
        <w:ind w:firstLine="540"/>
        <w:jc w:val="both"/>
      </w:pPr>
      <w:r>
        <w:t xml:space="preserve">В </w:t>
      </w:r>
      <w:proofErr w:type="gramStart"/>
      <w:r>
        <w:t>случае</w:t>
      </w:r>
      <w:proofErr w:type="gramEnd"/>
      <w:r>
        <w:t xml:space="preserve"> принятия решения о заключении Договора на размещение администрация соответствующего района Волгограда в течение 3 рабочих дней надлежащим образом уведомляет </w:t>
      </w:r>
      <w:r>
        <w:lastRenderedPageBreak/>
        <w:t>Хозяйствующего субъекта о принятом решении и направляет ему проект Договора на размещение.</w:t>
      </w:r>
    </w:p>
    <w:p w:rsidR="00190EFD" w:rsidRDefault="00190EFD">
      <w:pPr>
        <w:pStyle w:val="ConsPlusNormal"/>
        <w:ind w:firstLine="540"/>
        <w:jc w:val="both"/>
      </w:pPr>
      <w:r>
        <w:t>После получения уведомления Хозяйствующий субъект или его представитель обязан в течение 15 календарных дней со дня получения уведомления прибыть в администрацию соответствующего района Волгограда для заключения Договора на размещение.</w:t>
      </w:r>
    </w:p>
    <w:p w:rsidR="00190EFD" w:rsidRDefault="00190EFD">
      <w:pPr>
        <w:pStyle w:val="ConsPlusNormal"/>
        <w:ind w:firstLine="540"/>
        <w:jc w:val="both"/>
      </w:pPr>
      <w:r>
        <w:t>2.7. Договор на размещение является подтверждением размещения нестационарного торгового объекта на территории Волгограда. Уступка прав и перевод долга по обязательствам, возникшим из Договора на размещение, заключенного по результатам Конкурса или Аукциона, не допускается в соответствии с действующим законодательством.</w:t>
      </w:r>
    </w:p>
    <w:p w:rsidR="00190EFD" w:rsidRDefault="00190EFD">
      <w:pPr>
        <w:pStyle w:val="ConsPlusNormal"/>
        <w:ind w:firstLine="540"/>
        <w:jc w:val="both"/>
      </w:pPr>
      <w:r>
        <w:t xml:space="preserve">2.8. Плата по Договору на размещение перечисляется в полном объеме в бюджет Волгограда, за исключением случаев, предусмотренных в </w:t>
      </w:r>
      <w:hyperlink w:anchor="P105" w:history="1">
        <w:r>
          <w:rPr>
            <w:color w:val="0000FF"/>
          </w:rPr>
          <w:t>абзаце третьем пункта 2.1</w:t>
        </w:r>
      </w:hyperlink>
      <w:r>
        <w:t xml:space="preserve"> и </w:t>
      </w:r>
      <w:hyperlink w:anchor="P112" w:history="1">
        <w:r>
          <w:rPr>
            <w:color w:val="0000FF"/>
          </w:rPr>
          <w:t>абзаце третьем пункта 2.2</w:t>
        </w:r>
      </w:hyperlink>
      <w:r>
        <w:t xml:space="preserve"> настоящего раздела.</w:t>
      </w:r>
    </w:p>
    <w:p w:rsidR="00190EFD" w:rsidRDefault="00190EFD">
      <w:pPr>
        <w:pStyle w:val="ConsPlusNormal"/>
        <w:ind w:firstLine="540"/>
        <w:jc w:val="both"/>
      </w:pPr>
      <w:r>
        <w:t xml:space="preserve">Начальная (минимальная) цена Договора на размещение по Конкурсу и Аукциону, цена Договора на размещение в случаях, указанных в </w:t>
      </w:r>
      <w:hyperlink w:anchor="P120" w:history="1">
        <w:r>
          <w:rPr>
            <w:color w:val="0000FF"/>
          </w:rPr>
          <w:t>пункте 2.5</w:t>
        </w:r>
      </w:hyperlink>
      <w:r>
        <w:t xml:space="preserve"> настоящего раздела, определяется по следующей формуле:</w:t>
      </w:r>
    </w:p>
    <w:p w:rsidR="00190EFD" w:rsidRDefault="00190EFD">
      <w:pPr>
        <w:pStyle w:val="ConsPlusNormal"/>
        <w:jc w:val="both"/>
      </w:pPr>
    </w:p>
    <w:p w:rsidR="00190EFD" w:rsidRDefault="00190EFD">
      <w:pPr>
        <w:pStyle w:val="ConsPlusNormal"/>
        <w:jc w:val="center"/>
      </w:pPr>
      <w:r>
        <w:t xml:space="preserve">Д = </w:t>
      </w:r>
      <w:proofErr w:type="spellStart"/>
      <w:r>
        <w:t>Бц</w:t>
      </w:r>
      <w:proofErr w:type="spellEnd"/>
      <w:r>
        <w:t xml:space="preserve"> x S x </w:t>
      </w:r>
      <w:proofErr w:type="gramStart"/>
      <w:r>
        <w:t>П</w:t>
      </w:r>
      <w:proofErr w:type="gramEnd"/>
      <w:r>
        <w:t xml:space="preserve"> x </w:t>
      </w:r>
      <w:proofErr w:type="spellStart"/>
      <w:r>
        <w:t>Ктр</w:t>
      </w:r>
      <w:proofErr w:type="spellEnd"/>
      <w:r>
        <w:t xml:space="preserve"> x </w:t>
      </w:r>
      <w:proofErr w:type="spellStart"/>
      <w:r>
        <w:t>Ккпт</w:t>
      </w:r>
      <w:proofErr w:type="spellEnd"/>
      <w:r>
        <w:t xml:space="preserve"> x </w:t>
      </w:r>
      <w:proofErr w:type="spellStart"/>
      <w:r>
        <w:t>Кs</w:t>
      </w:r>
      <w:proofErr w:type="spellEnd"/>
      <w:r>
        <w:t xml:space="preserve"> x </w:t>
      </w:r>
      <w:proofErr w:type="spellStart"/>
      <w:r>
        <w:t>Квид</w:t>
      </w:r>
      <w:proofErr w:type="spellEnd"/>
      <w:r>
        <w:t xml:space="preserve"> x </w:t>
      </w:r>
      <w:proofErr w:type="spellStart"/>
      <w:r>
        <w:t>Кбл</w:t>
      </w:r>
      <w:proofErr w:type="spellEnd"/>
      <w:r>
        <w:t xml:space="preserve"> x Ки,</w:t>
      </w:r>
    </w:p>
    <w:p w:rsidR="00190EFD" w:rsidRDefault="00190EFD">
      <w:pPr>
        <w:pStyle w:val="ConsPlusNormal"/>
        <w:jc w:val="both"/>
      </w:pPr>
    </w:p>
    <w:p w:rsidR="00190EFD" w:rsidRDefault="00190EFD">
      <w:pPr>
        <w:pStyle w:val="ConsPlusNormal"/>
        <w:ind w:firstLine="540"/>
        <w:jc w:val="both"/>
      </w:pPr>
      <w:r>
        <w:t>где:</w:t>
      </w:r>
    </w:p>
    <w:p w:rsidR="00190EFD" w:rsidRDefault="00190EFD">
      <w:pPr>
        <w:pStyle w:val="ConsPlusNormal"/>
        <w:ind w:firstLine="540"/>
        <w:jc w:val="both"/>
      </w:pPr>
      <w:r>
        <w:t>Д - цена Договора на размещение (руб.);</w:t>
      </w:r>
    </w:p>
    <w:p w:rsidR="00190EFD" w:rsidRDefault="00190EFD">
      <w:pPr>
        <w:pStyle w:val="ConsPlusNormal"/>
        <w:ind w:firstLine="540"/>
        <w:jc w:val="both"/>
      </w:pPr>
      <w:proofErr w:type="spellStart"/>
      <w:r>
        <w:t>Бц</w:t>
      </w:r>
      <w:proofErr w:type="spellEnd"/>
      <w:r>
        <w:t xml:space="preserve"> - базовая цена за 1 кв. м площади размещения нестационарного торгового объекта в месяц;</w:t>
      </w:r>
    </w:p>
    <w:p w:rsidR="00190EFD" w:rsidRDefault="00190EFD">
      <w:pPr>
        <w:pStyle w:val="ConsPlusNormal"/>
        <w:ind w:firstLine="540"/>
        <w:jc w:val="both"/>
      </w:pPr>
      <w: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190EFD" w:rsidRDefault="00190EFD">
      <w:pPr>
        <w:pStyle w:val="ConsPlusNormal"/>
        <w:ind w:firstLine="540"/>
        <w:jc w:val="both"/>
      </w:pPr>
      <w:proofErr w:type="gramStart"/>
      <w:r>
        <w:t>П</w:t>
      </w:r>
      <w:proofErr w:type="gramEnd"/>
      <w:r>
        <w:t xml:space="preserve"> - период (количество месяцев) размещения нестационарного торгового объекта;</w:t>
      </w:r>
    </w:p>
    <w:p w:rsidR="00190EFD" w:rsidRDefault="00190EFD">
      <w:pPr>
        <w:pStyle w:val="ConsPlusNormal"/>
        <w:ind w:firstLine="540"/>
        <w:jc w:val="both"/>
      </w:pPr>
      <w:proofErr w:type="spellStart"/>
      <w:r>
        <w:t>Ктр</w:t>
      </w:r>
      <w:proofErr w:type="spellEnd"/>
      <w:r>
        <w:t xml:space="preserve"> - коэффициент, учитывающий территориальное размещение нестационарного торгового объекта;</w:t>
      </w:r>
    </w:p>
    <w:p w:rsidR="00190EFD" w:rsidRDefault="00190EFD">
      <w:pPr>
        <w:pStyle w:val="ConsPlusNormal"/>
        <w:ind w:firstLine="540"/>
        <w:jc w:val="both"/>
      </w:pPr>
      <w:proofErr w:type="spellStart"/>
      <w:r>
        <w:t>Ккпт</w:t>
      </w:r>
      <w:proofErr w:type="spellEnd"/>
      <w:r>
        <w:t xml:space="preserve"> - коэффициент класса потребительских товаров или оказываемых услуг;</w:t>
      </w:r>
    </w:p>
    <w:p w:rsidR="00190EFD" w:rsidRDefault="00190EFD">
      <w:pPr>
        <w:pStyle w:val="ConsPlusNormal"/>
        <w:ind w:firstLine="540"/>
        <w:jc w:val="both"/>
      </w:pPr>
      <w:proofErr w:type="spellStart"/>
      <w:r>
        <w:t>К</w:t>
      </w:r>
      <w:proofErr w:type="gramStart"/>
      <w:r>
        <w:t>s</w:t>
      </w:r>
      <w:proofErr w:type="spellEnd"/>
      <w:proofErr w:type="gramEnd"/>
      <w:r>
        <w:t xml:space="preserve"> - коэффициент, учитывающий площадь нестационарного торгового объекта;</w:t>
      </w:r>
    </w:p>
    <w:p w:rsidR="00190EFD" w:rsidRDefault="00190EFD">
      <w:pPr>
        <w:pStyle w:val="ConsPlusNormal"/>
        <w:ind w:firstLine="540"/>
        <w:jc w:val="both"/>
      </w:pPr>
      <w:proofErr w:type="spellStart"/>
      <w:r>
        <w:t>Квид</w:t>
      </w:r>
      <w:proofErr w:type="spellEnd"/>
      <w:r>
        <w:t xml:space="preserve"> - коэффициент вида нестационарного торгового объекта;</w:t>
      </w:r>
    </w:p>
    <w:p w:rsidR="00190EFD" w:rsidRDefault="00190EFD">
      <w:pPr>
        <w:pStyle w:val="ConsPlusNormal"/>
        <w:ind w:firstLine="540"/>
        <w:jc w:val="both"/>
      </w:pPr>
      <w:proofErr w:type="spellStart"/>
      <w:r>
        <w:t>Кбл</w:t>
      </w:r>
      <w:proofErr w:type="spellEnd"/>
      <w:r>
        <w:t xml:space="preserve"> - коэффициент благоустройства места размещения нестационарного торгового объекта;</w:t>
      </w:r>
    </w:p>
    <w:p w:rsidR="00190EFD" w:rsidRDefault="00190EFD">
      <w:pPr>
        <w:pStyle w:val="ConsPlusNormal"/>
        <w:ind w:firstLine="540"/>
        <w:jc w:val="both"/>
      </w:pPr>
      <w:r>
        <w:t>Ки - коэффициент индексации, применяемый на текущий календарный год.</w:t>
      </w:r>
    </w:p>
    <w:p w:rsidR="00190EFD" w:rsidRDefault="00190EFD">
      <w:pPr>
        <w:pStyle w:val="ConsPlusNormal"/>
        <w:ind w:firstLine="540"/>
        <w:jc w:val="both"/>
      </w:pPr>
      <w:r>
        <w:t>Базовая цена за 1 кв. м площади размещения нестационарного торгового объекта в месяц принимается равной 350 рублям.</w:t>
      </w:r>
    </w:p>
    <w:p w:rsidR="00190EFD" w:rsidRDefault="00190EFD">
      <w:pPr>
        <w:pStyle w:val="ConsPlusNormal"/>
        <w:ind w:firstLine="540"/>
        <w:jc w:val="both"/>
      </w:pPr>
      <w:r>
        <w:t>Коэффициенты, применяемые в расчете цены Договора на размещение, утверждаются постановлением администрации Волгограда.</w:t>
      </w:r>
    </w:p>
    <w:p w:rsidR="00190EFD" w:rsidRDefault="00190EFD">
      <w:pPr>
        <w:pStyle w:val="ConsPlusNormal"/>
        <w:ind w:firstLine="540"/>
        <w:jc w:val="both"/>
      </w:pPr>
      <w:r>
        <w:t>Значения вышеуказанных коэффициентов устанавливаются на уровне:</w:t>
      </w:r>
    </w:p>
    <w:p w:rsidR="00190EFD" w:rsidRDefault="00190EFD">
      <w:pPr>
        <w:pStyle w:val="ConsPlusNormal"/>
        <w:ind w:firstLine="540"/>
        <w:jc w:val="both"/>
      </w:pPr>
      <w:r>
        <w:t>коэффициент, учитывающий территориальное размещение нестационарного торгового объекта (</w:t>
      </w:r>
      <w:proofErr w:type="spellStart"/>
      <w:r>
        <w:t>Ктр</w:t>
      </w:r>
      <w:proofErr w:type="spellEnd"/>
      <w:r>
        <w:t>), - не менее 0,8 и не более 1,7;</w:t>
      </w:r>
    </w:p>
    <w:p w:rsidR="00190EFD" w:rsidRDefault="00190EFD">
      <w:pPr>
        <w:pStyle w:val="ConsPlusNormal"/>
        <w:ind w:firstLine="540"/>
        <w:jc w:val="both"/>
      </w:pPr>
      <w:r>
        <w:t>коэффициент класса потребительских товаров или оказываемых услуг (</w:t>
      </w:r>
      <w:proofErr w:type="spellStart"/>
      <w:r>
        <w:t>Ккпт</w:t>
      </w:r>
      <w:proofErr w:type="spellEnd"/>
      <w:r>
        <w:t>) - не менее 0,3 и не более 1,1;</w:t>
      </w:r>
    </w:p>
    <w:p w:rsidR="00190EFD" w:rsidRDefault="00190EFD">
      <w:pPr>
        <w:pStyle w:val="ConsPlusNormal"/>
        <w:ind w:firstLine="540"/>
        <w:jc w:val="both"/>
      </w:pPr>
      <w:r>
        <w:t>коэффициент, учитывающий площадь нестационарного торгового объекта (</w:t>
      </w:r>
      <w:proofErr w:type="spellStart"/>
      <w:r>
        <w:t>К</w:t>
      </w:r>
      <w:proofErr w:type="gramStart"/>
      <w:r>
        <w:t>s</w:t>
      </w:r>
      <w:proofErr w:type="spellEnd"/>
      <w:proofErr w:type="gramEnd"/>
      <w:r>
        <w:t>), - не менее 0,8 и не более 1,1;</w:t>
      </w:r>
    </w:p>
    <w:p w:rsidR="00190EFD" w:rsidRDefault="00190EFD">
      <w:pPr>
        <w:pStyle w:val="ConsPlusNormal"/>
        <w:ind w:firstLine="540"/>
        <w:jc w:val="both"/>
      </w:pPr>
      <w:r>
        <w:t>коэффициент вида нестационарного торгового объекта (</w:t>
      </w:r>
      <w:proofErr w:type="spellStart"/>
      <w:r>
        <w:t>Квид</w:t>
      </w:r>
      <w:proofErr w:type="spellEnd"/>
      <w:r>
        <w:t>) - не менее 0,7 и не более 1;</w:t>
      </w:r>
    </w:p>
    <w:p w:rsidR="00190EFD" w:rsidRDefault="00190EFD">
      <w:pPr>
        <w:pStyle w:val="ConsPlusNormal"/>
        <w:ind w:firstLine="540"/>
        <w:jc w:val="both"/>
      </w:pPr>
      <w:r>
        <w:t>коэффициент благоустройства места размещения нестационарного торгового объекта (</w:t>
      </w:r>
      <w:proofErr w:type="spellStart"/>
      <w:r>
        <w:t>Кбл</w:t>
      </w:r>
      <w:proofErr w:type="spellEnd"/>
      <w:r>
        <w:t>) - не менее 0,8 и не более 1.</w:t>
      </w:r>
    </w:p>
    <w:p w:rsidR="00190EFD" w:rsidRDefault="00190EFD">
      <w:pPr>
        <w:pStyle w:val="ConsPlusNormal"/>
        <w:ind w:firstLine="540"/>
        <w:jc w:val="both"/>
      </w:pPr>
      <w:r>
        <w:t>Коэффициент индексации, необходимый для расчета цены Договора на размещение, на 2017 год равен 1.</w:t>
      </w:r>
    </w:p>
    <w:p w:rsidR="00190EFD" w:rsidRDefault="00190EFD">
      <w:pPr>
        <w:pStyle w:val="ConsPlusNormal"/>
        <w:ind w:firstLine="540"/>
        <w:jc w:val="both"/>
      </w:pPr>
      <w: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190EFD" w:rsidRDefault="00190EFD">
      <w:pPr>
        <w:pStyle w:val="ConsPlusNormal"/>
        <w:ind w:firstLine="540"/>
        <w:jc w:val="both"/>
      </w:pPr>
      <w:r>
        <w:t xml:space="preserve">Коэффициент индексации (Ки) рассчитывается департаментом экономического развития </w:t>
      </w:r>
      <w:r>
        <w:lastRenderedPageBreak/>
        <w:t>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Если коэффициент индексации (Ки) не утвержден в указанный срок, то в следующем календарном году продолжает действовать значение коэффициента индексации (Ки), действовавшее в предыдущем календарном году.</w:t>
      </w:r>
    </w:p>
    <w:p w:rsidR="00190EFD" w:rsidRDefault="00190EFD">
      <w:pPr>
        <w:pStyle w:val="ConsPlusNormal"/>
        <w:ind w:firstLine="540"/>
        <w:jc w:val="both"/>
      </w:pPr>
      <w:r>
        <w:t xml:space="preserve">Цена Договора на размещение по итогам Конкурса или Аукциона и в случаях, указанных в </w:t>
      </w:r>
      <w:hyperlink w:anchor="P120" w:history="1">
        <w:r>
          <w:rPr>
            <w:color w:val="0000FF"/>
          </w:rPr>
          <w:t>пункте 2.5</w:t>
        </w:r>
      </w:hyperlink>
      <w:r>
        <w:t xml:space="preserve"> настоящего раздела, изменяется ежегодно при изменении значения коэффициента индексации (Ки) в соответствии с настоящим разделом.</w:t>
      </w:r>
    </w:p>
    <w:p w:rsidR="00190EFD" w:rsidRDefault="00190EFD">
      <w:pPr>
        <w:pStyle w:val="ConsPlusNormal"/>
        <w:ind w:firstLine="540"/>
        <w:jc w:val="both"/>
      </w:pPr>
      <w:r>
        <w:t>Перечисление платы за размещение нестационарных торговых объектов, срок размещения которых менее 1 года, производится единовременно в течение 5 календарных дней со дня заключения Договора на размещение.</w:t>
      </w:r>
    </w:p>
    <w:p w:rsidR="00190EFD" w:rsidRDefault="00190EFD">
      <w:pPr>
        <w:pStyle w:val="ConsPlusNormal"/>
        <w:ind w:firstLine="540"/>
        <w:jc w:val="both"/>
      </w:pPr>
      <w:r>
        <w:t xml:space="preserve">Перечисление платы за размещение нестационарных торговых объектов, срок размещения которых более 1 года, производится ежемесячно равными долями до 25-го числа месяца, предшествующего </w:t>
      </w:r>
      <w:proofErr w:type="gramStart"/>
      <w:r>
        <w:t>расчетному</w:t>
      </w:r>
      <w:proofErr w:type="gramEnd"/>
      <w:r>
        <w:t>.</w:t>
      </w:r>
    </w:p>
    <w:p w:rsidR="00190EFD" w:rsidRDefault="00190EFD">
      <w:pPr>
        <w:pStyle w:val="ConsPlusNormal"/>
        <w:ind w:firstLine="540"/>
        <w:jc w:val="both"/>
      </w:pPr>
      <w:r>
        <w:t xml:space="preserve">2.9. Договор на размещение заключается на срок, установленный </w:t>
      </w:r>
      <w:hyperlink w:anchor="P86" w:history="1">
        <w:r>
          <w:rPr>
            <w:color w:val="0000FF"/>
          </w:rPr>
          <w:t>пунктом 1.4 раздела 1</w:t>
        </w:r>
      </w:hyperlink>
      <w:r>
        <w:t xml:space="preserve"> настоящего Порядка и не превышающий срок действия Схемы.</w:t>
      </w:r>
    </w:p>
    <w:p w:rsidR="00190EFD" w:rsidRDefault="00190EFD">
      <w:pPr>
        <w:pStyle w:val="ConsPlusNormal"/>
        <w:ind w:firstLine="540"/>
        <w:jc w:val="both"/>
      </w:pPr>
      <w:r>
        <w:t>2.10. Действие Договора на размещение прекращается в следующих случаях:</w:t>
      </w:r>
    </w:p>
    <w:p w:rsidR="00190EFD" w:rsidRDefault="00190EFD">
      <w:pPr>
        <w:pStyle w:val="ConsPlusNormal"/>
        <w:ind w:firstLine="540"/>
        <w:jc w:val="both"/>
      </w:pPr>
      <w:r>
        <w:t>истечения срока, на который заключен Договор на размещение;</w:t>
      </w:r>
    </w:p>
    <w:p w:rsidR="00190EFD" w:rsidRDefault="00190EFD">
      <w:pPr>
        <w:pStyle w:val="ConsPlusNormal"/>
        <w:ind w:firstLine="540"/>
        <w:jc w:val="both"/>
      </w:pPr>
      <w:r>
        <w:t>если место размещения нестационарного торгового объекта не соответствует действующему законодательству;</w:t>
      </w:r>
    </w:p>
    <w:p w:rsidR="00190EFD" w:rsidRDefault="00190EFD">
      <w:pPr>
        <w:pStyle w:val="ConsPlusNormal"/>
        <w:ind w:firstLine="540"/>
        <w:jc w:val="both"/>
      </w:pPr>
      <w:r>
        <w:t>ликвидации юридического лица, являющегося Хозяйствующим субъектом, в соответствии с гражданским законодательством Российской Федерации;</w:t>
      </w:r>
    </w:p>
    <w:p w:rsidR="00190EFD" w:rsidRDefault="00190EFD">
      <w:pPr>
        <w:pStyle w:val="ConsPlusNormal"/>
        <w:ind w:firstLine="540"/>
        <w:jc w:val="both"/>
      </w:pPr>
      <w:r>
        <w:t>прекращения деятельности индивидуального предпринимателя;</w:t>
      </w:r>
    </w:p>
    <w:p w:rsidR="00190EFD" w:rsidRDefault="00190EFD">
      <w:pPr>
        <w:pStyle w:val="ConsPlusNormal"/>
        <w:ind w:firstLine="540"/>
        <w:jc w:val="both"/>
      </w:pPr>
      <w:r>
        <w:t>в иных случаях, предусмотренных Договором на размещение.</w:t>
      </w:r>
    </w:p>
    <w:p w:rsidR="00190EFD" w:rsidRDefault="00190EFD">
      <w:pPr>
        <w:pStyle w:val="ConsPlusNormal"/>
        <w:ind w:firstLine="540"/>
        <w:jc w:val="both"/>
      </w:pPr>
      <w:r>
        <w:t xml:space="preserve">2.11. </w:t>
      </w:r>
      <w:proofErr w:type="gramStart"/>
      <w:r>
        <w:t>В случае прекращения действия Договора на размещение территория должна быть освобождена от нестационарного торгового объекта силами и за счет Хозяйствующего субъекта, с которым был заключен Договор на размещение, в течение 15 календарных дней со дня прекращения срока действия Договора на размещение.</w:t>
      </w:r>
      <w:proofErr w:type="gramEnd"/>
    </w:p>
    <w:p w:rsidR="00190EFD" w:rsidRDefault="00190EFD">
      <w:pPr>
        <w:pStyle w:val="ConsPlusNormal"/>
        <w:ind w:firstLine="540"/>
        <w:jc w:val="both"/>
      </w:pPr>
      <w:r>
        <w:t xml:space="preserve">2.12. </w:t>
      </w:r>
      <w:proofErr w:type="gramStart"/>
      <w:r>
        <w:t>В целях обеспечения безопасности при проведении работ на земельных участках и иных объектах, находящихся в муниципальной собственности Волгограда или на земельных участках, государственная собственность на которые не разграничена, Договором на размещение предусматривается временный перенос (временное размещение) нестационарного торгового объекта при наличии одного из следующих условий:</w:t>
      </w:r>
      <w:proofErr w:type="gramEnd"/>
    </w:p>
    <w:p w:rsidR="00190EFD" w:rsidRDefault="00190EFD">
      <w:pPr>
        <w:pStyle w:val="ConsPlusNormal"/>
        <w:ind w:firstLine="540"/>
        <w:jc w:val="both"/>
      </w:pPr>
      <w:r>
        <w:t>включение территории, на которой размещается нестационарный торговый объект, в перечень мероприятий по ликвидации последствий событий чрезвычайного характера;</w:t>
      </w:r>
    </w:p>
    <w:p w:rsidR="00190EFD" w:rsidRDefault="00190EFD">
      <w:pPr>
        <w:pStyle w:val="ConsPlusNormal"/>
        <w:ind w:firstLine="540"/>
        <w:jc w:val="both"/>
      </w:pPr>
      <w:r>
        <w:t>необходимость проведения (выполнения) на территории, на которой размещается нестационарный торговый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190EFD" w:rsidRDefault="00190EFD">
      <w:pPr>
        <w:pStyle w:val="ConsPlusNormal"/>
        <w:ind w:firstLine="540"/>
        <w:jc w:val="both"/>
      </w:pPr>
      <w:bookmarkStart w:id="8" w:name="P178"/>
      <w:bookmarkEnd w:id="8"/>
      <w:r>
        <w:t>2.13. Компенсационное место предоставляется Хозяйствующему субъекту в случаях прекращения Договора на размещение или договора аренды земельного участка в связи с исключением места размещения нестационарного торгового объекта, в отношении которого с Хозяйствующим субъектом заключен соответствующий договор, из Схемы по следующим основаниям:</w:t>
      </w:r>
    </w:p>
    <w:p w:rsidR="00190EFD" w:rsidRDefault="00190EFD">
      <w:pPr>
        <w:pStyle w:val="ConsPlusNormal"/>
        <w:ind w:firstLine="540"/>
        <w:jc w:val="both"/>
      </w:pPr>
      <w:r>
        <w:t>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190EFD" w:rsidRDefault="00190EFD">
      <w:pPr>
        <w:pStyle w:val="ConsPlusNormal"/>
        <w:ind w:firstLine="540"/>
        <w:jc w:val="both"/>
      </w:pPr>
      <w:r>
        <w:t>место размещения нестационарного торгового объекта не соответствует требованиям действующего законодательства.</w:t>
      </w:r>
    </w:p>
    <w:p w:rsidR="00190EFD" w:rsidRDefault="00190EFD">
      <w:pPr>
        <w:pStyle w:val="ConsPlusNormal"/>
        <w:ind w:firstLine="540"/>
        <w:jc w:val="both"/>
      </w:pPr>
      <w:proofErr w:type="gramStart"/>
      <w:r>
        <w:t>Хозяйствующий</w:t>
      </w:r>
      <w:proofErr w:type="gramEnd"/>
      <w:r>
        <w:t xml:space="preserve"> субъект вправе выбрать компенсационное место, расположенное в границах Волгограда.</w:t>
      </w:r>
    </w:p>
    <w:p w:rsidR="00190EFD" w:rsidRDefault="00190EFD">
      <w:pPr>
        <w:pStyle w:val="ConsPlusNormal"/>
        <w:ind w:firstLine="540"/>
        <w:jc w:val="both"/>
      </w:pPr>
      <w:r>
        <w:t xml:space="preserve">В целях реализации прав Хозяйствующих </w:t>
      </w:r>
      <w:proofErr w:type="gramStart"/>
      <w:r>
        <w:t>субъектов</w:t>
      </w:r>
      <w:proofErr w:type="gramEnd"/>
      <w:r>
        <w:t xml:space="preserve"> на предоставление компенсационных мест уполномоченный орган ведет примерный перечень компенсационных мест. Места, включенные в примерный перечень компенсационных мест, предоставляются только в качестве </w:t>
      </w:r>
      <w:r>
        <w:lastRenderedPageBreak/>
        <w:t>компенсационных мест.</w:t>
      </w:r>
    </w:p>
    <w:p w:rsidR="00190EFD" w:rsidRDefault="00190EFD">
      <w:pPr>
        <w:pStyle w:val="ConsPlusNormal"/>
        <w:ind w:firstLine="540"/>
        <w:jc w:val="both"/>
      </w:pPr>
      <w:r>
        <w:t>Уполномоченными органами по организации предоставления компенсационных мест являются администрации районов Волгограда.</w:t>
      </w:r>
    </w:p>
    <w:p w:rsidR="00190EFD" w:rsidRDefault="00190EFD">
      <w:pPr>
        <w:pStyle w:val="ConsPlusNormal"/>
        <w:ind w:firstLine="540"/>
        <w:jc w:val="both"/>
      </w:pPr>
      <w:r>
        <w:t>Уполномоченным органом на ведение примерного перечня компенсационных мест является департамент экономического развития администрации Волгограда.</w:t>
      </w:r>
    </w:p>
    <w:p w:rsidR="00190EFD" w:rsidRDefault="00190EFD">
      <w:pPr>
        <w:pStyle w:val="ConsPlusNormal"/>
        <w:ind w:firstLine="540"/>
        <w:jc w:val="both"/>
      </w:pPr>
      <w:r>
        <w:t>Порядок ведения примерного перечня компенсационных мест утверждается постановлением администрации Волгограда.</w:t>
      </w:r>
    </w:p>
    <w:p w:rsidR="00190EFD" w:rsidRDefault="00190EFD">
      <w:pPr>
        <w:pStyle w:val="ConsPlusNormal"/>
        <w:ind w:firstLine="540"/>
        <w:jc w:val="both"/>
      </w:pPr>
      <w:r>
        <w:t xml:space="preserve">Администрация района Волгограда не </w:t>
      </w:r>
      <w:proofErr w:type="gramStart"/>
      <w:r>
        <w:t>позднее</w:t>
      </w:r>
      <w:proofErr w:type="gramEnd"/>
      <w:r>
        <w:t xml:space="preserve"> чем за 10 рабочих дней до принятия решения об исключении места размещения нестационарного торгового объекта из Схемы надлежащим образом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основания исключения.</w:t>
      </w:r>
    </w:p>
    <w:p w:rsidR="00190EFD" w:rsidRDefault="00190EFD">
      <w:pPr>
        <w:pStyle w:val="ConsPlusNormal"/>
        <w:ind w:firstLine="540"/>
        <w:jc w:val="both"/>
      </w:pPr>
      <w:proofErr w:type="gramStart"/>
      <w:r>
        <w:t>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Схеме или выборе иного компенсационного места для размещения нестационарного торгового объекта, включая право обращения в администрацию другого района Волгограда за получением компенсационного места взамен места, исключаемого из Схемы.</w:t>
      </w:r>
      <w:proofErr w:type="gramEnd"/>
    </w:p>
    <w:p w:rsidR="00190EFD" w:rsidRDefault="00190EFD">
      <w:pPr>
        <w:pStyle w:val="ConsPlusNormal"/>
        <w:ind w:firstLine="540"/>
        <w:jc w:val="both"/>
      </w:pPr>
      <w:proofErr w:type="gramStart"/>
      <w:r>
        <w:t>Хозяйствующий субъект не позднее 10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Схеме или в случае отсутствия свободных мест либо отказа Хозяйствующего субъекта от такого места - предложение о предоставлении иного компенсационного места.</w:t>
      </w:r>
      <w:proofErr w:type="gramEnd"/>
      <w:r>
        <w:t xml:space="preserve"> Указанное уведомление может быть направлено как в администрацию района Волгограда по месту нахождения нестационарного торгового объекта, так и в администрацию другого района Волгограда. Иное компенсационное место может быть выбрано Хозяйствующим субъектом из числа мест, включенных в примерный перечень компенсационных мест, или выбрано им самостоятельно.</w:t>
      </w:r>
    </w:p>
    <w:p w:rsidR="00190EFD" w:rsidRDefault="00190EFD">
      <w:pPr>
        <w:pStyle w:val="ConsPlusNormal"/>
        <w:ind w:firstLine="540"/>
        <w:jc w:val="both"/>
      </w:pPr>
      <w:r>
        <w:t xml:space="preserve">В случае если </w:t>
      </w:r>
      <w:proofErr w:type="gramStart"/>
      <w:r>
        <w:t>Хозяйствующий</w:t>
      </w:r>
      <w:proofErr w:type="gramEnd"/>
      <w:r>
        <w:t xml:space="preserve"> субъект выбрал компенсационное место из числа свободных мест в Схеме, администрация соответствующего района Волгограда в течение 3 рабочих дней надлежащим образом уведомляет Хозяйствующего субъекта о необходимости заключения Договора на размещение.</w:t>
      </w:r>
    </w:p>
    <w:p w:rsidR="00190EFD" w:rsidRDefault="00190EFD">
      <w:pPr>
        <w:pStyle w:val="ConsPlusNormal"/>
        <w:ind w:firstLine="540"/>
        <w:jc w:val="both"/>
      </w:pPr>
      <w:r>
        <w:t>Хозяйствующий субъект или его представитель в течение 3 рабочих дней со дня получения указанного уведомления должен заключить Договор на размещение.</w:t>
      </w:r>
    </w:p>
    <w:p w:rsidR="00190EFD" w:rsidRDefault="00190EFD">
      <w:pPr>
        <w:pStyle w:val="ConsPlusNormal"/>
        <w:ind w:firstLine="540"/>
        <w:jc w:val="both"/>
      </w:pPr>
      <w:r>
        <w:t xml:space="preserve">Предложение о предоставлении иного компенсационного места подлежит проверке администрацией соответствующего района Волгограда, на территории которого выбрано компенсационное место, на соответствие требованиям, установленным </w:t>
      </w:r>
      <w:hyperlink r:id="rId21" w:history="1">
        <w:r>
          <w:rPr>
            <w:color w:val="0000FF"/>
          </w:rPr>
          <w:t>Приказом</w:t>
        </w:r>
      </w:hyperlink>
      <w:r>
        <w:t xml:space="preserve"> комитета. Указанное предложение может содержать несколько вариантов иных компенсационных мест размещения нестационарного торгового объекта.</w:t>
      </w:r>
    </w:p>
    <w:p w:rsidR="00190EFD" w:rsidRDefault="00190EFD">
      <w:pPr>
        <w:pStyle w:val="ConsPlusNormal"/>
        <w:ind w:firstLine="540"/>
        <w:jc w:val="both"/>
      </w:pPr>
      <w:r>
        <w:t xml:space="preserve">Рассмотрение предложения Хозяйствующего субъекта и принятие решения по результатам его рассмотрения осуществляются в порядке, установленном </w:t>
      </w:r>
      <w:hyperlink r:id="rId22" w:history="1">
        <w:r>
          <w:rPr>
            <w:color w:val="0000FF"/>
          </w:rPr>
          <w:t>Приказом</w:t>
        </w:r>
      </w:hyperlink>
      <w:r>
        <w:t xml:space="preserve"> комитета.</w:t>
      </w:r>
    </w:p>
    <w:p w:rsidR="00190EFD" w:rsidRDefault="00190EFD">
      <w:pPr>
        <w:pStyle w:val="ConsPlusNormal"/>
        <w:ind w:firstLine="540"/>
        <w:jc w:val="both"/>
      </w:pPr>
      <w:proofErr w:type="gramStart"/>
      <w:r>
        <w:t>В случае возможности включения в Схему нескольких компенсационных мест размещения нестационарных торговых объектов, предложенных Хозяйствующим субъектом, уполномоченный орган в течение 3 рабочих дней со дня принятия решения о возможности включения указанных мест в Схему надлежащим образом уведомляет Хозяйствующего субъекта о компенсационных местах, которые возможно включить в Схему.</w:t>
      </w:r>
      <w:proofErr w:type="gramEnd"/>
    </w:p>
    <w:p w:rsidR="00190EFD" w:rsidRDefault="00190EFD">
      <w:pPr>
        <w:pStyle w:val="ConsPlusNormal"/>
        <w:ind w:firstLine="540"/>
        <w:jc w:val="both"/>
      </w:pPr>
      <w:proofErr w:type="gramStart"/>
      <w:r>
        <w:t>В течение 10 рабочих дней со дня получения уведомления о возможности включения в Схему нескольких предложенных им компенсационных мест Хозяйствующий субъект обязан направить в письменной форме в уполномоченный орган уведомление о выборе одного из компенсационных мест.</w:t>
      </w:r>
      <w:proofErr w:type="gramEnd"/>
    </w:p>
    <w:p w:rsidR="00190EFD" w:rsidRDefault="00190EFD">
      <w:pPr>
        <w:pStyle w:val="ConsPlusNormal"/>
        <w:ind w:firstLine="540"/>
        <w:jc w:val="both"/>
      </w:pPr>
      <w:proofErr w:type="gramStart"/>
      <w:r>
        <w:t xml:space="preserve">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по формированию схемы размещения нестационарных торговых объектов на территории Волгограда, утвержденную постановлением администрации Волгограда (далее - межведомственная комиссия), уполномоченную на рассмотрение вопросов о включении </w:t>
      </w:r>
      <w:r>
        <w:lastRenderedPageBreak/>
        <w:t>мест размещения нестационарных торговых объектов в Схему, для принятия решения о включении компенсационного</w:t>
      </w:r>
      <w:proofErr w:type="gramEnd"/>
      <w:r>
        <w:t xml:space="preserve"> места в Схему.</w:t>
      </w:r>
    </w:p>
    <w:p w:rsidR="00190EFD" w:rsidRDefault="00190EFD">
      <w:pPr>
        <w:pStyle w:val="ConsPlusNormal"/>
        <w:ind w:firstLine="540"/>
        <w:jc w:val="both"/>
      </w:pPr>
      <w:r>
        <w:t>В течение 3 рабочих дней после включения компенсационного места размещения нестационарного торгового объекта в Схему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190EFD" w:rsidRDefault="00190EFD">
      <w:pPr>
        <w:pStyle w:val="ConsPlusNormal"/>
        <w:ind w:firstLine="540"/>
        <w:jc w:val="both"/>
      </w:pPr>
      <w:proofErr w:type="gramStart"/>
      <w:r>
        <w:t>В случае невозможности включения компенсационных мест размещения нестационарных торговых объектов, предложенных Хозяйствующим субъектом, в Схему уполномоченный орган в течение 3 рабочих дней со дня принятия решения надлежащим образом уведомляет Хозяйствующего субъекта, после чего Хозяйствующий субъект в течение 3 рабочих дней со дня получения уведомления вправе заключить Договор на размещение в отношении любого свободного места, определенного Схемой, или места, выбранного из</w:t>
      </w:r>
      <w:proofErr w:type="gramEnd"/>
      <w:r>
        <w:t xml:space="preserve"> примерного перечня компенсационных мест.</w:t>
      </w:r>
    </w:p>
    <w:p w:rsidR="00190EFD" w:rsidRDefault="00190EFD">
      <w:pPr>
        <w:pStyle w:val="ConsPlusNormal"/>
        <w:ind w:firstLine="540"/>
        <w:jc w:val="both"/>
      </w:pPr>
      <w:proofErr w:type="gramStart"/>
      <w:r>
        <w:t>В случае выбора Хозяйствующим субъектом компенсационного места из числа мест, включенных в примерный перечень компенсационных мест, уполномоченный орган в течение 3 рабочих дней со дня получения уведомления направляет материалы в межведомственную комиссию для принятия решения о включении компенсационного места, выбранного Хозяйствующим субъектом, в Схему.</w:t>
      </w:r>
      <w:proofErr w:type="gramEnd"/>
    </w:p>
    <w:p w:rsidR="00190EFD" w:rsidRDefault="00190EFD">
      <w:pPr>
        <w:pStyle w:val="ConsPlusNormal"/>
        <w:ind w:firstLine="540"/>
        <w:jc w:val="both"/>
      </w:pPr>
      <w:r>
        <w:t>В течение 3 рабочих дней после включения компенсационного места в Схему администрация соответствующего района Волгограда надлежащим образом уведомляет об этом Хозяйствующего субъекта. Хозяйствующий субъект или его представитель в течение 3 рабочих дней со дня получения уведомления должен прибыть в администрацию соответствующего района Волгограда для заключения Договора на размещение.</w:t>
      </w:r>
    </w:p>
    <w:p w:rsidR="00190EFD" w:rsidRDefault="00190EFD">
      <w:pPr>
        <w:pStyle w:val="ConsPlusNormal"/>
        <w:ind w:firstLine="540"/>
        <w:jc w:val="both"/>
      </w:pPr>
      <w:proofErr w:type="gramStart"/>
      <w:r>
        <w:t>В случае отказа межведомственной комиссии во включении компенсационного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не считается нарушившим требования настоящего пункта.</w:t>
      </w:r>
      <w:proofErr w:type="gramEnd"/>
      <w:r>
        <w:t xml:space="preserve">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компенсационного места размещения нестационарного торгового объекта в Схему.</w:t>
      </w:r>
    </w:p>
    <w:p w:rsidR="00190EFD" w:rsidRDefault="00190EFD">
      <w:pPr>
        <w:pStyle w:val="ConsPlusNormal"/>
        <w:ind w:firstLine="540"/>
        <w:jc w:val="both"/>
      </w:pPr>
      <w:proofErr w:type="gramStart"/>
      <w:r>
        <w:t>В случае подачи несколькими Хозяйствующими субъектами заявлений о выборе одного и того же места из числа свободных мест размещения нестационарных торговых объектов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заявление ранее других Хозяйствующих субъектов.</w:t>
      </w:r>
      <w:proofErr w:type="gramEnd"/>
    </w:p>
    <w:p w:rsidR="00190EFD" w:rsidRDefault="00190EFD">
      <w:pPr>
        <w:pStyle w:val="ConsPlusNormal"/>
        <w:ind w:firstLine="540"/>
        <w:jc w:val="both"/>
      </w:pPr>
      <w:r>
        <w:t xml:space="preserve">В </w:t>
      </w:r>
      <w:proofErr w:type="gramStart"/>
      <w:r>
        <w:t>случае</w:t>
      </w:r>
      <w:proofErr w:type="gramEnd"/>
      <w:r>
        <w:t xml:space="preserve"> нарушения Хозяйствующим субъектом порядка и сроков, установленных настоящим пунктом, он утрачивает право на предоставление компенсационного места.</w:t>
      </w:r>
    </w:p>
    <w:p w:rsidR="00190EFD" w:rsidRDefault="00190EFD">
      <w:pPr>
        <w:pStyle w:val="ConsPlusNormal"/>
        <w:ind w:firstLine="540"/>
        <w:jc w:val="both"/>
      </w:pPr>
      <w:r>
        <w:t xml:space="preserve">2.14. Возле нестационарного торгового объекта разрешается размещение не более 2 </w:t>
      </w:r>
      <w:proofErr w:type="spellStart"/>
      <w:r>
        <w:t>однодверных</w:t>
      </w:r>
      <w:proofErr w:type="spellEnd"/>
      <w:r>
        <w:t xml:space="preserve"> холодильников в период с 01 апреля по 31 октября. Размещение иного торгово-технологического оборудования не допускается. Площадь, занимаемая одним холодильником, не может превышать 0,55 кв. м.</w:t>
      </w:r>
    </w:p>
    <w:p w:rsidR="00190EFD" w:rsidRDefault="00190EFD">
      <w:pPr>
        <w:pStyle w:val="ConsPlusNormal"/>
        <w:ind w:firstLine="540"/>
        <w:jc w:val="both"/>
      </w:pPr>
      <w:r>
        <w:t xml:space="preserve">Размещение холодильников возле нестационарного торгового объекта возникает у Хозяйствующего субъекта на основании дополнительного соглашения к Договору на размещение. Заявление о заключении дополнительного соглашения к Договору на размещение направляется в администрацию района Волгограда, которая заключила с Хозяйствующим субъектом Договор на размещение. Срок рассмотрения заявления на получение разрешения на установку холодильников - не более 10 календарных дней с момента регистрации заявления. В </w:t>
      </w:r>
      <w:proofErr w:type="gramStart"/>
      <w:r>
        <w:t>случае</w:t>
      </w:r>
      <w:proofErr w:type="gramEnd"/>
      <w:r>
        <w:t xml:space="preserve"> нарушения требований, установленных настоящим пунктом, администрация района Волгограда отказывает в размещении холодильников. В </w:t>
      </w:r>
      <w:proofErr w:type="gramStart"/>
      <w:r>
        <w:t>случае</w:t>
      </w:r>
      <w:proofErr w:type="gramEnd"/>
      <w:r>
        <w:t xml:space="preserve"> положительного решения в течение 10 календарных дней с момента регистрации заявления с Хозяйствующим субъектом заключается дополнительное соглашение к Договору на размещение.</w:t>
      </w:r>
    </w:p>
    <w:p w:rsidR="00190EFD" w:rsidRDefault="00190EFD">
      <w:pPr>
        <w:pStyle w:val="ConsPlusNormal"/>
        <w:ind w:firstLine="540"/>
        <w:jc w:val="both"/>
      </w:pPr>
      <w:r>
        <w:t xml:space="preserve">Холодильники устанавливаются с лицевой стороны нестационарного торгового объекта вплотную к нестационарному торговому объекту по одному с каждой стороны при соблюдении </w:t>
      </w:r>
      <w:r>
        <w:lastRenderedPageBreak/>
        <w:t>следующих условий:</w:t>
      </w:r>
    </w:p>
    <w:p w:rsidR="00190EFD" w:rsidRDefault="00190EFD">
      <w:pPr>
        <w:pStyle w:val="ConsPlusNormal"/>
        <w:ind w:firstLine="540"/>
        <w:jc w:val="both"/>
      </w:pPr>
      <w:proofErr w:type="gramStart"/>
      <w:r>
        <w:t>в случаях размещения нестационарных торговых объектов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 не менее 3 м, а в поперечном направлении и от крайнего</w:t>
      </w:r>
      <w:proofErr w:type="gramEnd"/>
      <w:r>
        <w:t xml:space="preserve"> элемента нестационарного торгового объекта до края проезжей части - не менее 1,5 м;</w:t>
      </w:r>
    </w:p>
    <w:p w:rsidR="00190EFD" w:rsidRDefault="00190EFD">
      <w:pPr>
        <w:pStyle w:val="ConsPlusNormal"/>
        <w:ind w:firstLine="540"/>
        <w:jc w:val="both"/>
      </w:pPr>
      <w:r>
        <w:t>при эксплуатации холодильника не допускается применение защитных решеток, щитов, каркасов, иных конструкций;</w:t>
      </w:r>
    </w:p>
    <w:p w:rsidR="00190EFD" w:rsidRDefault="00190EFD">
      <w:pPr>
        <w:pStyle w:val="ConsPlusNormal"/>
        <w:ind w:firstLine="540"/>
        <w:jc w:val="both"/>
      </w:pPr>
      <w:r>
        <w:t>не допускается размещение холодильников рядом с нестационарными торговыми объектами, расположенными на остановках общественного транспорта;</w:t>
      </w:r>
    </w:p>
    <w:p w:rsidR="00190EFD" w:rsidRDefault="00190EFD">
      <w:pPr>
        <w:pStyle w:val="ConsPlusNormal"/>
        <w:ind w:firstLine="540"/>
        <w:jc w:val="both"/>
      </w:pPr>
      <w:r>
        <w:t>если соседние нестационарные торговые объекты расположены на расстоянии не менее 3 м от нестационарного торгового объекта, возле которого размещаются холодильники;</w:t>
      </w:r>
    </w:p>
    <w:p w:rsidR="00190EFD" w:rsidRDefault="00190EFD">
      <w:pPr>
        <w:pStyle w:val="ConsPlusNormal"/>
        <w:ind w:firstLine="540"/>
        <w:jc w:val="both"/>
      </w:pPr>
      <w:r>
        <w:t>в случае размещения соседних нестационарных торговых объектов на расстоянии не более 3 м, но не менее 2,5 м друг от друга допускается размещение только одного холодильника в целях обеспечения свободного подвоза товара и прохода;</w:t>
      </w:r>
    </w:p>
    <w:p w:rsidR="00190EFD" w:rsidRDefault="00190EFD">
      <w:pPr>
        <w:pStyle w:val="ConsPlusNormal"/>
        <w:ind w:firstLine="540"/>
        <w:jc w:val="both"/>
      </w:pPr>
      <w:r>
        <w:t>в случае размещения соседних нестационарных торговых объектов на расстоянии менее 2,5 м друг от друга размещение возле них холодильников не допускается.</w:t>
      </w:r>
    </w:p>
    <w:p w:rsidR="00190EFD" w:rsidRDefault="00190EFD">
      <w:pPr>
        <w:pStyle w:val="ConsPlusNormal"/>
        <w:ind w:firstLine="540"/>
        <w:jc w:val="both"/>
      </w:pPr>
      <w:r>
        <w:t>За размещение холодильника взимается плата, размер которой рассчитывается по следующей формуле:</w:t>
      </w:r>
    </w:p>
    <w:p w:rsidR="00190EFD" w:rsidRDefault="00190EFD">
      <w:pPr>
        <w:pStyle w:val="ConsPlusNormal"/>
        <w:jc w:val="both"/>
      </w:pPr>
    </w:p>
    <w:p w:rsidR="00190EFD" w:rsidRDefault="00190EFD">
      <w:pPr>
        <w:pStyle w:val="ConsPlusNormal"/>
        <w:jc w:val="center"/>
      </w:pPr>
      <w:proofErr w:type="spellStart"/>
      <w:r>
        <w:t>Пх</w:t>
      </w:r>
      <w:proofErr w:type="spellEnd"/>
      <w:r>
        <w:t xml:space="preserve"> = </w:t>
      </w:r>
      <w:proofErr w:type="spellStart"/>
      <w:r>
        <w:t>Ц</w:t>
      </w:r>
      <w:proofErr w:type="gramStart"/>
      <w:r>
        <w:t>к</w:t>
      </w:r>
      <w:proofErr w:type="spellEnd"/>
      <w:r>
        <w:t>(</w:t>
      </w:r>
      <w:proofErr w:type="gramEnd"/>
      <w:r>
        <w:t>а)(</w:t>
      </w:r>
      <w:proofErr w:type="spellStart"/>
      <w:r>
        <w:t>Бц</w:t>
      </w:r>
      <w:proofErr w:type="spellEnd"/>
      <w:r>
        <w:t xml:space="preserve">) x L x П x S x </w:t>
      </w:r>
      <w:proofErr w:type="spellStart"/>
      <w:r>
        <w:t>Ктр</w:t>
      </w:r>
      <w:proofErr w:type="spellEnd"/>
      <w:r>
        <w:t xml:space="preserve"> x Ки,</w:t>
      </w:r>
    </w:p>
    <w:p w:rsidR="00190EFD" w:rsidRDefault="00190EFD">
      <w:pPr>
        <w:pStyle w:val="ConsPlusNormal"/>
        <w:jc w:val="both"/>
      </w:pPr>
    </w:p>
    <w:p w:rsidR="00190EFD" w:rsidRDefault="00190EFD">
      <w:pPr>
        <w:pStyle w:val="ConsPlusNormal"/>
        <w:ind w:firstLine="540"/>
        <w:jc w:val="both"/>
      </w:pPr>
      <w:r>
        <w:t>где:</w:t>
      </w:r>
    </w:p>
    <w:p w:rsidR="00190EFD" w:rsidRDefault="00190EFD">
      <w:pPr>
        <w:pStyle w:val="ConsPlusNormal"/>
        <w:ind w:firstLine="540"/>
        <w:jc w:val="both"/>
      </w:pPr>
      <w:proofErr w:type="spellStart"/>
      <w:r>
        <w:t>Пх</w:t>
      </w:r>
      <w:proofErr w:type="spellEnd"/>
      <w:r>
        <w:t xml:space="preserve"> - плата за размещение холодильника (руб.);</w:t>
      </w:r>
    </w:p>
    <w:p w:rsidR="00190EFD" w:rsidRDefault="00190EFD">
      <w:pPr>
        <w:pStyle w:val="ConsPlusNormal"/>
        <w:ind w:firstLine="540"/>
        <w:jc w:val="both"/>
      </w:pPr>
      <w:proofErr w:type="spellStart"/>
      <w:r>
        <w:t>Ц</w:t>
      </w:r>
      <w:proofErr w:type="gramStart"/>
      <w:r>
        <w:t>к</w:t>
      </w:r>
      <w:proofErr w:type="spellEnd"/>
      <w:r>
        <w:t>(</w:t>
      </w:r>
      <w:proofErr w:type="gramEnd"/>
      <w:r>
        <w:t>а)(</w:t>
      </w:r>
      <w:proofErr w:type="spellStart"/>
      <w:r>
        <w:t>Бц</w:t>
      </w:r>
      <w:proofErr w:type="spellEnd"/>
      <w:r>
        <w:t>) - базовая цена за 1 кв. м площади размещения нестационарного торгового объекта по итогам Конкурса или Аукциона (в случае заключения Договора на размещение без проведения Конкурса - базовая цена за 1 кв. м площади размещения нестационарного торгового объекта в месяц (руб.);</w:t>
      </w:r>
    </w:p>
    <w:p w:rsidR="00190EFD" w:rsidRDefault="00190EFD">
      <w:pPr>
        <w:pStyle w:val="ConsPlusNormal"/>
        <w:ind w:firstLine="540"/>
        <w:jc w:val="both"/>
      </w:pPr>
      <w:r>
        <w:t>L - количество холодильников, размещенных у нестационарного торгового объекта;</w:t>
      </w:r>
    </w:p>
    <w:p w:rsidR="00190EFD" w:rsidRDefault="00190EFD">
      <w:pPr>
        <w:pStyle w:val="ConsPlusNormal"/>
        <w:ind w:firstLine="540"/>
        <w:jc w:val="both"/>
      </w:pPr>
      <w:proofErr w:type="gramStart"/>
      <w:r>
        <w:t>П</w:t>
      </w:r>
      <w:proofErr w:type="gramEnd"/>
      <w:r>
        <w:t xml:space="preserve"> - период (количество месяцев) размещения холодильника у нестационарного торгового объекта;</w:t>
      </w:r>
    </w:p>
    <w:p w:rsidR="00190EFD" w:rsidRDefault="00190EFD">
      <w:pPr>
        <w:pStyle w:val="ConsPlusNormal"/>
        <w:ind w:firstLine="540"/>
        <w:jc w:val="both"/>
      </w:pPr>
      <w:r>
        <w:t>S - площадь, занимаемая холодильником (кв. м);</w:t>
      </w:r>
    </w:p>
    <w:p w:rsidR="00190EFD" w:rsidRDefault="00190EFD">
      <w:pPr>
        <w:pStyle w:val="ConsPlusNormal"/>
        <w:ind w:firstLine="540"/>
        <w:jc w:val="both"/>
      </w:pPr>
      <w:proofErr w:type="spellStart"/>
      <w:r>
        <w:t>Ктр</w:t>
      </w:r>
      <w:proofErr w:type="spellEnd"/>
      <w:r>
        <w:t xml:space="preserve"> - коэффициент, учитывающий территориальное размещение нестационарного торгового объекта;</w:t>
      </w:r>
    </w:p>
    <w:p w:rsidR="00190EFD" w:rsidRDefault="00190EFD">
      <w:pPr>
        <w:pStyle w:val="ConsPlusNormal"/>
        <w:ind w:firstLine="540"/>
        <w:jc w:val="both"/>
      </w:pPr>
      <w:r>
        <w:t>Ки - коэффициент индексации, применяемый на текущий календарный год.</w:t>
      </w:r>
    </w:p>
    <w:p w:rsidR="00190EFD" w:rsidRDefault="00190EFD">
      <w:pPr>
        <w:pStyle w:val="ConsPlusNormal"/>
        <w:jc w:val="both"/>
      </w:pPr>
    </w:p>
    <w:p w:rsidR="00190EFD" w:rsidRDefault="00190EFD">
      <w:pPr>
        <w:pStyle w:val="ConsPlusNormal"/>
        <w:jc w:val="center"/>
        <w:outlineLvl w:val="1"/>
      </w:pPr>
      <w:bookmarkStart w:id="9" w:name="P225"/>
      <w:bookmarkEnd w:id="9"/>
      <w:r>
        <w:t>3. Порядок проведения Конкурса</w:t>
      </w:r>
    </w:p>
    <w:p w:rsidR="00190EFD" w:rsidRDefault="00190EFD">
      <w:pPr>
        <w:pStyle w:val="ConsPlusNormal"/>
        <w:jc w:val="both"/>
      </w:pPr>
    </w:p>
    <w:p w:rsidR="00190EFD" w:rsidRDefault="00190EFD">
      <w:pPr>
        <w:pStyle w:val="ConsPlusNormal"/>
        <w:ind w:firstLine="540"/>
        <w:jc w:val="both"/>
      </w:pPr>
      <w:r>
        <w:t>3.1. Организатор Конкурса разрабатывает и утверждает конкурсную документацию, устанавливает время, дату, место и порядок проведения Конкурса, форму и сроки подачи Заявок, сумму задатка, уплачиваемого участником Конкурса, (далее - задаток), порядок внесения и возврата задатка.</w:t>
      </w:r>
    </w:p>
    <w:p w:rsidR="00190EFD" w:rsidRDefault="00190EFD">
      <w:pPr>
        <w:pStyle w:val="ConsPlusNormal"/>
        <w:ind w:firstLine="540"/>
        <w:jc w:val="both"/>
      </w:pPr>
      <w:r>
        <w:t>3.2. Конкурсная документация:</w:t>
      </w:r>
    </w:p>
    <w:p w:rsidR="00190EFD" w:rsidRDefault="00190EFD">
      <w:pPr>
        <w:pStyle w:val="ConsPlusNormal"/>
        <w:ind w:firstLine="540"/>
        <w:jc w:val="both"/>
      </w:pPr>
      <w:r>
        <w:t>3.2.1. Конкурсная документация представляет собой комплект документов, содержащий информацию о предмете Конкурса, критериях определения победителя Конкурса.</w:t>
      </w:r>
    </w:p>
    <w:p w:rsidR="00190EFD" w:rsidRDefault="00190EFD">
      <w:pPr>
        <w:pStyle w:val="ConsPlusNormal"/>
        <w:ind w:firstLine="540"/>
        <w:jc w:val="both"/>
      </w:pPr>
      <w:r>
        <w:t>3.2.2. Конкурсная документация должна содержать:</w:t>
      </w:r>
    </w:p>
    <w:p w:rsidR="00190EFD" w:rsidRDefault="00190EFD">
      <w:pPr>
        <w:pStyle w:val="ConsPlusNormal"/>
        <w:ind w:firstLine="540"/>
        <w:jc w:val="both"/>
      </w:pPr>
      <w:r>
        <w:t>извещение о проведении Конкурса;</w:t>
      </w:r>
    </w:p>
    <w:p w:rsidR="00190EFD" w:rsidRDefault="00190EFD">
      <w:pPr>
        <w:pStyle w:val="ConsPlusNormal"/>
        <w:ind w:firstLine="540"/>
        <w:jc w:val="both"/>
      </w:pPr>
      <w:r>
        <w:t>начальную (минимальную) цену предмета Конкурса;</w:t>
      </w:r>
    </w:p>
    <w:p w:rsidR="00190EFD" w:rsidRDefault="00190EFD">
      <w:pPr>
        <w:pStyle w:val="ConsPlusNormal"/>
        <w:ind w:firstLine="540"/>
        <w:jc w:val="both"/>
      </w:pPr>
      <w:r>
        <w:t>сумму задатка, порядок его внесения и возврата участникам Конкурса, реквизиты счета для перечисления задатка;</w:t>
      </w:r>
    </w:p>
    <w:p w:rsidR="00190EFD" w:rsidRDefault="00190EFD">
      <w:pPr>
        <w:pStyle w:val="ConsPlusNormal"/>
        <w:ind w:firstLine="540"/>
        <w:jc w:val="both"/>
      </w:pPr>
      <w:r>
        <w:t>требования к содержанию, форме и составу Заявки, инструкцию по заполнению Заявки;</w:t>
      </w:r>
    </w:p>
    <w:p w:rsidR="00190EFD" w:rsidRDefault="00190EFD">
      <w:pPr>
        <w:pStyle w:val="ConsPlusNormal"/>
        <w:ind w:firstLine="540"/>
        <w:jc w:val="both"/>
      </w:pPr>
      <w:r>
        <w:t>техническое задание;</w:t>
      </w:r>
    </w:p>
    <w:p w:rsidR="00190EFD" w:rsidRDefault="00190EFD">
      <w:pPr>
        <w:pStyle w:val="ConsPlusNormal"/>
        <w:ind w:firstLine="540"/>
        <w:jc w:val="both"/>
      </w:pPr>
      <w:r>
        <w:t>типовое решение благоустройства территории;</w:t>
      </w:r>
    </w:p>
    <w:p w:rsidR="00190EFD" w:rsidRDefault="00190EFD">
      <w:pPr>
        <w:pStyle w:val="ConsPlusNormal"/>
        <w:ind w:firstLine="540"/>
        <w:jc w:val="both"/>
      </w:pPr>
      <w:r>
        <w:lastRenderedPageBreak/>
        <w:t>предмет Конкурса;</w:t>
      </w:r>
    </w:p>
    <w:p w:rsidR="00190EFD" w:rsidRDefault="00190EFD">
      <w:pPr>
        <w:pStyle w:val="ConsPlusNormal"/>
        <w:ind w:firstLine="540"/>
        <w:jc w:val="both"/>
      </w:pPr>
      <w:r>
        <w:t>порядок, место, дату начала и дату окончания срока подачи Заявок. При этом датой начала срока подачи Заявок является день, следующий за днем размещения извещения о проведении Конкурса на официальном сайте администрации Волгограда (www.volgadmin.ru);</w:t>
      </w:r>
    </w:p>
    <w:p w:rsidR="00190EFD" w:rsidRDefault="00190EFD">
      <w:pPr>
        <w:pStyle w:val="ConsPlusNormal"/>
        <w:ind w:firstLine="540"/>
        <w:jc w:val="both"/>
      </w:pPr>
      <w:r>
        <w:t>порядок и срок отзыва Заявок;</w:t>
      </w:r>
    </w:p>
    <w:p w:rsidR="00190EFD" w:rsidRDefault="00190EFD">
      <w:pPr>
        <w:pStyle w:val="ConsPlusNormal"/>
        <w:ind w:firstLine="540"/>
        <w:jc w:val="both"/>
      </w:pPr>
      <w:r>
        <w:t>место, порядок, дату и время проведения Конкурса;</w:t>
      </w:r>
    </w:p>
    <w:p w:rsidR="00190EFD" w:rsidRDefault="00190EFD">
      <w:pPr>
        <w:pStyle w:val="ConsPlusNormal"/>
        <w:ind w:firstLine="540"/>
        <w:jc w:val="both"/>
      </w:pPr>
      <w:r>
        <w:t>критерии оценки Заявок;</w:t>
      </w:r>
    </w:p>
    <w:p w:rsidR="00190EFD" w:rsidRDefault="00190EFD">
      <w:pPr>
        <w:pStyle w:val="ConsPlusNormal"/>
        <w:ind w:firstLine="540"/>
        <w:jc w:val="both"/>
      </w:pPr>
      <w:r>
        <w:t>порядок оценки и сопоставления Заявок;</w:t>
      </w:r>
    </w:p>
    <w:p w:rsidR="00190EFD" w:rsidRDefault="00190EFD">
      <w:pPr>
        <w:pStyle w:val="ConsPlusNormal"/>
        <w:ind w:firstLine="540"/>
        <w:jc w:val="both"/>
      </w:pPr>
      <w:r>
        <w:t>срок, в течение которого победитель Конкурса должен подписать Договор на размещение;</w:t>
      </w:r>
    </w:p>
    <w:p w:rsidR="00190EFD" w:rsidRDefault="00190EFD">
      <w:pPr>
        <w:pStyle w:val="ConsPlusNormal"/>
        <w:ind w:firstLine="540"/>
        <w:jc w:val="both"/>
      </w:pPr>
      <w:r>
        <w:t>форму, порядок, дату начала и дату окончания срока представления заявителям Конкурса разъяснений положений конкурсной документации;</w:t>
      </w:r>
    </w:p>
    <w:p w:rsidR="00190EFD" w:rsidRDefault="00190EFD">
      <w:pPr>
        <w:pStyle w:val="ConsPlusNormal"/>
        <w:ind w:firstLine="540"/>
        <w:jc w:val="both"/>
      </w:pPr>
      <w:r>
        <w:t>требования к заявителям Конкурса:</w:t>
      </w:r>
    </w:p>
    <w:p w:rsidR="00190EFD" w:rsidRDefault="00190EFD">
      <w:pPr>
        <w:pStyle w:val="ConsPlusNormal"/>
        <w:ind w:firstLine="540"/>
        <w:jc w:val="both"/>
      </w:pPr>
      <w:proofErr w:type="spellStart"/>
      <w:r>
        <w:t>непроведение</w:t>
      </w:r>
      <w:proofErr w:type="spellEnd"/>
      <w:r>
        <w:t xml:space="preserve"> ликвидации юридического лица и отсутствие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190EFD" w:rsidRDefault="00190EFD">
      <w:pPr>
        <w:pStyle w:val="ConsPlusNormal"/>
        <w:ind w:firstLine="540"/>
        <w:jc w:val="both"/>
      </w:pPr>
      <w:proofErr w:type="spellStart"/>
      <w:r>
        <w:t>неприостановление</w:t>
      </w:r>
      <w:proofErr w:type="spellEnd"/>
      <w:r>
        <w:t xml:space="preserve"> деятельности в порядке, предусмотренном </w:t>
      </w:r>
      <w:hyperlink r:id="rId23" w:history="1">
        <w:r>
          <w:rPr>
            <w:color w:val="0000FF"/>
          </w:rPr>
          <w:t>Кодексом</w:t>
        </w:r>
      </w:hyperlink>
      <w:r>
        <w:t xml:space="preserve"> Российской Федерации об административных правонарушениях, на день подачи Заявки;</w:t>
      </w:r>
    </w:p>
    <w:p w:rsidR="00190EFD" w:rsidRDefault="00190EFD">
      <w:pPr>
        <w:pStyle w:val="ConsPlusNormal"/>
        <w:ind w:firstLine="540"/>
        <w:jc w:val="both"/>
      </w:pPr>
      <w:r>
        <w:t>в случае проведения Конкурса для субъектов малого и среднего предпринимательства дополнительно указывается данная информация.</w:t>
      </w:r>
    </w:p>
    <w:p w:rsidR="00190EFD" w:rsidRDefault="00190EFD">
      <w:pPr>
        <w:pStyle w:val="ConsPlusNormal"/>
        <w:ind w:firstLine="540"/>
        <w:jc w:val="both"/>
      </w:pPr>
      <w:r>
        <w:t xml:space="preserve">3.2.3. </w:t>
      </w:r>
      <w:proofErr w:type="gramStart"/>
      <w:r>
        <w:t>К конкурсной документации должны быть приложены проект Договора на размещение и картографическая схема размещения павильона, киоска или торговой галереи в масштабе 1:500, техническое задание, согласование с департаментом муниципального имущества администрации Волгограда (при размещении нестационарных торговых объектов на земельных участках, в зданиях, строениях, сооружениях, находящихся в хозяйственном ведении, оперативном управлении или ином вещном праве), которые являются неотъемлемыми приложениями конкурсной документации.</w:t>
      </w:r>
      <w:proofErr w:type="gramEnd"/>
    </w:p>
    <w:p w:rsidR="00190EFD" w:rsidRDefault="00190EFD">
      <w:pPr>
        <w:pStyle w:val="ConsPlusNormal"/>
        <w:ind w:firstLine="540"/>
        <w:jc w:val="both"/>
      </w:pPr>
      <w:r>
        <w:t>3.2.4. Сведения, содержащиеся в конкурсной документации, должны соответствовать сведениям, указанным в извещении о проведении Конкурса.</w:t>
      </w:r>
    </w:p>
    <w:p w:rsidR="00190EFD" w:rsidRDefault="00190EFD">
      <w:pPr>
        <w:pStyle w:val="ConsPlusNormal"/>
        <w:ind w:firstLine="540"/>
        <w:jc w:val="both"/>
      </w:pPr>
      <w:r>
        <w:t>3.2.5. Договор на размещение должен содержать следующие существенные условия:</w:t>
      </w:r>
    </w:p>
    <w:p w:rsidR="00190EFD" w:rsidRDefault="00190EFD">
      <w:pPr>
        <w:pStyle w:val="ConsPlusNormal"/>
        <w:ind w:firstLine="540"/>
        <w:jc w:val="both"/>
      </w:pPr>
      <w:r>
        <w:t>основание заключения Договора на размещение;</w:t>
      </w:r>
    </w:p>
    <w:p w:rsidR="00190EFD" w:rsidRDefault="00190EFD">
      <w:pPr>
        <w:pStyle w:val="ConsPlusNormal"/>
        <w:ind w:firstLine="540"/>
        <w:jc w:val="both"/>
      </w:pPr>
      <w:r>
        <w:t>порядок, сроки внесения платы за размещение нестационарного торгового объекта, рассчитанной исходя из итоговой цены Договора на размещение;</w:t>
      </w:r>
    </w:p>
    <w:p w:rsidR="00190EFD" w:rsidRDefault="00190EFD">
      <w:pPr>
        <w:pStyle w:val="ConsPlusNormal"/>
        <w:ind w:firstLine="540"/>
        <w:jc w:val="both"/>
      </w:pPr>
      <w: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190EFD" w:rsidRDefault="00190EFD">
      <w:pPr>
        <w:pStyle w:val="ConsPlusNormal"/>
        <w:ind w:firstLine="540"/>
        <w:jc w:val="both"/>
      </w:pPr>
      <w:r>
        <w:t>срок Договора на размещение;</w:t>
      </w:r>
    </w:p>
    <w:p w:rsidR="00190EFD" w:rsidRDefault="00190EFD">
      <w:pPr>
        <w:pStyle w:val="ConsPlusNormal"/>
        <w:ind w:firstLine="540"/>
        <w:jc w:val="both"/>
      </w:pPr>
      <w:r>
        <w:t>ответственность сторон;</w:t>
      </w:r>
    </w:p>
    <w:p w:rsidR="00190EFD" w:rsidRDefault="00190EFD">
      <w:pPr>
        <w:pStyle w:val="ConsPlusNormal"/>
        <w:ind w:firstLine="540"/>
        <w:jc w:val="both"/>
      </w:pPr>
      <w:r>
        <w:t>вид и специализация нестационарного торгового объекта;</w:t>
      </w:r>
    </w:p>
    <w:p w:rsidR="00190EFD" w:rsidRDefault="00190EFD">
      <w:pPr>
        <w:pStyle w:val="ConsPlusNormal"/>
        <w:ind w:firstLine="540"/>
        <w:jc w:val="both"/>
      </w:pPr>
      <w:r>
        <w:t>техническое задание.</w:t>
      </w:r>
    </w:p>
    <w:p w:rsidR="00190EFD" w:rsidRDefault="00190EFD">
      <w:pPr>
        <w:pStyle w:val="ConsPlusNormal"/>
        <w:ind w:firstLine="540"/>
        <w:jc w:val="both"/>
      </w:pPr>
      <w:r>
        <w:t>3.3. Определение суммы задатка, уплачиваемого заявителем Конкурса:</w:t>
      </w:r>
    </w:p>
    <w:p w:rsidR="00190EFD" w:rsidRDefault="00190EFD">
      <w:pPr>
        <w:pStyle w:val="ConsPlusNormal"/>
        <w:ind w:firstLine="540"/>
        <w:jc w:val="both"/>
      </w:pPr>
      <w:r>
        <w:t>3.3.1. Сумма задатка, уплачиваемого заявителем Конкурса, рассчитывается по следующей формуле:</w:t>
      </w:r>
    </w:p>
    <w:p w:rsidR="00190EFD" w:rsidRDefault="00190EFD">
      <w:pPr>
        <w:pStyle w:val="ConsPlusNormal"/>
        <w:jc w:val="both"/>
      </w:pPr>
    </w:p>
    <w:p w:rsidR="00190EFD" w:rsidRDefault="00190EFD">
      <w:pPr>
        <w:pStyle w:val="ConsPlusNormal"/>
        <w:jc w:val="center"/>
      </w:pPr>
      <w:proofErr w:type="spellStart"/>
      <w:r>
        <w:t>Зк</w:t>
      </w:r>
      <w:proofErr w:type="spellEnd"/>
      <w:r>
        <w:t xml:space="preserve"> = </w:t>
      </w:r>
      <w:proofErr w:type="spellStart"/>
      <w:r>
        <w:t>Бц</w:t>
      </w:r>
      <w:proofErr w:type="spellEnd"/>
      <w:r>
        <w:t xml:space="preserve"> x </w:t>
      </w:r>
      <w:proofErr w:type="spellStart"/>
      <w:r>
        <w:t>Ктр</w:t>
      </w:r>
      <w:proofErr w:type="spellEnd"/>
      <w:r>
        <w:t xml:space="preserve"> x </w:t>
      </w:r>
      <w:proofErr w:type="spellStart"/>
      <w:r>
        <w:t>Квид</w:t>
      </w:r>
      <w:proofErr w:type="spellEnd"/>
      <w:r>
        <w:t xml:space="preserve"> x </w:t>
      </w:r>
      <w:proofErr w:type="spellStart"/>
      <w:r>
        <w:t>Кs</w:t>
      </w:r>
      <w:proofErr w:type="spellEnd"/>
      <w:r>
        <w:t xml:space="preserve"> x Ки x S x </w:t>
      </w:r>
      <w:proofErr w:type="gramStart"/>
      <w:r>
        <w:t>П</w:t>
      </w:r>
      <w:proofErr w:type="gramEnd"/>
      <w:r>
        <w:t xml:space="preserve"> x 0,2,</w:t>
      </w:r>
    </w:p>
    <w:p w:rsidR="00190EFD" w:rsidRDefault="00190EFD">
      <w:pPr>
        <w:pStyle w:val="ConsPlusNormal"/>
        <w:jc w:val="both"/>
      </w:pPr>
    </w:p>
    <w:p w:rsidR="00190EFD" w:rsidRDefault="00190EFD">
      <w:pPr>
        <w:pStyle w:val="ConsPlusNormal"/>
        <w:ind w:firstLine="540"/>
        <w:jc w:val="both"/>
      </w:pPr>
      <w:r>
        <w:t>где:</w:t>
      </w:r>
    </w:p>
    <w:p w:rsidR="00190EFD" w:rsidRDefault="00190EFD">
      <w:pPr>
        <w:pStyle w:val="ConsPlusNormal"/>
        <w:ind w:firstLine="540"/>
        <w:jc w:val="both"/>
      </w:pPr>
      <w:proofErr w:type="spellStart"/>
      <w:r>
        <w:t>Зк</w:t>
      </w:r>
      <w:proofErr w:type="spellEnd"/>
      <w:r>
        <w:t xml:space="preserve"> - сумма задатка, уплачиваемого заявителем Конкурса, (руб.);</w:t>
      </w:r>
    </w:p>
    <w:p w:rsidR="00190EFD" w:rsidRDefault="00190EFD">
      <w:pPr>
        <w:pStyle w:val="ConsPlusNormal"/>
        <w:ind w:firstLine="540"/>
        <w:jc w:val="both"/>
      </w:pPr>
      <w:proofErr w:type="spellStart"/>
      <w:r>
        <w:t>Бц</w:t>
      </w:r>
      <w:proofErr w:type="spellEnd"/>
      <w:r>
        <w:t xml:space="preserve"> - базовая цена за 1 кв. м площади размещения нестационарного торгового объекта в месяц;</w:t>
      </w:r>
    </w:p>
    <w:p w:rsidR="00190EFD" w:rsidRDefault="00190EFD">
      <w:pPr>
        <w:pStyle w:val="ConsPlusNormal"/>
        <w:ind w:firstLine="540"/>
        <w:jc w:val="both"/>
      </w:pPr>
      <w:proofErr w:type="spellStart"/>
      <w:r>
        <w:t>Ктр</w:t>
      </w:r>
      <w:proofErr w:type="spellEnd"/>
      <w:r>
        <w:t xml:space="preserve"> - коэффициент, учитывающий территориальное размещение нестационарного торгового объекта;</w:t>
      </w:r>
    </w:p>
    <w:p w:rsidR="00190EFD" w:rsidRDefault="00190EFD">
      <w:pPr>
        <w:pStyle w:val="ConsPlusNormal"/>
        <w:ind w:firstLine="540"/>
        <w:jc w:val="both"/>
      </w:pPr>
      <w:proofErr w:type="spellStart"/>
      <w:r>
        <w:t>Квид</w:t>
      </w:r>
      <w:proofErr w:type="spellEnd"/>
      <w:r>
        <w:t xml:space="preserve"> - коэффициент вида нестационарного торгового объекта;</w:t>
      </w:r>
    </w:p>
    <w:p w:rsidR="00190EFD" w:rsidRDefault="00190EFD">
      <w:pPr>
        <w:pStyle w:val="ConsPlusNormal"/>
        <w:ind w:firstLine="540"/>
        <w:jc w:val="both"/>
      </w:pPr>
      <w:proofErr w:type="spellStart"/>
      <w:r>
        <w:t>К</w:t>
      </w:r>
      <w:proofErr w:type="gramStart"/>
      <w:r>
        <w:t>s</w:t>
      </w:r>
      <w:proofErr w:type="spellEnd"/>
      <w:proofErr w:type="gramEnd"/>
      <w:r>
        <w:t xml:space="preserve"> - коэффициент, учитывающий площадь нестационарного торгового объекта;</w:t>
      </w:r>
    </w:p>
    <w:p w:rsidR="00190EFD" w:rsidRDefault="00190EFD">
      <w:pPr>
        <w:pStyle w:val="ConsPlusNormal"/>
        <w:ind w:firstLine="540"/>
        <w:jc w:val="both"/>
      </w:pPr>
      <w:r>
        <w:t>Ки - коэффициент индексации, применяемый на текущий календарный год;</w:t>
      </w:r>
    </w:p>
    <w:p w:rsidR="00190EFD" w:rsidRDefault="00190EFD">
      <w:pPr>
        <w:pStyle w:val="ConsPlusNormal"/>
        <w:ind w:firstLine="540"/>
        <w:jc w:val="both"/>
      </w:pPr>
      <w:r>
        <w:lastRenderedPageBreak/>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190EFD" w:rsidRDefault="00190EFD">
      <w:pPr>
        <w:pStyle w:val="ConsPlusNormal"/>
        <w:ind w:firstLine="540"/>
        <w:jc w:val="both"/>
      </w:pPr>
      <w:proofErr w:type="gramStart"/>
      <w:r>
        <w:t>П</w:t>
      </w:r>
      <w:proofErr w:type="gramEnd"/>
      <w:r>
        <w:t xml:space="preserve"> - период (количество месяцев) размещения нестационарного торгового объекта.</w:t>
      </w:r>
    </w:p>
    <w:p w:rsidR="00190EFD" w:rsidRDefault="00190EFD">
      <w:pPr>
        <w:pStyle w:val="ConsPlusNormal"/>
        <w:ind w:firstLine="540"/>
        <w:jc w:val="both"/>
      </w:pPr>
      <w:r>
        <w:t xml:space="preserve">3.3.2. В </w:t>
      </w:r>
      <w:proofErr w:type="gramStart"/>
      <w:r>
        <w:t>случае</w:t>
      </w:r>
      <w:proofErr w:type="gramEnd"/>
      <w:r>
        <w:t xml:space="preserve"> если к участию в Конкурсе допущен один заявитель и Конкурс признан несостоявшимся, цена Договора на размещение по итогам Конкурса соответствует начальной (минимальной) цене Договора на размещение.</w:t>
      </w:r>
    </w:p>
    <w:p w:rsidR="00190EFD" w:rsidRDefault="00190EFD">
      <w:pPr>
        <w:pStyle w:val="ConsPlusNormal"/>
        <w:ind w:firstLine="540"/>
        <w:jc w:val="both"/>
      </w:pPr>
      <w:bookmarkStart w:id="10" w:name="P274"/>
      <w:bookmarkEnd w:id="10"/>
      <w:r>
        <w:t>3.4. Для организации и проведения Конкурса администрация Волгограда создает конкурсную комиссию, утверждает Положение о конкурсной комисс</w:t>
      </w:r>
      <w:proofErr w:type="gramStart"/>
      <w:r>
        <w:t>ии и ее</w:t>
      </w:r>
      <w:proofErr w:type="gramEnd"/>
      <w:r>
        <w:t xml:space="preserve"> состав, в который помимо других членов конкурсной комиссии входят депутаты Волгоградской городской Думы по согласованию с главой Волгограда и представители общественных организаций предпринимателей.</w:t>
      </w:r>
    </w:p>
    <w:p w:rsidR="00190EFD" w:rsidRDefault="00190EFD">
      <w:pPr>
        <w:pStyle w:val="ConsPlusNormal"/>
        <w:ind w:firstLine="540"/>
        <w:jc w:val="both"/>
      </w:pPr>
      <w:r>
        <w:t xml:space="preserve">В </w:t>
      </w:r>
      <w:proofErr w:type="gramStart"/>
      <w:r>
        <w:t>случае</w:t>
      </w:r>
      <w:proofErr w:type="gramEnd"/>
      <w:r>
        <w:t xml:space="preserve"> временного отсутствия председателя конкурсной комиссии его права и обязанности исполняет заместитель председателя конкурсной комиссии.</w:t>
      </w:r>
    </w:p>
    <w:p w:rsidR="00190EFD" w:rsidRDefault="00190EFD">
      <w:pPr>
        <w:pStyle w:val="ConsPlusNormal"/>
        <w:ind w:firstLine="540"/>
        <w:jc w:val="both"/>
      </w:pPr>
      <w:r>
        <w:t>Конкурсной комиссией осуществляется вскрытие конвертов с Заявками, отбор участников Конкурса, рассмотрение и оценка Заявок, определение победителя Конкурса, ведение протокола Конкурса возлагается на секретаря конкурсной комиссии.</w:t>
      </w:r>
    </w:p>
    <w:p w:rsidR="00190EFD" w:rsidRDefault="00190EFD">
      <w:pPr>
        <w:pStyle w:val="ConsPlusNormal"/>
        <w:ind w:firstLine="540"/>
        <w:jc w:val="both"/>
      </w:pPr>
      <w:r>
        <w:t>Конкурсная комиссия правомочна осуществлять свои функции, если на заседании конкурсной комиссии присутствует не менее 50% от общего числа членов конкурсной комиссии. Члены конкурсной комиссии своевременно уведомляются о месте, дате и времени проведения заседания конкурсной комиссии.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 При равенстве голосов голос председателя конкурсной комиссии является решающим.</w:t>
      </w:r>
    </w:p>
    <w:p w:rsidR="00190EFD" w:rsidRDefault="00190EFD">
      <w:pPr>
        <w:pStyle w:val="ConsPlusNormal"/>
        <w:ind w:firstLine="540"/>
        <w:jc w:val="both"/>
      </w:pPr>
      <w:r>
        <w:t>3.5. Извещение о проведении Конкурса:</w:t>
      </w:r>
    </w:p>
    <w:p w:rsidR="00190EFD" w:rsidRDefault="00190EFD">
      <w:pPr>
        <w:pStyle w:val="ConsPlusNormal"/>
        <w:ind w:firstLine="540"/>
        <w:jc w:val="both"/>
      </w:pPr>
      <w:r>
        <w:t>3.5.1. Организатор Конкурса не менее чем за 30 календарных дней до дня проведения Конкурса:</w:t>
      </w:r>
    </w:p>
    <w:p w:rsidR="00190EFD" w:rsidRDefault="00190EFD">
      <w:pPr>
        <w:pStyle w:val="ConsPlusNormal"/>
        <w:ind w:firstLine="540"/>
        <w:jc w:val="both"/>
      </w:pPr>
      <w:r>
        <w:t>обеспечивает опубликование извещения о проведении Конкурса в газете "Городские вести. Царицын - Сталинград - Волгоград";</w:t>
      </w:r>
    </w:p>
    <w:p w:rsidR="00190EFD" w:rsidRDefault="00190EFD">
      <w:pPr>
        <w:pStyle w:val="ConsPlusNormal"/>
        <w:ind w:firstLine="540"/>
        <w:jc w:val="both"/>
      </w:pPr>
      <w:r>
        <w:t>размещает извещение о проведении Конкурса на официальном сайте администрации Волгограда.</w:t>
      </w:r>
    </w:p>
    <w:p w:rsidR="00190EFD" w:rsidRDefault="00190EFD">
      <w:pPr>
        <w:pStyle w:val="ConsPlusNormal"/>
        <w:ind w:firstLine="540"/>
        <w:jc w:val="both"/>
      </w:pPr>
      <w:r>
        <w:t xml:space="preserve">3.5.2. В </w:t>
      </w:r>
      <w:proofErr w:type="gramStart"/>
      <w:r>
        <w:t>извещении</w:t>
      </w:r>
      <w:proofErr w:type="gramEnd"/>
      <w:r>
        <w:t xml:space="preserve"> о проведении Конкурса указываются:</w:t>
      </w:r>
    </w:p>
    <w:p w:rsidR="00190EFD" w:rsidRDefault="00190EFD">
      <w:pPr>
        <w:pStyle w:val="ConsPlusNormal"/>
        <w:ind w:firstLine="540"/>
        <w:jc w:val="both"/>
      </w:pPr>
      <w:r>
        <w:t>дата начала и дата окончания срока подачи Заявок;</w:t>
      </w:r>
    </w:p>
    <w:p w:rsidR="00190EFD" w:rsidRDefault="00190EFD">
      <w:pPr>
        <w:pStyle w:val="ConsPlusNormal"/>
        <w:ind w:firstLine="540"/>
        <w:jc w:val="both"/>
      </w:pPr>
      <w:r>
        <w:t>место, дата и время проведения Конкурса;</w:t>
      </w:r>
    </w:p>
    <w:p w:rsidR="00190EFD" w:rsidRDefault="00190EFD">
      <w:pPr>
        <w:pStyle w:val="ConsPlusNormal"/>
        <w:ind w:firstLine="540"/>
        <w:jc w:val="both"/>
      </w:pPr>
      <w:r>
        <w:t>наименование, место нахождения, почтовый адрес, номер контактного телефона организатора Конкурса;</w:t>
      </w:r>
    </w:p>
    <w:p w:rsidR="00190EFD" w:rsidRDefault="00190EFD">
      <w:pPr>
        <w:pStyle w:val="ConsPlusNormal"/>
        <w:ind w:firstLine="540"/>
        <w:jc w:val="both"/>
      </w:pPr>
      <w:r>
        <w:t>предмет Конкурса;</w:t>
      </w:r>
    </w:p>
    <w:p w:rsidR="00190EFD" w:rsidRDefault="00190EFD">
      <w:pPr>
        <w:pStyle w:val="ConsPlusNormal"/>
        <w:ind w:firstLine="540"/>
        <w:jc w:val="both"/>
      </w:pPr>
      <w:r>
        <w:t>начальная (минимальная) цена предмета Конкурса;</w:t>
      </w:r>
    </w:p>
    <w:p w:rsidR="00190EFD" w:rsidRDefault="00190EFD">
      <w:pPr>
        <w:pStyle w:val="ConsPlusNormal"/>
        <w:ind w:firstLine="540"/>
        <w:jc w:val="both"/>
      </w:pPr>
      <w:r>
        <w:t>сумма задатка, реквизиты для зачисления задатка;</w:t>
      </w:r>
    </w:p>
    <w:p w:rsidR="00190EFD" w:rsidRDefault="00190EFD">
      <w:pPr>
        <w:pStyle w:val="ConsPlusNormal"/>
        <w:ind w:firstLine="540"/>
        <w:jc w:val="both"/>
      </w:pPr>
      <w:r>
        <w:t>техническое задание;</w:t>
      </w:r>
    </w:p>
    <w:p w:rsidR="00190EFD" w:rsidRDefault="00190EFD">
      <w:pPr>
        <w:pStyle w:val="ConsPlusNormal"/>
        <w:ind w:firstLine="540"/>
        <w:jc w:val="both"/>
      </w:pPr>
      <w:r>
        <w:t>типовое решение благоустройства территории;</w:t>
      </w:r>
    </w:p>
    <w:p w:rsidR="00190EFD" w:rsidRDefault="00190EFD">
      <w:pPr>
        <w:pStyle w:val="ConsPlusNormal"/>
        <w:ind w:firstLine="540"/>
        <w:jc w:val="both"/>
      </w:pPr>
      <w:r>
        <w:t xml:space="preserve">тип </w:t>
      </w:r>
      <w:proofErr w:type="gramStart"/>
      <w:r>
        <w:t>архитектурного решения</w:t>
      </w:r>
      <w:proofErr w:type="gramEnd"/>
      <w:r>
        <w:t xml:space="preserve"> нестационарного торгового объекта;</w:t>
      </w:r>
    </w:p>
    <w:p w:rsidR="00190EFD" w:rsidRDefault="00190EFD">
      <w:pPr>
        <w:pStyle w:val="ConsPlusNormal"/>
        <w:ind w:firstLine="540"/>
        <w:jc w:val="both"/>
      </w:pPr>
      <w:r>
        <w:t>срок, место и порядок представления конкурсной документации, официальный сайт администрации Волгограда, на котором размещена конкурсная документация;</w:t>
      </w:r>
    </w:p>
    <w:p w:rsidR="00190EFD" w:rsidRDefault="00190EFD">
      <w:pPr>
        <w:pStyle w:val="ConsPlusNormal"/>
        <w:ind w:firstLine="540"/>
        <w:jc w:val="both"/>
      </w:pPr>
      <w:r>
        <w:t>срок, в течение которого организатор Конкурса вправе отказаться от проведения Конкурса;</w:t>
      </w:r>
    </w:p>
    <w:p w:rsidR="00190EFD" w:rsidRDefault="00190EFD">
      <w:pPr>
        <w:pStyle w:val="ConsPlusNormal"/>
        <w:ind w:firstLine="540"/>
        <w:jc w:val="both"/>
      </w:pPr>
      <w:r>
        <w:t>в случае проведения Конкурса для субъектов малого и среднего предпринимательства дополнительно указывается данная информация.</w:t>
      </w:r>
    </w:p>
    <w:p w:rsidR="00190EFD" w:rsidRDefault="00190EFD">
      <w:pPr>
        <w:pStyle w:val="ConsPlusNormal"/>
        <w:ind w:firstLine="540"/>
        <w:jc w:val="both"/>
      </w:pPr>
      <w:r>
        <w:t xml:space="preserve">3.5.3. Организатор Конкурса вправе принять решение о внесении изменений в извещение о проведении Конкурса не </w:t>
      </w:r>
      <w:proofErr w:type="gramStart"/>
      <w:r>
        <w:t>позднее</w:t>
      </w:r>
      <w:proofErr w:type="gramEnd"/>
      <w:r>
        <w:t xml:space="preserve"> чем за 15 календарных дней до даты окончания срока подачи Заявок. Изменение предмета Конкурса не допускается.</w:t>
      </w:r>
    </w:p>
    <w:p w:rsidR="00190EFD" w:rsidRDefault="00190EFD">
      <w:pPr>
        <w:pStyle w:val="ConsPlusNormal"/>
        <w:ind w:firstLine="540"/>
        <w:jc w:val="both"/>
      </w:pPr>
      <w:r>
        <w:t>В течение 3 рабочих дней со дня принятия указанного решения организатор Конкурса:</w:t>
      </w:r>
    </w:p>
    <w:p w:rsidR="00190EFD" w:rsidRDefault="00190EFD">
      <w:pPr>
        <w:pStyle w:val="ConsPlusNormal"/>
        <w:ind w:firstLine="540"/>
        <w:jc w:val="both"/>
      </w:pPr>
      <w:r>
        <w:t>обеспечивает опубликование о внесении изменений в извещение о проведении Конкурса в газете "Городские вести. Царицын - Сталинград - Волгоград";</w:t>
      </w:r>
    </w:p>
    <w:p w:rsidR="00190EFD" w:rsidRDefault="00190EFD">
      <w:pPr>
        <w:pStyle w:val="ConsPlusNormal"/>
        <w:ind w:firstLine="540"/>
        <w:jc w:val="both"/>
      </w:pPr>
      <w:r>
        <w:t>размещает информацию о внесении изменений в извещение о проведении Конкурса на официальном сайте администрации Волгограда.</w:t>
      </w:r>
    </w:p>
    <w:p w:rsidR="00190EFD" w:rsidRDefault="00190EFD">
      <w:pPr>
        <w:pStyle w:val="ConsPlusNormal"/>
        <w:ind w:firstLine="540"/>
        <w:jc w:val="both"/>
      </w:pPr>
      <w:r>
        <w:lastRenderedPageBreak/>
        <w:t>При этом срок подачи Заявок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проведении Конкурса до даты окончания срока подачи Заявок такой срок составлял не менее 15 календарных дней.</w:t>
      </w:r>
    </w:p>
    <w:p w:rsidR="00190EFD" w:rsidRDefault="00190EFD">
      <w:pPr>
        <w:pStyle w:val="ConsPlusNormal"/>
        <w:ind w:firstLine="540"/>
        <w:jc w:val="both"/>
      </w:pPr>
      <w:r>
        <w:t>3.5.4. Любой заявитель вправе направить в письменной форме организатору Конкурса запрос о разъяснении положений конкурсной документации (далее - запрос). В течение 3 рабочих дней со дня поступления запроса организатор Конкурса обязан надлежащим образом направить разъяснения положений конкурсной документации, если запрос поступил не позднее 5 календарных дней до дня окончания срока подачи Заявок. Запрос, поступивший позже указанного срока, остается без рассмотрения.</w:t>
      </w:r>
    </w:p>
    <w:p w:rsidR="00190EFD" w:rsidRDefault="00190EFD">
      <w:pPr>
        <w:pStyle w:val="ConsPlusNormal"/>
        <w:ind w:firstLine="540"/>
        <w:jc w:val="both"/>
      </w:pPr>
      <w:bookmarkStart w:id="11" w:name="P301"/>
      <w:bookmarkEnd w:id="11"/>
      <w:r>
        <w:t>3.5.5. Организатор Конкурса, обеспечивший официальное опубликование извещения о проведении Конкурса и разместивший его на официальном сайте администрации Волгограда, вправе отказаться от проведения Конкурса.</w:t>
      </w:r>
    </w:p>
    <w:p w:rsidR="00190EFD" w:rsidRDefault="00190EFD">
      <w:pPr>
        <w:pStyle w:val="ConsPlusNormal"/>
        <w:ind w:firstLine="540"/>
        <w:jc w:val="both"/>
      </w:pPr>
      <w:r>
        <w:t>В течение 5 рабочих дней со дня принятия решения об отказе от проведения Конкурса организатор Конкурса:</w:t>
      </w:r>
    </w:p>
    <w:p w:rsidR="00190EFD" w:rsidRDefault="00190EFD">
      <w:pPr>
        <w:pStyle w:val="ConsPlusNormal"/>
        <w:ind w:firstLine="540"/>
        <w:jc w:val="both"/>
      </w:pPr>
      <w:r>
        <w:t>обеспечивает опубликование извещения об отказе от проведения Конкурса в газете "Городские вести. Царицын - Сталинград - Волгоград";</w:t>
      </w:r>
    </w:p>
    <w:p w:rsidR="00190EFD" w:rsidRDefault="00190EFD">
      <w:pPr>
        <w:pStyle w:val="ConsPlusNormal"/>
        <w:ind w:firstLine="540"/>
        <w:jc w:val="both"/>
      </w:pPr>
      <w:r>
        <w:t>размещает извещение об отказе от проведения Конкурса на официальном сайте администрации Волгограда.</w:t>
      </w:r>
    </w:p>
    <w:p w:rsidR="00190EFD" w:rsidRDefault="00190EFD">
      <w:pPr>
        <w:pStyle w:val="ConsPlusNormal"/>
        <w:ind w:firstLine="540"/>
        <w:jc w:val="both"/>
      </w:pPr>
      <w:r>
        <w:t>В течение 5 рабочих дней со дня принятия указанного решения организатором Конкурса вскрываются конверты (в случае если на конверте не указаны юридический адрес (для юридического лица) или сведения о месте регистрации (для индивидуального предпринимателя) заявителя), после чего соответствующие уведомления надлежащим образом направляются всем заявителям, подавшим Заявки.</w:t>
      </w:r>
    </w:p>
    <w:p w:rsidR="00190EFD" w:rsidRDefault="00190EFD">
      <w:pPr>
        <w:pStyle w:val="ConsPlusNormal"/>
        <w:ind w:firstLine="540"/>
        <w:jc w:val="both"/>
      </w:pPr>
      <w:r>
        <w:t xml:space="preserve">3.5.6. При условиях, указанных в </w:t>
      </w:r>
      <w:hyperlink w:anchor="P301" w:history="1">
        <w:r>
          <w:rPr>
            <w:color w:val="0000FF"/>
          </w:rPr>
          <w:t>подпункте 3.5.5</w:t>
        </w:r>
      </w:hyperlink>
      <w:r>
        <w:t xml:space="preserve"> настоящего пункта, организатор Конкурса в течение 5 рабочих дней со дня размещения извещения об отказе от проведения Конкурса обязан возвратить участникам Конкурса внесенные задатки.</w:t>
      </w:r>
    </w:p>
    <w:p w:rsidR="00190EFD" w:rsidRDefault="00190EFD">
      <w:pPr>
        <w:pStyle w:val="ConsPlusNormal"/>
        <w:ind w:firstLine="540"/>
        <w:jc w:val="both"/>
      </w:pPr>
      <w:r>
        <w:t>3.6. Порядок подачи Заявок:</w:t>
      </w:r>
    </w:p>
    <w:p w:rsidR="00190EFD" w:rsidRDefault="00190EFD">
      <w:pPr>
        <w:pStyle w:val="ConsPlusNormal"/>
        <w:ind w:firstLine="540"/>
        <w:jc w:val="both"/>
      </w:pPr>
      <w:r>
        <w:t xml:space="preserve">3.6.1. Для участия в Конкурсе заявитель подает Заявку по форме, определяемой конкурсной документацией, и документы в соответствии </w:t>
      </w:r>
      <w:hyperlink w:anchor="P309" w:history="1">
        <w:r>
          <w:rPr>
            <w:color w:val="0000FF"/>
          </w:rPr>
          <w:t>подпунктом 3.6.2</w:t>
        </w:r>
      </w:hyperlink>
      <w:r>
        <w:t xml:space="preserve"> настоящего пункта в запечатанном конверте. При этом на таком конверте указываются наименование Конкурса, для юридического лица - фирменное наименование, юридический адрес, для индивидуального предпринимателя - сведения об адресе регистрации (месте жительства индивидуального предпринимателя).</w:t>
      </w:r>
    </w:p>
    <w:p w:rsidR="00190EFD" w:rsidRDefault="00190EFD">
      <w:pPr>
        <w:pStyle w:val="ConsPlusNormal"/>
        <w:ind w:firstLine="540"/>
        <w:jc w:val="both"/>
      </w:pPr>
      <w:bookmarkStart w:id="12" w:name="P309"/>
      <w:bookmarkEnd w:id="12"/>
      <w:r>
        <w:t>3.6.2. Для участия в Конкурсе участники представляют Заявку, в состав которой входят следующие документы:</w:t>
      </w:r>
    </w:p>
    <w:p w:rsidR="00190EFD" w:rsidRDefault="00190EFD">
      <w:pPr>
        <w:pStyle w:val="ConsPlusNormal"/>
        <w:ind w:firstLine="540"/>
        <w:jc w:val="both"/>
      </w:pPr>
      <w:r>
        <w:t>документ, подтверждающий внесение задатка;</w:t>
      </w:r>
    </w:p>
    <w:p w:rsidR="00190EFD" w:rsidRDefault="00190EFD">
      <w:pPr>
        <w:pStyle w:val="ConsPlusNormal"/>
        <w:ind w:firstLine="540"/>
        <w:jc w:val="both"/>
      </w:pPr>
      <w:r>
        <w:t>сведения о заявителе, подавшем Заявку:</w:t>
      </w:r>
    </w:p>
    <w:p w:rsidR="00190EFD" w:rsidRDefault="00190EFD">
      <w:pPr>
        <w:pStyle w:val="ConsPlusNormal"/>
        <w:ind w:firstLine="540"/>
        <w:jc w:val="both"/>
      </w:pPr>
      <w:r>
        <w:t>фирменное наименование (наименование), сведения об организационно-правовой форме, юридический адрес (для юридического лица), адрес регистрации, адрес места жительства (для индивидуального предпринимателя), номер контактного телефона;</w:t>
      </w:r>
    </w:p>
    <w:p w:rsidR="00190EFD" w:rsidRDefault="00190EFD">
      <w:pPr>
        <w:pStyle w:val="ConsPlusNormal"/>
        <w:ind w:firstLine="540"/>
        <w:jc w:val="both"/>
      </w:pPr>
      <w:r>
        <w:t>эскиз архитектурно-</w:t>
      </w:r>
      <w:proofErr w:type="gramStart"/>
      <w:r>
        <w:t>планировочного решения</w:t>
      </w:r>
      <w:proofErr w:type="gramEnd"/>
      <w:r>
        <w:t xml:space="preserve"> благоустройства территории;</w:t>
      </w:r>
    </w:p>
    <w:p w:rsidR="00190EFD" w:rsidRDefault="00190EFD">
      <w:pPr>
        <w:pStyle w:val="ConsPlusNormal"/>
        <w:ind w:firstLine="540"/>
        <w:jc w:val="both"/>
      </w:pPr>
      <w:r>
        <w:t>предложения заявителя об условиях исполнения Договора на размещение, включая предложение о цене, предложение по благоустройству территории, в том числе и выходящие за пределы указанных в извещении о проведении Конкурса требований к благоустройству территории;</w:t>
      </w:r>
    </w:p>
    <w:p w:rsidR="00190EFD" w:rsidRDefault="00190EFD">
      <w:pPr>
        <w:pStyle w:val="ConsPlusNormal"/>
        <w:ind w:firstLine="540"/>
        <w:jc w:val="both"/>
      </w:pPr>
      <w:r>
        <w:t>согласие участника Конкурса на размещение нестационарного торгового объекта на условиях и в соответствии с требованиями, предусмотренными конкурсной документацией;</w:t>
      </w:r>
    </w:p>
    <w:p w:rsidR="00190EFD" w:rsidRDefault="00190EFD">
      <w:pPr>
        <w:pStyle w:val="ConsPlusNormal"/>
        <w:ind w:firstLine="540"/>
        <w:jc w:val="both"/>
      </w:pPr>
      <w:r>
        <w:t xml:space="preserve">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Конкурса. Непредставление заявителем документов, предусмотренных настоящим абзацем, не является основанием для отказа в рассмотрении (принятии) или основанием для возврата Заявки. В </w:t>
      </w:r>
      <w:proofErr w:type="gramStart"/>
      <w:r>
        <w:t>случае</w:t>
      </w:r>
      <w:proofErr w:type="gramEnd"/>
      <w:r>
        <w:t xml:space="preserve"> если заявителем не были представлены такие документы самостоятельно, указанные </w:t>
      </w:r>
      <w:r>
        <w:lastRenderedPageBreak/>
        <w:t>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90EFD" w:rsidRDefault="00190EFD">
      <w:pPr>
        <w:pStyle w:val="ConsPlusNormal"/>
        <w:ind w:firstLine="540"/>
        <w:jc w:val="both"/>
      </w:pPr>
      <w:r>
        <w:t>документ, подтверждающий полномочия лица на осуществление действий от имени заявителя.</w:t>
      </w:r>
    </w:p>
    <w:p w:rsidR="00190EFD" w:rsidRDefault="00190EFD">
      <w:pPr>
        <w:pStyle w:val="ConsPlusNormal"/>
        <w:ind w:firstLine="540"/>
        <w:jc w:val="both"/>
      </w:pPr>
      <w:r>
        <w:t>3.6.3. Прием документов для участия в Конкурсе прекращается за 3 рабочих дня до дня проведения Конкурса.</w:t>
      </w:r>
    </w:p>
    <w:p w:rsidR="00190EFD" w:rsidRDefault="00190EFD">
      <w:pPr>
        <w:pStyle w:val="ConsPlusNormal"/>
        <w:ind w:firstLine="540"/>
        <w:jc w:val="both"/>
      </w:pPr>
      <w:r>
        <w:t>3.6.4. Заявитель вправе подать только одну Заявку в отношении каждого предмета Конкурса.</w:t>
      </w:r>
    </w:p>
    <w:p w:rsidR="00190EFD" w:rsidRDefault="00190EFD">
      <w:pPr>
        <w:pStyle w:val="ConsPlusNormal"/>
        <w:ind w:firstLine="540"/>
        <w:jc w:val="both"/>
      </w:pPr>
      <w:r>
        <w:t>3.6.5. Заявители, подавшие Заявки, и организатор Конкурса обязаны обеспечить конфиденциальность сведений, содержащихся в Заявках, до вскрытия конвертов с Заявками.</w:t>
      </w:r>
    </w:p>
    <w:p w:rsidR="00190EFD" w:rsidRDefault="00190EFD">
      <w:pPr>
        <w:pStyle w:val="ConsPlusNormal"/>
        <w:ind w:firstLine="540"/>
        <w:jc w:val="both"/>
      </w:pPr>
      <w:r>
        <w:t>3.6.6. Заявитель, подавший Заявку, вправе отозвать Заявку в любое время до момента вскрытия конкурсной комиссией конвертов с Заявками.</w:t>
      </w:r>
    </w:p>
    <w:p w:rsidR="00190EFD" w:rsidRDefault="00190EFD">
      <w:pPr>
        <w:pStyle w:val="ConsPlusNormal"/>
        <w:ind w:firstLine="540"/>
        <w:jc w:val="both"/>
      </w:pPr>
      <w:r>
        <w:t>3.6.7. Каждый конверт с Заявкой, поступивший в срок, указанный в конкурсной документации, регистрируется организатором Конкурса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190EFD" w:rsidRDefault="00190EFD">
      <w:pPr>
        <w:pStyle w:val="ConsPlusNormal"/>
        <w:ind w:firstLine="540"/>
        <w:jc w:val="both"/>
      </w:pPr>
      <w:r>
        <w:t>При этом не допускаются отказ в приеме и регистрации конверта с Заявкой, на котором не указаны сведения о заявителе,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заявителя. По требованию заявителя, подавшего конверт с Заявкой, организатор Конкурса выдает расписку в получении конверта с Заявкой с указанием даты и времени его получения.</w:t>
      </w:r>
    </w:p>
    <w:p w:rsidR="00190EFD" w:rsidRDefault="00190EFD">
      <w:pPr>
        <w:pStyle w:val="ConsPlusNormal"/>
        <w:ind w:firstLine="540"/>
        <w:jc w:val="both"/>
      </w:pPr>
      <w:r>
        <w:t>3.7. Порядок вскрытия конвертов с Заявками:</w:t>
      </w:r>
    </w:p>
    <w:p w:rsidR="00190EFD" w:rsidRDefault="00190EFD">
      <w:pPr>
        <w:pStyle w:val="ConsPlusNormal"/>
        <w:ind w:firstLine="540"/>
        <w:jc w:val="both"/>
      </w:pPr>
      <w:r>
        <w:t xml:space="preserve">3.7.1. В день, во время и в месте, </w:t>
      </w:r>
      <w:proofErr w:type="gramStart"/>
      <w:r>
        <w:t>указанных</w:t>
      </w:r>
      <w:proofErr w:type="gramEnd"/>
      <w:r>
        <w:t xml:space="preserve"> в извещении о проведении Конкурса, конкурсной комиссией вскрываются конверты с Заявками.</w:t>
      </w:r>
    </w:p>
    <w:p w:rsidR="00190EFD" w:rsidRDefault="00190EFD">
      <w:pPr>
        <w:pStyle w:val="ConsPlusNormal"/>
        <w:ind w:firstLine="540"/>
        <w:jc w:val="both"/>
      </w:pPr>
      <w:r>
        <w:t>Если на конверте с Заявкой отсутствует либо наименование Конкурса, либо юридический адрес (для юридического лица), либо сведения о месте регистрации заявителя на участие в Конкурсе, такой конверт не вскрывается, о чем делается запись в протоколе Конкурса.</w:t>
      </w:r>
    </w:p>
    <w:p w:rsidR="00190EFD" w:rsidRDefault="00190EFD">
      <w:pPr>
        <w:pStyle w:val="ConsPlusNormal"/>
        <w:ind w:firstLine="540"/>
        <w:jc w:val="both"/>
      </w:pPr>
      <w:r>
        <w:t>3.7.2. Заявители, подавшие Заявки, или их представители вправе присутствовать при вскрытии конвертов с Заявками.</w:t>
      </w:r>
    </w:p>
    <w:p w:rsidR="00190EFD" w:rsidRDefault="00190EFD">
      <w:pPr>
        <w:pStyle w:val="ConsPlusNormal"/>
        <w:ind w:firstLine="540"/>
        <w:jc w:val="both"/>
      </w:pPr>
      <w:r>
        <w:t>3.7.3. Непосредственно перед вскрытием конвертов с Заявками, но не ранее времени, указанного в извещении о проведении Конкурса и в конкурсной документации, конкурсная комиссия обязана объявить присутствующим при вскрытии конвертов с Заявками заявителям о возможности отозвать поданные Заявки до вскрытия конвертов с Заявками.</w:t>
      </w:r>
    </w:p>
    <w:p w:rsidR="00190EFD" w:rsidRDefault="00190EFD">
      <w:pPr>
        <w:pStyle w:val="ConsPlusNormal"/>
        <w:ind w:firstLine="540"/>
        <w:jc w:val="both"/>
      </w:pPr>
      <w:r>
        <w:t xml:space="preserve">При вскрытии конвертов с Заявками объявляются и заносятся в протокол Конкурса наименование и юридический адрес каждого заявителя, </w:t>
      </w:r>
      <w:proofErr w:type="gramStart"/>
      <w:r>
        <w:t>конверт</w:t>
      </w:r>
      <w:proofErr w:type="gramEnd"/>
      <w:r>
        <w:t xml:space="preserve"> с Заявкой которого вскрывается, наличие сведений и документов, предусмотренных конкурсной документацией, предложения заявителя об условиях исполнения Договора на размещение, указанные в Заявке.</w:t>
      </w:r>
    </w:p>
    <w:p w:rsidR="00190EFD" w:rsidRDefault="00190EFD">
      <w:pPr>
        <w:pStyle w:val="ConsPlusNormal"/>
        <w:ind w:firstLine="540"/>
        <w:jc w:val="both"/>
      </w:pPr>
      <w:r>
        <w:t xml:space="preserve">3.7.4. В случае если по окончании срока подачи Заявок подана только одна Заявка или не подано ни одной Заявки, в протокол Конкурса вносится информация о признании Конкурса </w:t>
      </w:r>
      <w:proofErr w:type="gramStart"/>
      <w:r>
        <w:t>несостоявшимся</w:t>
      </w:r>
      <w:proofErr w:type="gramEnd"/>
      <w:r>
        <w:t>.</w:t>
      </w:r>
    </w:p>
    <w:p w:rsidR="00190EFD" w:rsidRDefault="00190EFD">
      <w:pPr>
        <w:pStyle w:val="ConsPlusNormal"/>
        <w:ind w:firstLine="540"/>
        <w:jc w:val="both"/>
      </w:pPr>
      <w:r>
        <w:t xml:space="preserve">3.7.5. Конверты с Заявками, полученные после окончания даты срока приема Заявок, не вскрываются, не рассматриваются и не допускаются к участию в Конкурсе и возвращаются лицам, их направившим. В </w:t>
      </w:r>
      <w:proofErr w:type="gramStart"/>
      <w:r>
        <w:t>случае</w:t>
      </w:r>
      <w:proofErr w:type="gramEnd"/>
      <w:r>
        <w:t xml:space="preserve"> если конверты не востребованы лицами, их направившими, конверты хранятся с конкурсной документацией.</w:t>
      </w:r>
    </w:p>
    <w:p w:rsidR="00190EFD" w:rsidRDefault="00190EFD">
      <w:pPr>
        <w:pStyle w:val="ConsPlusNormal"/>
        <w:ind w:firstLine="540"/>
        <w:jc w:val="both"/>
      </w:pPr>
      <w:r>
        <w:t>3.8. Условия допуска к участию в Конкурсе:</w:t>
      </w:r>
    </w:p>
    <w:p w:rsidR="00190EFD" w:rsidRDefault="00190EFD">
      <w:pPr>
        <w:pStyle w:val="ConsPlusNormal"/>
        <w:ind w:firstLine="540"/>
        <w:jc w:val="both"/>
      </w:pPr>
      <w:r>
        <w:t>3.8.1. При рассмотрении Заявок заявитель не допускается конкурсной комиссией к участию в Конкурсе по следующим основаниям:</w:t>
      </w:r>
    </w:p>
    <w:p w:rsidR="00190EFD" w:rsidRDefault="00190EFD">
      <w:pPr>
        <w:pStyle w:val="ConsPlusNormal"/>
        <w:ind w:firstLine="540"/>
        <w:jc w:val="both"/>
      </w:pPr>
      <w:r>
        <w:t>непредставление документов и сведений, указанных в извещении о проведении Конкурса, либо наличие в документах недостоверных сведений о заявителе;</w:t>
      </w:r>
    </w:p>
    <w:p w:rsidR="00190EFD" w:rsidRDefault="00190EFD">
      <w:pPr>
        <w:pStyle w:val="ConsPlusNormal"/>
        <w:ind w:firstLine="540"/>
        <w:jc w:val="both"/>
      </w:pPr>
      <w:r>
        <w:t>подписание Заявки лицом, не уполномоченным заявителем на осуществление таких действий;</w:t>
      </w:r>
    </w:p>
    <w:p w:rsidR="00190EFD" w:rsidRDefault="00190EFD">
      <w:pPr>
        <w:pStyle w:val="ConsPlusNormal"/>
        <w:ind w:firstLine="540"/>
        <w:jc w:val="both"/>
      </w:pPr>
      <w:r>
        <w:t>несоответствие Заявки требованиям конкурсной документации;</w:t>
      </w:r>
    </w:p>
    <w:p w:rsidR="00190EFD" w:rsidRDefault="00190EFD">
      <w:pPr>
        <w:pStyle w:val="ConsPlusNormal"/>
        <w:ind w:firstLine="540"/>
        <w:jc w:val="both"/>
      </w:pPr>
      <w:proofErr w:type="spellStart"/>
      <w:r>
        <w:t>неперечисление</w:t>
      </w:r>
      <w:proofErr w:type="spellEnd"/>
      <w:r>
        <w:t xml:space="preserve"> задатка.</w:t>
      </w:r>
    </w:p>
    <w:p w:rsidR="00190EFD" w:rsidRDefault="00190EFD">
      <w:pPr>
        <w:pStyle w:val="ConsPlusNormal"/>
        <w:ind w:firstLine="540"/>
        <w:jc w:val="both"/>
      </w:pPr>
      <w:r>
        <w:t xml:space="preserve">Перечень указанных оснований отказа заявителю в участии в Конкурсе является </w:t>
      </w:r>
      <w:r>
        <w:lastRenderedPageBreak/>
        <w:t>исчерпывающим.</w:t>
      </w:r>
    </w:p>
    <w:p w:rsidR="00190EFD" w:rsidRDefault="00190EFD">
      <w:pPr>
        <w:pStyle w:val="ConsPlusNormal"/>
        <w:ind w:firstLine="540"/>
        <w:jc w:val="both"/>
      </w:pPr>
      <w:r>
        <w:t xml:space="preserve">3.8.2. В случае если </w:t>
      </w:r>
      <w:proofErr w:type="gramStart"/>
      <w:r>
        <w:t>на основании результатов рассмотрения Заявок принято решение об отказе в допуске к участию в Конкурсе</w:t>
      </w:r>
      <w:proofErr w:type="gramEnd"/>
      <w:r>
        <w:t xml:space="preserve">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190EFD" w:rsidRDefault="00190EFD">
      <w:pPr>
        <w:pStyle w:val="ConsPlusNormal"/>
        <w:ind w:firstLine="540"/>
        <w:jc w:val="both"/>
      </w:pPr>
      <w:r>
        <w:t xml:space="preserve">3.8.3. В </w:t>
      </w:r>
      <w:proofErr w:type="gramStart"/>
      <w:r>
        <w:t>случае</w:t>
      </w:r>
      <w:proofErr w:type="gramEnd"/>
      <w:r>
        <w:t xml:space="preserve"> если к участию в Конкурсе допущен один заявитель и Конкурс признан несостоявшимся, Договор на размещение заключается с единственным участником Конкурса.</w:t>
      </w:r>
    </w:p>
    <w:p w:rsidR="00190EFD" w:rsidRDefault="00190EFD">
      <w:pPr>
        <w:pStyle w:val="ConsPlusNormal"/>
        <w:ind w:firstLine="540"/>
        <w:jc w:val="both"/>
      </w:pPr>
      <w:r>
        <w:t>3.8.4. Сведения о заявителях, допущенных и не допущенных конкурсной комиссией к участию в Конкурсе, отражаются в протоколе Конкурса с указанием оснований отказа.</w:t>
      </w:r>
    </w:p>
    <w:p w:rsidR="00190EFD" w:rsidRDefault="00190EFD">
      <w:pPr>
        <w:pStyle w:val="ConsPlusNormal"/>
        <w:ind w:firstLine="540"/>
        <w:jc w:val="both"/>
      </w:pPr>
      <w:r>
        <w:t>3.9. Организатор Конкурса обязан вернуть внесенный задаток заявителю, не допущенному к участию в Конкурсе, в течение 5 рабочих дней со дня подписания протокола Конкурса.</w:t>
      </w:r>
    </w:p>
    <w:p w:rsidR="00190EFD" w:rsidRDefault="00190EFD">
      <w:pPr>
        <w:pStyle w:val="ConsPlusNormal"/>
        <w:ind w:firstLine="540"/>
        <w:jc w:val="both"/>
      </w:pPr>
      <w:r>
        <w:t>3.10. Порядок определения победителя Конкурса:</w:t>
      </w:r>
    </w:p>
    <w:p w:rsidR="00190EFD" w:rsidRDefault="00190EFD">
      <w:pPr>
        <w:pStyle w:val="ConsPlusNormal"/>
        <w:ind w:firstLine="540"/>
        <w:jc w:val="both"/>
      </w:pPr>
      <w:r>
        <w:t>3.10.1. Конкурсная комиссия определяет победителей Конкурса в день проведения Конкурса путем сопоставления и оценки Заявок.</w:t>
      </w:r>
    </w:p>
    <w:p w:rsidR="00190EFD" w:rsidRDefault="00190EFD">
      <w:pPr>
        <w:pStyle w:val="ConsPlusNormal"/>
        <w:ind w:firstLine="540"/>
        <w:jc w:val="both"/>
      </w:pPr>
      <w:r>
        <w:t>Победителем Конкурса признается участник, который по решению конкурсной комиссии набрал максимальное количество баллов.</w:t>
      </w:r>
    </w:p>
    <w:p w:rsidR="00190EFD" w:rsidRDefault="00190EFD">
      <w:pPr>
        <w:pStyle w:val="ConsPlusNormal"/>
        <w:ind w:firstLine="540"/>
        <w:jc w:val="both"/>
      </w:pPr>
      <w:r>
        <w:t>3.10.2. Для оценки Заявок организатор Конкурса в конкурсной документации устанавливает следующие критерии:</w:t>
      </w:r>
    </w:p>
    <w:p w:rsidR="00190EFD" w:rsidRDefault="00190EFD">
      <w:pPr>
        <w:pStyle w:val="ConsPlusNormal"/>
        <w:ind w:firstLine="540"/>
        <w:jc w:val="both"/>
      </w:pPr>
      <w:r>
        <w:t>3.10.2.1. Уровень превышения начальной (минимальной) цены Договора на размещение, определяемый по формуле:</w:t>
      </w:r>
    </w:p>
    <w:p w:rsidR="00190EFD" w:rsidRDefault="00190EFD">
      <w:pPr>
        <w:pStyle w:val="ConsPlusNormal"/>
        <w:jc w:val="both"/>
      </w:pPr>
    </w:p>
    <w:p w:rsidR="00190EFD" w:rsidRDefault="003A4311">
      <w:pPr>
        <w:pStyle w:val="ConsPlusNormal"/>
        <w:jc w:val="center"/>
      </w:pPr>
      <w:r>
        <w:rPr>
          <w:position w:val="-28"/>
        </w:rPr>
        <w:pict>
          <v:shape id="_x0000_i1025" style="width:128.25pt;height:36pt" coordsize="" o:spt="100" adj="0,,0" path="" filled="f" stroked="f">
            <v:stroke joinstyle="miter"/>
            <v:imagedata r:id="rId24" o:title="base_23732_145385_1"/>
            <v:formulas/>
            <v:path o:connecttype="segments"/>
          </v:shape>
        </w:pict>
      </w:r>
    </w:p>
    <w:p w:rsidR="00190EFD" w:rsidRDefault="00190EFD">
      <w:pPr>
        <w:pStyle w:val="ConsPlusNormal"/>
        <w:jc w:val="both"/>
      </w:pPr>
    </w:p>
    <w:p w:rsidR="00190EFD" w:rsidRDefault="00190EFD">
      <w:pPr>
        <w:pStyle w:val="ConsPlusNormal"/>
        <w:ind w:firstLine="540"/>
        <w:jc w:val="both"/>
      </w:pPr>
      <w:r>
        <w:t>где:</w:t>
      </w:r>
    </w:p>
    <w:p w:rsidR="00190EFD" w:rsidRDefault="00190EFD">
      <w:pPr>
        <w:pStyle w:val="ConsPlusNormal"/>
        <w:ind w:firstLine="540"/>
        <w:jc w:val="both"/>
      </w:pPr>
      <w:proofErr w:type="gramStart"/>
      <w:r>
        <w:t>Ц</w:t>
      </w:r>
      <w:proofErr w:type="gramEnd"/>
      <w:r>
        <w:t xml:space="preserve"> - уровень превышения начальной (минимальной) цены Договора на размещение;</w:t>
      </w:r>
    </w:p>
    <w:p w:rsidR="00190EFD" w:rsidRDefault="00190EFD">
      <w:pPr>
        <w:pStyle w:val="ConsPlusNormal"/>
        <w:ind w:firstLine="540"/>
        <w:jc w:val="both"/>
      </w:pPr>
      <w:proofErr w:type="spellStart"/>
      <w:r>
        <w:t>Цуч</w:t>
      </w:r>
      <w:proofErr w:type="spellEnd"/>
      <w:r>
        <w:t xml:space="preserve"> - цена по Договору на размещение, предложенная участником Конкурса (руб.);</w:t>
      </w:r>
    </w:p>
    <w:p w:rsidR="00190EFD" w:rsidRDefault="00190EFD">
      <w:pPr>
        <w:pStyle w:val="ConsPlusNormal"/>
        <w:ind w:firstLine="540"/>
        <w:jc w:val="both"/>
      </w:pPr>
      <w:proofErr w:type="spellStart"/>
      <w:r>
        <w:t>Цмин</w:t>
      </w:r>
      <w:proofErr w:type="spellEnd"/>
      <w:r>
        <w:t xml:space="preserve"> - начальная (минимальная) цена Договора на размещение, установленная в извещении и конкурсной документации (руб.).</w:t>
      </w:r>
    </w:p>
    <w:p w:rsidR="00190EFD" w:rsidRDefault="00190EFD">
      <w:pPr>
        <w:pStyle w:val="ConsPlusNormal"/>
        <w:ind w:firstLine="540"/>
        <w:jc w:val="both"/>
      </w:pPr>
      <w:r>
        <w:t xml:space="preserve">Полученному значению </w:t>
      </w:r>
      <w:proofErr w:type="gramStart"/>
      <w:r>
        <w:t>Ц</w:t>
      </w:r>
      <w:proofErr w:type="gramEnd"/>
      <w:r>
        <w:t xml:space="preserve"> присваивается оценка в баллах:</w:t>
      </w:r>
    </w:p>
    <w:p w:rsidR="00190EFD" w:rsidRDefault="00190EFD">
      <w:pPr>
        <w:pStyle w:val="ConsPlusNormal"/>
        <w:ind w:firstLine="540"/>
        <w:jc w:val="both"/>
      </w:pPr>
      <w:r>
        <w:t xml:space="preserve">при </w:t>
      </w:r>
      <w:proofErr w:type="gramStart"/>
      <w:r>
        <w:t>Ц</w:t>
      </w:r>
      <w:proofErr w:type="gramEnd"/>
      <w:r>
        <w:t xml:space="preserve"> от 0 до 10 (включительно) - 1 балл;</w:t>
      </w:r>
    </w:p>
    <w:p w:rsidR="00190EFD" w:rsidRDefault="00190EFD">
      <w:pPr>
        <w:pStyle w:val="ConsPlusNormal"/>
        <w:ind w:firstLine="540"/>
        <w:jc w:val="both"/>
      </w:pPr>
      <w:r>
        <w:t xml:space="preserve">при </w:t>
      </w:r>
      <w:proofErr w:type="gramStart"/>
      <w:r>
        <w:t>Ц</w:t>
      </w:r>
      <w:proofErr w:type="gramEnd"/>
      <w:r>
        <w:t xml:space="preserve"> более 11 до 20 (включительно) - 2 балла;</w:t>
      </w:r>
    </w:p>
    <w:p w:rsidR="00190EFD" w:rsidRDefault="00190EFD">
      <w:pPr>
        <w:pStyle w:val="ConsPlusNormal"/>
        <w:ind w:firstLine="540"/>
        <w:jc w:val="both"/>
      </w:pPr>
      <w:r>
        <w:t xml:space="preserve">при </w:t>
      </w:r>
      <w:proofErr w:type="gramStart"/>
      <w:r>
        <w:t>Ц</w:t>
      </w:r>
      <w:proofErr w:type="gramEnd"/>
      <w:r>
        <w:t xml:space="preserve"> более 21 до 30 (включительно) - 3 балла;</w:t>
      </w:r>
    </w:p>
    <w:p w:rsidR="00190EFD" w:rsidRDefault="00190EFD">
      <w:pPr>
        <w:pStyle w:val="ConsPlusNormal"/>
        <w:ind w:firstLine="540"/>
        <w:jc w:val="both"/>
      </w:pPr>
      <w:r>
        <w:t xml:space="preserve">при </w:t>
      </w:r>
      <w:proofErr w:type="gramStart"/>
      <w:r>
        <w:t>Ц</w:t>
      </w:r>
      <w:proofErr w:type="gramEnd"/>
      <w:r>
        <w:t xml:space="preserve"> более 31 до 40 (включительно) - 4 балла;</w:t>
      </w:r>
    </w:p>
    <w:p w:rsidR="00190EFD" w:rsidRDefault="00190EFD">
      <w:pPr>
        <w:pStyle w:val="ConsPlusNormal"/>
        <w:ind w:firstLine="540"/>
        <w:jc w:val="both"/>
      </w:pPr>
      <w:r>
        <w:t xml:space="preserve">при </w:t>
      </w:r>
      <w:proofErr w:type="gramStart"/>
      <w:r>
        <w:t>Ц</w:t>
      </w:r>
      <w:proofErr w:type="gramEnd"/>
      <w:r>
        <w:t xml:space="preserve"> более 41 до 50 (включительно) - 5 баллов;</w:t>
      </w:r>
    </w:p>
    <w:p w:rsidR="00190EFD" w:rsidRDefault="00190EFD">
      <w:pPr>
        <w:pStyle w:val="ConsPlusNormal"/>
        <w:ind w:firstLine="540"/>
        <w:jc w:val="both"/>
      </w:pPr>
      <w:r>
        <w:t xml:space="preserve">при </w:t>
      </w:r>
      <w:proofErr w:type="gramStart"/>
      <w:r>
        <w:t>Ц</w:t>
      </w:r>
      <w:proofErr w:type="gramEnd"/>
      <w:r>
        <w:t xml:space="preserve"> более 51 до 60 (включительно) - 6 баллов;</w:t>
      </w:r>
    </w:p>
    <w:p w:rsidR="00190EFD" w:rsidRDefault="00190EFD">
      <w:pPr>
        <w:pStyle w:val="ConsPlusNormal"/>
        <w:ind w:firstLine="540"/>
        <w:jc w:val="both"/>
      </w:pPr>
      <w:r>
        <w:t xml:space="preserve">при </w:t>
      </w:r>
      <w:proofErr w:type="gramStart"/>
      <w:r>
        <w:t>Ц</w:t>
      </w:r>
      <w:proofErr w:type="gramEnd"/>
      <w:r>
        <w:t xml:space="preserve"> более 61 до 70 (включительно) - 7 баллов;</w:t>
      </w:r>
    </w:p>
    <w:p w:rsidR="00190EFD" w:rsidRDefault="00190EFD">
      <w:pPr>
        <w:pStyle w:val="ConsPlusNormal"/>
        <w:ind w:firstLine="540"/>
        <w:jc w:val="both"/>
      </w:pPr>
      <w:r>
        <w:t xml:space="preserve">при </w:t>
      </w:r>
      <w:proofErr w:type="gramStart"/>
      <w:r>
        <w:t>Ц</w:t>
      </w:r>
      <w:proofErr w:type="gramEnd"/>
      <w:r>
        <w:t xml:space="preserve"> более 71 до 80 (включительно) - 8 баллов;</w:t>
      </w:r>
    </w:p>
    <w:p w:rsidR="00190EFD" w:rsidRDefault="00190EFD">
      <w:pPr>
        <w:pStyle w:val="ConsPlusNormal"/>
        <w:ind w:firstLine="540"/>
        <w:jc w:val="both"/>
      </w:pPr>
      <w:r>
        <w:t xml:space="preserve">при </w:t>
      </w:r>
      <w:proofErr w:type="gramStart"/>
      <w:r>
        <w:t>Ц</w:t>
      </w:r>
      <w:proofErr w:type="gramEnd"/>
      <w:r>
        <w:t xml:space="preserve"> более 81 до 90 (включительно) - 9 баллов;</w:t>
      </w:r>
    </w:p>
    <w:p w:rsidR="00190EFD" w:rsidRDefault="00190EFD">
      <w:pPr>
        <w:pStyle w:val="ConsPlusNormal"/>
        <w:ind w:firstLine="540"/>
        <w:jc w:val="both"/>
      </w:pPr>
      <w:r>
        <w:t xml:space="preserve">при </w:t>
      </w:r>
      <w:proofErr w:type="gramStart"/>
      <w:r>
        <w:t>Ц</w:t>
      </w:r>
      <w:proofErr w:type="gramEnd"/>
      <w:r>
        <w:t xml:space="preserve"> более 91 - 10 баллов.</w:t>
      </w:r>
    </w:p>
    <w:p w:rsidR="00190EFD" w:rsidRDefault="00190EFD">
      <w:pPr>
        <w:pStyle w:val="ConsPlusNormal"/>
        <w:ind w:firstLine="540"/>
        <w:jc w:val="both"/>
      </w:pPr>
      <w:r>
        <w:t>3.10.2.2. Предложения участника Конкурса по благоустройству прилегающей территории:</w:t>
      </w:r>
    </w:p>
    <w:p w:rsidR="00190EFD" w:rsidRDefault="00190EFD">
      <w:pPr>
        <w:pStyle w:val="ConsPlusNormal"/>
        <w:ind w:firstLine="540"/>
        <w:jc w:val="both"/>
      </w:pPr>
      <w:r>
        <w:t>соответствие эскиза архитектурно-</w:t>
      </w:r>
      <w:proofErr w:type="gramStart"/>
      <w:r>
        <w:t>планировочного решения</w:t>
      </w:r>
      <w:proofErr w:type="gramEnd"/>
      <w:r>
        <w:t xml:space="preserve"> благоустройства территории, прилегающей к нестационарному торговому объекту, типовому решению благоустройства территории:</w:t>
      </w:r>
    </w:p>
    <w:p w:rsidR="00190EFD" w:rsidRDefault="00190EFD">
      <w:pPr>
        <w:pStyle w:val="ConsPlusNormal"/>
        <w:ind w:firstLine="540"/>
        <w:jc w:val="both"/>
      </w:pPr>
      <w:r>
        <w:t>не соответствует - 0 баллов;</w:t>
      </w:r>
    </w:p>
    <w:p w:rsidR="00190EFD" w:rsidRDefault="00190EFD">
      <w:pPr>
        <w:pStyle w:val="ConsPlusNormal"/>
        <w:ind w:firstLine="540"/>
        <w:jc w:val="both"/>
      </w:pPr>
      <w:r>
        <w:t>соответствует - 5 баллов;</w:t>
      </w:r>
    </w:p>
    <w:p w:rsidR="00190EFD" w:rsidRDefault="00190EFD">
      <w:pPr>
        <w:pStyle w:val="ConsPlusNormal"/>
        <w:ind w:firstLine="540"/>
        <w:jc w:val="both"/>
      </w:pPr>
      <w:r>
        <w:t>оценка эскиза архитектурно-</w:t>
      </w:r>
      <w:proofErr w:type="gramStart"/>
      <w:r>
        <w:t>планировочного решения</w:t>
      </w:r>
      <w:proofErr w:type="gramEnd"/>
      <w:r>
        <w:t xml:space="preserve"> благоустройства территории членами конкурсной комиссии с применением 5-балльной шкалы оценки;</w:t>
      </w:r>
    </w:p>
    <w:p w:rsidR="00190EFD" w:rsidRDefault="00190EFD">
      <w:pPr>
        <w:pStyle w:val="ConsPlusNormal"/>
        <w:ind w:firstLine="540"/>
        <w:jc w:val="both"/>
      </w:pPr>
      <w:r>
        <w:t xml:space="preserve">оценка предлагаемых работ по благоустройству прилегающей к нестационарному торговому объекту территории в соответствии с </w:t>
      </w:r>
      <w:hyperlink r:id="rId25" w:history="1">
        <w:r>
          <w:rPr>
            <w:color w:val="0000FF"/>
          </w:rPr>
          <w:t>Правилами</w:t>
        </w:r>
      </w:hyperlink>
      <w:r>
        <w:t xml:space="preserve"> благоустройства территории городского округа Волгоград, утвержденными решением Волгоградской городской Думы от 21.10.2015 N 34/1091 "Об утверждении Правил благоустройства территории городского округа Волгоград" (далее - Правила благоустройства):</w:t>
      </w:r>
    </w:p>
    <w:p w:rsidR="00190EFD" w:rsidRDefault="00190EFD">
      <w:pPr>
        <w:pStyle w:val="ConsPlusNormal"/>
        <w:ind w:firstLine="540"/>
        <w:jc w:val="both"/>
      </w:pPr>
      <w:r>
        <w:lastRenderedPageBreak/>
        <w:t>в соответствии с техническим заданием - 0 баллов;</w:t>
      </w:r>
    </w:p>
    <w:p w:rsidR="00190EFD" w:rsidRDefault="00190EFD">
      <w:pPr>
        <w:pStyle w:val="ConsPlusNormal"/>
        <w:ind w:firstLine="540"/>
        <w:jc w:val="both"/>
      </w:pPr>
      <w:proofErr w:type="gramStart"/>
      <w:r>
        <w:t>наличие двух дополнительных элементов благоустройства помимо перечисленных в техническом задании - 3 балла;</w:t>
      </w:r>
      <w:proofErr w:type="gramEnd"/>
    </w:p>
    <w:p w:rsidR="00190EFD" w:rsidRDefault="00190EFD">
      <w:pPr>
        <w:pStyle w:val="ConsPlusNormal"/>
        <w:ind w:firstLine="540"/>
        <w:jc w:val="both"/>
      </w:pPr>
      <w:r>
        <w:t>наличие двух дополнительных элементов благоустройства помимо перечисленных в техническом задании, выполненных в едином стилистическом решении - 5 баллов;</w:t>
      </w:r>
    </w:p>
    <w:p w:rsidR="00190EFD" w:rsidRDefault="00190EFD">
      <w:pPr>
        <w:pStyle w:val="ConsPlusNormal"/>
        <w:ind w:firstLine="540"/>
        <w:jc w:val="both"/>
      </w:pPr>
      <w:r>
        <w:t>предложения участником Конкурса по площади уборки территории, прилегающей к нестационарному торговому объекту:</w:t>
      </w:r>
    </w:p>
    <w:p w:rsidR="00190EFD" w:rsidRDefault="00190EFD">
      <w:pPr>
        <w:pStyle w:val="ConsPlusNormal"/>
        <w:ind w:firstLine="540"/>
        <w:jc w:val="both"/>
      </w:pPr>
      <w:r>
        <w:t xml:space="preserve">площадь уборки прилегающей территории, соответствующей </w:t>
      </w:r>
      <w:hyperlink r:id="rId26" w:history="1">
        <w:r>
          <w:rPr>
            <w:color w:val="0000FF"/>
          </w:rPr>
          <w:t>Правилам</w:t>
        </w:r>
      </w:hyperlink>
      <w:r>
        <w:t xml:space="preserve"> благоустройства, менее 30 метров - 0 баллов;</w:t>
      </w:r>
    </w:p>
    <w:p w:rsidR="00190EFD" w:rsidRDefault="00190EFD">
      <w:pPr>
        <w:pStyle w:val="ConsPlusNormal"/>
        <w:ind w:firstLine="540"/>
        <w:jc w:val="both"/>
      </w:pPr>
      <w:r>
        <w:t xml:space="preserve">площадь уборки прилегающей территории, соответствующей </w:t>
      </w:r>
      <w:hyperlink r:id="rId27" w:history="1">
        <w:r>
          <w:rPr>
            <w:color w:val="0000FF"/>
          </w:rPr>
          <w:t>Правилам</w:t>
        </w:r>
      </w:hyperlink>
      <w:r>
        <w:t xml:space="preserve"> благоустройства, от 30 метров до 40 метров - 3 балла;</w:t>
      </w:r>
    </w:p>
    <w:p w:rsidR="00190EFD" w:rsidRDefault="00190EFD">
      <w:pPr>
        <w:pStyle w:val="ConsPlusNormal"/>
        <w:ind w:firstLine="540"/>
        <w:jc w:val="both"/>
      </w:pPr>
      <w:r>
        <w:t xml:space="preserve">площадь уборки прилегающей территории, соответствующей </w:t>
      </w:r>
      <w:hyperlink r:id="rId28" w:history="1">
        <w:r>
          <w:rPr>
            <w:color w:val="0000FF"/>
          </w:rPr>
          <w:t>Правилам</w:t>
        </w:r>
      </w:hyperlink>
      <w:r>
        <w:t xml:space="preserve"> благоустройства, от 41 метра до 50 метров - 4 балла;</w:t>
      </w:r>
    </w:p>
    <w:p w:rsidR="00190EFD" w:rsidRDefault="00190EFD">
      <w:pPr>
        <w:pStyle w:val="ConsPlusNormal"/>
        <w:ind w:firstLine="540"/>
        <w:jc w:val="both"/>
      </w:pPr>
      <w:r>
        <w:t xml:space="preserve">площадь уборки прилегающей территории, соответствующей </w:t>
      </w:r>
      <w:hyperlink r:id="rId29" w:history="1">
        <w:r>
          <w:rPr>
            <w:color w:val="0000FF"/>
          </w:rPr>
          <w:t>Правилам</w:t>
        </w:r>
      </w:hyperlink>
      <w:r>
        <w:t xml:space="preserve"> благоустройства, от 51 метра - 5 баллов.</w:t>
      </w:r>
    </w:p>
    <w:p w:rsidR="00190EFD" w:rsidRDefault="00190EFD">
      <w:pPr>
        <w:pStyle w:val="ConsPlusNormal"/>
        <w:ind w:firstLine="540"/>
        <w:jc w:val="both"/>
      </w:pPr>
      <w:r>
        <w:t>3.10.2.3. Объем реализуемой Хозяйствующим субъектом в нестационарном торговом объекте продукции собственного производства:</w:t>
      </w:r>
    </w:p>
    <w:p w:rsidR="00190EFD" w:rsidRDefault="00190EFD">
      <w:pPr>
        <w:pStyle w:val="ConsPlusNormal"/>
        <w:ind w:firstLine="540"/>
        <w:jc w:val="both"/>
      </w:pPr>
      <w:r>
        <w:t>от 0% до 50% - 0 баллов;</w:t>
      </w:r>
    </w:p>
    <w:p w:rsidR="00190EFD" w:rsidRDefault="00190EFD">
      <w:pPr>
        <w:pStyle w:val="ConsPlusNormal"/>
        <w:ind w:firstLine="540"/>
        <w:jc w:val="both"/>
      </w:pPr>
      <w:r>
        <w:t>от 51% до 80% - 5 баллов;</w:t>
      </w:r>
    </w:p>
    <w:p w:rsidR="00190EFD" w:rsidRDefault="00190EFD">
      <w:pPr>
        <w:pStyle w:val="ConsPlusNormal"/>
        <w:ind w:firstLine="540"/>
        <w:jc w:val="both"/>
      </w:pPr>
      <w:r>
        <w:t>от 81% до 100% - 10 баллов.</w:t>
      </w:r>
    </w:p>
    <w:p w:rsidR="00190EFD" w:rsidRDefault="00190EFD">
      <w:pPr>
        <w:pStyle w:val="ConsPlusNormal"/>
        <w:ind w:firstLine="540"/>
        <w:jc w:val="both"/>
      </w:pPr>
      <w:r>
        <w:t>3.10.3. Оценка и сопоставление Заявок на участие в Конкурсе осуществляются в целях выявления лучших условий исполнения Договора на размещение в соответствии с критериями, установленными настоящим разделом, предусмотренными конкурсной документацией.</w:t>
      </w:r>
    </w:p>
    <w:p w:rsidR="00190EFD" w:rsidRDefault="00190EFD">
      <w:pPr>
        <w:pStyle w:val="ConsPlusNormal"/>
        <w:ind w:firstLine="540"/>
        <w:jc w:val="both"/>
      </w:pPr>
      <w:r>
        <w:t xml:space="preserve">3.10.4. Итоговый рейтинг Заявки по критериям определяется как среднее арифметическое значение баллов, данных каждым членом конкурсной комиссии по каждому критерию в порядке, установленном постановлением администрации Волгограда, в соответствии с </w:t>
      </w:r>
      <w:hyperlink w:anchor="P274" w:history="1">
        <w:r>
          <w:rPr>
            <w:color w:val="0000FF"/>
          </w:rPr>
          <w:t>пунктом 3.4</w:t>
        </w:r>
      </w:hyperlink>
      <w:r>
        <w:t xml:space="preserve"> настоящего раздела.</w:t>
      </w:r>
    </w:p>
    <w:p w:rsidR="00190EFD" w:rsidRDefault="00190EFD">
      <w:pPr>
        <w:pStyle w:val="ConsPlusNormal"/>
        <w:ind w:firstLine="540"/>
        <w:jc w:val="both"/>
      </w:pPr>
      <w:r>
        <w:t>3.10.5. Сведения о победителе Конкурса отражаются конкурсной комиссией в протоколе Конкурса, который подписывается всеми присутствующими членами конкурсной комиссии.</w:t>
      </w:r>
    </w:p>
    <w:p w:rsidR="00190EFD" w:rsidRDefault="00190EFD">
      <w:pPr>
        <w:pStyle w:val="ConsPlusNormal"/>
        <w:ind w:firstLine="540"/>
        <w:jc w:val="both"/>
      </w:pPr>
      <w:r>
        <w:t>3.10.6. Протокол Конкурса не позднее 2 рабочих дней после подписания направляется в администрацию района Волгограда, на территории которого планируется размещение нестационарного торгового объекта, для заключения Договора на размещение с победителем Конкурса.</w:t>
      </w:r>
    </w:p>
    <w:p w:rsidR="00190EFD" w:rsidRDefault="00190EFD">
      <w:pPr>
        <w:pStyle w:val="ConsPlusNormal"/>
        <w:ind w:firstLine="540"/>
        <w:jc w:val="both"/>
      </w:pPr>
      <w:r>
        <w:t xml:space="preserve">3.10.7. </w:t>
      </w:r>
      <w:proofErr w:type="gramStart"/>
      <w:r>
        <w:t>Победитель Конкурса - Хозяйствующий субъект и администрация района Волгограда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Конкурса.</w:t>
      </w:r>
      <w:proofErr w:type="gramEnd"/>
    </w:p>
    <w:p w:rsidR="00190EFD" w:rsidRDefault="00190EFD">
      <w:pPr>
        <w:pStyle w:val="ConsPlusNormal"/>
        <w:ind w:firstLine="540"/>
        <w:jc w:val="both"/>
      </w:pPr>
      <w:r>
        <w:t>3.10.8. Сумма задатка, внесенного участником Конкурса, с которым заключен Договор на размещение, засчитывается в счет плановых платежей в соответствии с Договором на размещение.</w:t>
      </w:r>
    </w:p>
    <w:p w:rsidR="00190EFD" w:rsidRDefault="00190EFD">
      <w:pPr>
        <w:pStyle w:val="ConsPlusNormal"/>
        <w:ind w:firstLine="540"/>
        <w:jc w:val="both"/>
      </w:pPr>
      <w:r>
        <w:t>3.10.9. Организатор Конкурса в течение 5 рабочих дней со дня подписания протокола Конкурса обязан возвратить задатки лицам, участвовавшим в Конкурсе, но не победившим в нем.</w:t>
      </w:r>
    </w:p>
    <w:p w:rsidR="00190EFD" w:rsidRDefault="00190EFD">
      <w:pPr>
        <w:pStyle w:val="ConsPlusNormal"/>
        <w:ind w:firstLine="540"/>
        <w:jc w:val="both"/>
      </w:pPr>
      <w:r>
        <w:t>3.11. Отказ от заключения Договора на размещение:</w:t>
      </w:r>
    </w:p>
    <w:p w:rsidR="00190EFD" w:rsidRDefault="00190EFD">
      <w:pPr>
        <w:pStyle w:val="ConsPlusNormal"/>
        <w:ind w:firstLine="540"/>
        <w:jc w:val="both"/>
      </w:pPr>
      <w:bookmarkStart w:id="13" w:name="P392"/>
      <w:bookmarkEnd w:id="13"/>
      <w:r>
        <w:t xml:space="preserve">3.11.1. После определения победителя Конкурса в срок, предусмотренный для заключения Договора на размещение, администрация района Волгограда обязана отказаться от заключения Договора на размещение с победителем Конкурса в случае </w:t>
      </w:r>
      <w:proofErr w:type="gramStart"/>
      <w:r>
        <w:t>установления факта проведения ликвидации победителя Конкурса</w:t>
      </w:r>
      <w:proofErr w:type="gramEnd"/>
      <w:r>
        <w:t xml:space="preserve"> или принятия арбитражным судом решения о признании победителя Конкурса банкротом и о введении процедуры конкурсного производства.</w:t>
      </w:r>
    </w:p>
    <w:p w:rsidR="00190EFD" w:rsidRDefault="00190EFD">
      <w:pPr>
        <w:pStyle w:val="ConsPlusNormal"/>
        <w:ind w:firstLine="540"/>
        <w:jc w:val="both"/>
      </w:pPr>
      <w:r>
        <w:t xml:space="preserve">3.11.2. </w:t>
      </w:r>
      <w:proofErr w:type="gramStart"/>
      <w:r>
        <w:t xml:space="preserve">При отказе от заключения Договора на размещение с победителем Конкурса администрацией района Волгограда не позднее 1 рабочего дня, следующего после дня установления фактов, предусмотренных </w:t>
      </w:r>
      <w:hyperlink w:anchor="P392" w:history="1">
        <w:r>
          <w:rPr>
            <w:color w:val="0000FF"/>
          </w:rPr>
          <w:t>подпунктом 3.11.1</w:t>
        </w:r>
      </w:hyperlink>
      <w:r>
        <w:t xml:space="preserve"> настоящего пункта и являющихся основанием для отказа от заключения Договора на размещение, надлежащим образом направляется уведомление в конкурсную комиссию об отказе от заключения Договора на </w:t>
      </w:r>
      <w:r>
        <w:lastRenderedPageBreak/>
        <w:t>размещение, в котором должны содержаться сведения о месте, дате</w:t>
      </w:r>
      <w:proofErr w:type="gramEnd"/>
      <w:r>
        <w:t xml:space="preserve"> и времени составления уведомления об отказе от заключения Договора на размещение, о победителе Конкурса, с которым администрация района Волгограда отказывается заключить Договор на размещение, сведения о фактах, являющихся основанием для отказа от заключения Договора на размещение, а также реквизиты документов, подтверждающих такие факты.</w:t>
      </w:r>
    </w:p>
    <w:p w:rsidR="00190EFD" w:rsidRDefault="00190EFD">
      <w:pPr>
        <w:pStyle w:val="ConsPlusNormal"/>
        <w:ind w:firstLine="540"/>
        <w:jc w:val="both"/>
      </w:pPr>
      <w:r>
        <w:t>По результатам рассмотрения уведомления конкурсной комиссией составляется протокол конкурсной комиссии в 2 экземплярах, один из которых направляется в администрацию района Волгограда.</w:t>
      </w:r>
    </w:p>
    <w:p w:rsidR="00190EFD" w:rsidRDefault="00190EFD">
      <w:pPr>
        <w:pStyle w:val="ConsPlusNormal"/>
        <w:ind w:firstLine="540"/>
        <w:jc w:val="both"/>
      </w:pPr>
      <w:r>
        <w:t xml:space="preserve">3.11.3. В </w:t>
      </w:r>
      <w:proofErr w:type="gramStart"/>
      <w:r>
        <w:t>случае</w:t>
      </w:r>
      <w:proofErr w:type="gramEnd"/>
      <w:r>
        <w:t xml:space="preserve"> отказа от заключения Договора на размещение с победителем Конкурса ввиду установления фактов, предусмотренных </w:t>
      </w:r>
      <w:hyperlink w:anchor="P392" w:history="1">
        <w:r>
          <w:rPr>
            <w:color w:val="0000FF"/>
          </w:rPr>
          <w:t>подпунктом 3.11.1</w:t>
        </w:r>
      </w:hyperlink>
      <w:r>
        <w:t xml:space="preserve"> настоящего пункта, равно как и при уклонении победителя Конкурса от заключения Договора на размещение в установленный срок, Договор на размещение подлежит заключению с участником Конкурса, Заявке которого присвоен второй номер.</w:t>
      </w:r>
    </w:p>
    <w:p w:rsidR="00190EFD" w:rsidRDefault="00190EFD">
      <w:pPr>
        <w:pStyle w:val="ConsPlusNormal"/>
        <w:ind w:firstLine="540"/>
        <w:jc w:val="both"/>
      </w:pPr>
      <w:r>
        <w:t>При отказе участника Конкурса от заключения Договора на размещение, Заявке которого присвоен второй номер, Конкурс признается несостоявшимся.</w:t>
      </w:r>
    </w:p>
    <w:p w:rsidR="00190EFD" w:rsidRDefault="00190EFD">
      <w:pPr>
        <w:pStyle w:val="ConsPlusNormal"/>
        <w:ind w:firstLine="540"/>
        <w:jc w:val="both"/>
      </w:pPr>
      <w:r>
        <w:t xml:space="preserve">3.11.4. В </w:t>
      </w:r>
      <w:proofErr w:type="gramStart"/>
      <w:r>
        <w:t>случаях</w:t>
      </w:r>
      <w:proofErr w:type="gramEnd"/>
      <w:r>
        <w:t xml:space="preserve">, предусмотренных </w:t>
      </w:r>
      <w:hyperlink w:anchor="P392" w:history="1">
        <w:r>
          <w:rPr>
            <w:color w:val="0000FF"/>
          </w:rPr>
          <w:t>подпунктом 3.11.1</w:t>
        </w:r>
      </w:hyperlink>
      <w:r>
        <w:t xml:space="preserve"> настоящего пункта, организатор Конкурса в течение 5 рабочих дней со дня подписания протокола Конкурса обязан возвратить задатки, за исключением случая уклонения победителя Конкурса от заключения Договора на размещение.</w:t>
      </w:r>
    </w:p>
    <w:p w:rsidR="00190EFD" w:rsidRDefault="00190EFD">
      <w:pPr>
        <w:pStyle w:val="ConsPlusNormal"/>
        <w:ind w:firstLine="540"/>
        <w:jc w:val="both"/>
      </w:pPr>
      <w:r>
        <w:t>Победитель Конкурса считается уклоняющимся от заключения Договора на размещение, если он не явился в установленные место и время для подписания Договора на размещение, о чем администрацией района Волгограда составляется соответствующий акт, который направляется организатору Конкурса и победителю Конкурса. Задаток указанному победителю Конкурса не возвращается.</w:t>
      </w:r>
    </w:p>
    <w:p w:rsidR="00190EFD" w:rsidRDefault="00190EFD">
      <w:pPr>
        <w:pStyle w:val="ConsPlusNormal"/>
        <w:ind w:firstLine="540"/>
        <w:jc w:val="both"/>
      </w:pPr>
      <w:r>
        <w:t>3.12. Представленные в составе Заявки документы участнику Конкурса не возвращаются.</w:t>
      </w:r>
    </w:p>
    <w:p w:rsidR="00190EFD" w:rsidRDefault="00190EFD">
      <w:pPr>
        <w:pStyle w:val="ConsPlusNormal"/>
        <w:ind w:firstLine="540"/>
        <w:jc w:val="both"/>
      </w:pPr>
      <w:r>
        <w:t xml:space="preserve">3.13. В </w:t>
      </w:r>
      <w:proofErr w:type="gramStart"/>
      <w:r>
        <w:t>случае</w:t>
      </w:r>
      <w:proofErr w:type="gramEnd"/>
      <w:r>
        <w:t xml:space="preserve"> если Конкурс признан несостоявшимся и Договор на размещение не заключен с единственным участником Конкурса, организатор Конкурса вправе объявить о повторном проведении Конкурса.</w:t>
      </w:r>
    </w:p>
    <w:p w:rsidR="00190EFD" w:rsidRDefault="00190EFD">
      <w:pPr>
        <w:pStyle w:val="ConsPlusNormal"/>
        <w:ind w:firstLine="540"/>
        <w:jc w:val="both"/>
      </w:pPr>
      <w:r>
        <w:t>3.14. После подписания протокола Конкурса организатор Конкурса обеспечивает опубликование информации о результатах Конкурса в установленном порядке в газете "Городские вести. Царицын - Сталинград - Волгоград" и в течение 10 календарных дней размещает на официальном сайте администрации Волгограда информацию о результатах Конкурса.</w:t>
      </w:r>
    </w:p>
    <w:p w:rsidR="00190EFD" w:rsidRDefault="00190EFD">
      <w:pPr>
        <w:pStyle w:val="ConsPlusNormal"/>
        <w:ind w:firstLine="540"/>
        <w:jc w:val="both"/>
      </w:pPr>
      <w:r>
        <w:t>3.15. Протокол Конкурса, Заявки, конкурсная документация, изменения, внесенные в конкурсную документацию, и разъяснения к конкурсной документации хранятся в департаменте экономического развития администрации Волгограда не менее 5 лет.</w:t>
      </w:r>
    </w:p>
    <w:p w:rsidR="00190EFD" w:rsidRDefault="00190EFD">
      <w:pPr>
        <w:pStyle w:val="ConsPlusNormal"/>
        <w:jc w:val="both"/>
      </w:pPr>
    </w:p>
    <w:p w:rsidR="00190EFD" w:rsidRDefault="00190EFD">
      <w:pPr>
        <w:pStyle w:val="ConsPlusNormal"/>
        <w:jc w:val="center"/>
        <w:outlineLvl w:val="1"/>
      </w:pPr>
      <w:bookmarkStart w:id="14" w:name="P404"/>
      <w:bookmarkEnd w:id="14"/>
      <w:r>
        <w:t>4. Порядок проведения Аукциона</w:t>
      </w:r>
    </w:p>
    <w:p w:rsidR="00190EFD" w:rsidRDefault="00190EFD">
      <w:pPr>
        <w:pStyle w:val="ConsPlusNormal"/>
        <w:jc w:val="both"/>
      </w:pPr>
    </w:p>
    <w:p w:rsidR="00190EFD" w:rsidRDefault="00190EFD">
      <w:pPr>
        <w:pStyle w:val="ConsPlusNormal"/>
        <w:ind w:firstLine="540"/>
        <w:jc w:val="both"/>
      </w:pPr>
      <w:r>
        <w:t>4.1. Отбор Хозяйствующих субъектов для организации торговой деятельности в местах, определенных Схемой, осуществляется путем проведения Аукциона.</w:t>
      </w:r>
    </w:p>
    <w:p w:rsidR="00190EFD" w:rsidRDefault="00190EFD">
      <w:pPr>
        <w:pStyle w:val="ConsPlusNormal"/>
        <w:ind w:firstLine="540"/>
        <w:jc w:val="both"/>
      </w:pPr>
      <w:r>
        <w:t>4.2. Организатор Аукциона разрабатывает и утверждает аукционную документацию, указывает предмет Аукциона, начальную (минимальную) цену Договора на размещение, сумму задатка, уплачиваемого участником Аукциона (далее - задаток), устанавливает время, место и порядок проведения Аукциона, форму и сроки подачи Заявок, порядок внесения и возврата задатка, величину повышения начальной цены предмета Аукциона ("шаг Аукциона").</w:t>
      </w:r>
    </w:p>
    <w:p w:rsidR="00190EFD" w:rsidRDefault="00190EFD">
      <w:pPr>
        <w:pStyle w:val="ConsPlusNormal"/>
        <w:ind w:firstLine="540"/>
        <w:jc w:val="both"/>
      </w:pPr>
      <w:r>
        <w:t>4.3. Проведение Аукциона осуществляется аукционной комиссией. Функции по ведению Аукциона осуществляет аукционист.</w:t>
      </w:r>
    </w:p>
    <w:p w:rsidR="00190EFD" w:rsidRDefault="00190EFD">
      <w:pPr>
        <w:pStyle w:val="ConsPlusNormal"/>
        <w:ind w:firstLine="540"/>
        <w:jc w:val="both"/>
      </w:pPr>
      <w:r>
        <w:t xml:space="preserve">Аукционная комиссия состоит из председателя, заместителя председателя и членов аукционной комиссии, в состав которой входят представители общественных организаций предпринимателей. Аукционную комиссию возглавляет председатель аукционной комиссии. В </w:t>
      </w:r>
      <w:proofErr w:type="gramStart"/>
      <w:r>
        <w:t>случае</w:t>
      </w:r>
      <w:proofErr w:type="gramEnd"/>
      <w:r>
        <w:t xml:space="preserve"> отсутствия председателя аукционной комиссии его обязанности выполняет заместитель председателя аукционной комиссии. Протокол Аукциона подписывается всеми присутствующими на заседании членами аукционной комиссии.</w:t>
      </w:r>
    </w:p>
    <w:p w:rsidR="00190EFD" w:rsidRDefault="00190EFD">
      <w:pPr>
        <w:pStyle w:val="ConsPlusNormal"/>
        <w:ind w:firstLine="540"/>
        <w:jc w:val="both"/>
      </w:pPr>
      <w:r>
        <w:lastRenderedPageBreak/>
        <w:t>Число членов аукционной комиссии должно быть не менее 7 человек.</w:t>
      </w:r>
    </w:p>
    <w:p w:rsidR="00190EFD" w:rsidRDefault="00190EFD">
      <w:pPr>
        <w:pStyle w:val="ConsPlusNormal"/>
        <w:ind w:firstLine="540"/>
        <w:jc w:val="both"/>
      </w:pPr>
      <w:r>
        <w:t>Состав аукционной комиссии утверждается распоряжением администрации района Волгограда.</w:t>
      </w:r>
    </w:p>
    <w:p w:rsidR="00190EFD" w:rsidRDefault="00190EFD">
      <w:pPr>
        <w:pStyle w:val="ConsPlusNormal"/>
        <w:ind w:firstLine="540"/>
        <w:jc w:val="both"/>
      </w:pPr>
      <w:r>
        <w:t>Аукционист не является членом аукционной комиссии и назначается распоряжением организатора Аукциона.</w:t>
      </w:r>
    </w:p>
    <w:p w:rsidR="00190EFD" w:rsidRDefault="00190EFD">
      <w:pPr>
        <w:pStyle w:val="ConsPlusNormal"/>
        <w:ind w:firstLine="540"/>
        <w:jc w:val="both"/>
      </w:pPr>
      <w:r>
        <w:t>Аукционная комиссия правомочна осуществлять свои функции, если на заседан</w:t>
      </w:r>
      <w:proofErr w:type="gramStart"/>
      <w:r>
        <w:t>ии ау</w:t>
      </w:r>
      <w:proofErr w:type="gramEnd"/>
      <w:r>
        <w:t>кционной комиссии присутствует не менее чем 50% общего числа членов аукционной комиссии.</w:t>
      </w:r>
    </w:p>
    <w:p w:rsidR="00190EFD" w:rsidRDefault="00190EFD">
      <w:pPr>
        <w:pStyle w:val="ConsPlusNormal"/>
        <w:ind w:firstLine="540"/>
        <w:jc w:val="both"/>
      </w:pPr>
      <w:r>
        <w:t>4.4. Сумма задатка, уплачиваемого участником Аукциона, рассчитывается по следующей формуле:</w:t>
      </w:r>
    </w:p>
    <w:p w:rsidR="00190EFD" w:rsidRDefault="00190EFD">
      <w:pPr>
        <w:pStyle w:val="ConsPlusNormal"/>
        <w:jc w:val="both"/>
      </w:pPr>
    </w:p>
    <w:p w:rsidR="00190EFD" w:rsidRDefault="00190EFD">
      <w:pPr>
        <w:pStyle w:val="ConsPlusNormal"/>
        <w:jc w:val="center"/>
      </w:pPr>
      <w:r>
        <w:t xml:space="preserve">За = </w:t>
      </w:r>
      <w:proofErr w:type="spellStart"/>
      <w:r>
        <w:t>Бц</w:t>
      </w:r>
      <w:proofErr w:type="spellEnd"/>
      <w:r>
        <w:t xml:space="preserve"> x </w:t>
      </w:r>
      <w:proofErr w:type="spellStart"/>
      <w:r>
        <w:t>Ктр</w:t>
      </w:r>
      <w:proofErr w:type="spellEnd"/>
      <w:r>
        <w:t xml:space="preserve"> x </w:t>
      </w:r>
      <w:proofErr w:type="spellStart"/>
      <w:r>
        <w:t>Кs</w:t>
      </w:r>
      <w:proofErr w:type="spellEnd"/>
      <w:r>
        <w:t xml:space="preserve"> x </w:t>
      </w:r>
      <w:proofErr w:type="spellStart"/>
      <w:r>
        <w:t>Квид</w:t>
      </w:r>
      <w:proofErr w:type="spellEnd"/>
      <w:r>
        <w:t xml:space="preserve"> x Ки x S x </w:t>
      </w:r>
      <w:proofErr w:type="gramStart"/>
      <w:r>
        <w:t>П</w:t>
      </w:r>
      <w:proofErr w:type="gramEnd"/>
      <w:r>
        <w:t xml:space="preserve"> x 0,2,</w:t>
      </w:r>
    </w:p>
    <w:p w:rsidR="00190EFD" w:rsidRDefault="00190EFD">
      <w:pPr>
        <w:pStyle w:val="ConsPlusNormal"/>
        <w:jc w:val="both"/>
      </w:pPr>
    </w:p>
    <w:p w:rsidR="00190EFD" w:rsidRDefault="00190EFD">
      <w:pPr>
        <w:pStyle w:val="ConsPlusNormal"/>
        <w:ind w:firstLine="540"/>
        <w:jc w:val="both"/>
      </w:pPr>
      <w:r>
        <w:t>где:</w:t>
      </w:r>
    </w:p>
    <w:p w:rsidR="00190EFD" w:rsidRDefault="00190EFD">
      <w:pPr>
        <w:pStyle w:val="ConsPlusNormal"/>
        <w:ind w:firstLine="540"/>
        <w:jc w:val="both"/>
      </w:pPr>
      <w:proofErr w:type="gramStart"/>
      <w:r>
        <w:t>За</w:t>
      </w:r>
      <w:proofErr w:type="gramEnd"/>
      <w:r>
        <w:t xml:space="preserve"> - </w:t>
      </w:r>
      <w:proofErr w:type="gramStart"/>
      <w:r>
        <w:t>сумма</w:t>
      </w:r>
      <w:proofErr w:type="gramEnd"/>
      <w:r>
        <w:t xml:space="preserve"> задатка, уплачиваемого участником Аукциона, (руб.);</w:t>
      </w:r>
    </w:p>
    <w:p w:rsidR="00190EFD" w:rsidRDefault="00190EFD">
      <w:pPr>
        <w:pStyle w:val="ConsPlusNormal"/>
        <w:ind w:firstLine="540"/>
        <w:jc w:val="both"/>
      </w:pPr>
      <w:proofErr w:type="spellStart"/>
      <w:r>
        <w:t>Бц</w:t>
      </w:r>
      <w:proofErr w:type="spellEnd"/>
      <w:r>
        <w:t xml:space="preserve"> - базовая цена за 1 кв. м площади размещения нестационарного торгового объекта в месяц;</w:t>
      </w:r>
    </w:p>
    <w:p w:rsidR="00190EFD" w:rsidRDefault="00190EFD">
      <w:pPr>
        <w:pStyle w:val="ConsPlusNormal"/>
        <w:ind w:firstLine="540"/>
        <w:jc w:val="both"/>
      </w:pPr>
      <w:proofErr w:type="spellStart"/>
      <w:r>
        <w:t>Ктр</w:t>
      </w:r>
      <w:proofErr w:type="spellEnd"/>
      <w:r>
        <w:t xml:space="preserve"> - коэффициент, учитывающий территориальное размещение нестационарного торгового объекта;</w:t>
      </w:r>
    </w:p>
    <w:p w:rsidR="00190EFD" w:rsidRDefault="00190EFD">
      <w:pPr>
        <w:pStyle w:val="ConsPlusNormal"/>
        <w:ind w:firstLine="540"/>
        <w:jc w:val="both"/>
      </w:pPr>
      <w:proofErr w:type="spellStart"/>
      <w:r>
        <w:t>К</w:t>
      </w:r>
      <w:proofErr w:type="gramStart"/>
      <w:r>
        <w:t>s</w:t>
      </w:r>
      <w:proofErr w:type="spellEnd"/>
      <w:proofErr w:type="gramEnd"/>
      <w:r>
        <w:t xml:space="preserve"> - коэффициент, учитывающий площадь нестационарного торгового объекта;</w:t>
      </w:r>
    </w:p>
    <w:p w:rsidR="00190EFD" w:rsidRDefault="00190EFD">
      <w:pPr>
        <w:pStyle w:val="ConsPlusNormal"/>
        <w:ind w:firstLine="540"/>
        <w:jc w:val="both"/>
      </w:pPr>
      <w:proofErr w:type="spellStart"/>
      <w:r>
        <w:t>Квид</w:t>
      </w:r>
      <w:proofErr w:type="spellEnd"/>
      <w:r>
        <w:t xml:space="preserve"> - коэффициент вида нестационарного торгового объекта;</w:t>
      </w:r>
    </w:p>
    <w:p w:rsidR="00190EFD" w:rsidRDefault="00190EFD">
      <w:pPr>
        <w:pStyle w:val="ConsPlusNormal"/>
        <w:ind w:firstLine="540"/>
        <w:jc w:val="both"/>
      </w:pPr>
      <w:r>
        <w:t>Ки - коэффициент индексации, применяемый на текущий календарный год;</w:t>
      </w:r>
    </w:p>
    <w:p w:rsidR="00190EFD" w:rsidRDefault="00190EFD">
      <w:pPr>
        <w:pStyle w:val="ConsPlusNormal"/>
        <w:ind w:firstLine="540"/>
        <w:jc w:val="both"/>
      </w:pPr>
      <w:r>
        <w:t>S - площадь места размещения нестационарного торгового объекта, соответствующая площади места размещения нестационарного торгового объекта в Схеме (кв. м);</w:t>
      </w:r>
    </w:p>
    <w:p w:rsidR="00190EFD" w:rsidRDefault="00190EFD">
      <w:pPr>
        <w:pStyle w:val="ConsPlusNormal"/>
        <w:ind w:firstLine="540"/>
        <w:jc w:val="both"/>
      </w:pPr>
      <w:proofErr w:type="gramStart"/>
      <w:r>
        <w:t>П</w:t>
      </w:r>
      <w:proofErr w:type="gramEnd"/>
      <w:r>
        <w:t xml:space="preserve"> - период (количество месяцев) размещения нестационарного торгового объекта.</w:t>
      </w:r>
    </w:p>
    <w:p w:rsidR="00190EFD" w:rsidRDefault="00190EFD">
      <w:pPr>
        <w:pStyle w:val="ConsPlusNormal"/>
        <w:ind w:firstLine="540"/>
        <w:jc w:val="both"/>
      </w:pPr>
      <w:r>
        <w:t>4.5. Организатор Аукциона не менее чем за 30 календарных дней до дня проведения Аукциона:</w:t>
      </w:r>
    </w:p>
    <w:p w:rsidR="00190EFD" w:rsidRDefault="00190EFD">
      <w:pPr>
        <w:pStyle w:val="ConsPlusNormal"/>
        <w:ind w:firstLine="540"/>
        <w:jc w:val="both"/>
      </w:pPr>
      <w:r>
        <w:t>обеспечивает опубликование извещения о проведен</w:t>
      </w:r>
      <w:proofErr w:type="gramStart"/>
      <w:r>
        <w:t>ии Ау</w:t>
      </w:r>
      <w:proofErr w:type="gramEnd"/>
      <w:r>
        <w:t>кциона в газете "Городские вести. Царицын - Сталинград - Волгоград";</w:t>
      </w:r>
    </w:p>
    <w:p w:rsidR="00190EFD" w:rsidRDefault="00190EFD">
      <w:pPr>
        <w:pStyle w:val="ConsPlusNormal"/>
        <w:ind w:firstLine="540"/>
        <w:jc w:val="both"/>
      </w:pPr>
      <w:r>
        <w:t>размещает извещение о проведен</w:t>
      </w:r>
      <w:proofErr w:type="gramStart"/>
      <w:r>
        <w:t>ии Ау</w:t>
      </w:r>
      <w:proofErr w:type="gramEnd"/>
      <w:r>
        <w:t>кциона и аукционную документацию, включая проект Договора на размещение, на официальном сайте администрации Волгограда.</w:t>
      </w:r>
    </w:p>
    <w:p w:rsidR="00190EFD" w:rsidRDefault="00190EFD">
      <w:pPr>
        <w:pStyle w:val="ConsPlusNormal"/>
        <w:ind w:firstLine="540"/>
        <w:jc w:val="both"/>
      </w:pPr>
      <w:r>
        <w:t>4.6. Извещение о проведен</w:t>
      </w:r>
      <w:proofErr w:type="gramStart"/>
      <w:r>
        <w:t>ии Ау</w:t>
      </w:r>
      <w:proofErr w:type="gramEnd"/>
      <w:r>
        <w:t>кциона должно содержать:</w:t>
      </w:r>
    </w:p>
    <w:p w:rsidR="00190EFD" w:rsidRDefault="00190EFD">
      <w:pPr>
        <w:pStyle w:val="ConsPlusNormal"/>
        <w:ind w:firstLine="540"/>
        <w:jc w:val="both"/>
      </w:pPr>
      <w:r>
        <w:t>наименование, место нахождения, почтовый адрес, номер контактного телефона организатора Аукциона;</w:t>
      </w:r>
    </w:p>
    <w:p w:rsidR="00190EFD" w:rsidRDefault="00190EFD">
      <w:pPr>
        <w:pStyle w:val="ConsPlusNormal"/>
        <w:ind w:firstLine="540"/>
        <w:jc w:val="both"/>
      </w:pPr>
      <w:r>
        <w:t>место, дату, время и порядок проведения Аукциона;</w:t>
      </w:r>
    </w:p>
    <w:p w:rsidR="00190EFD" w:rsidRDefault="00190EFD">
      <w:pPr>
        <w:pStyle w:val="ConsPlusNormal"/>
        <w:ind w:firstLine="540"/>
        <w:jc w:val="both"/>
      </w:pPr>
      <w:r>
        <w:t>предмет Аукциона, в том числе лоты Аукциона, с указанием:</w:t>
      </w:r>
    </w:p>
    <w:p w:rsidR="00190EFD" w:rsidRDefault="00190EFD">
      <w:pPr>
        <w:pStyle w:val="ConsPlusNormal"/>
        <w:ind w:firstLine="540"/>
        <w:jc w:val="both"/>
      </w:pPr>
      <w:r>
        <w:t>начальной (минимальной) цены предмета Аукциона;</w:t>
      </w:r>
    </w:p>
    <w:p w:rsidR="00190EFD" w:rsidRDefault="00190EFD">
      <w:pPr>
        <w:pStyle w:val="ConsPlusNormal"/>
        <w:ind w:firstLine="540"/>
        <w:jc w:val="both"/>
      </w:pPr>
      <w:r>
        <w:t>места нахождения и размера площади места размещения нестационарного торгового объекта;</w:t>
      </w:r>
    </w:p>
    <w:p w:rsidR="00190EFD" w:rsidRDefault="00190EFD">
      <w:pPr>
        <w:pStyle w:val="ConsPlusNormal"/>
        <w:ind w:firstLine="540"/>
        <w:jc w:val="both"/>
      </w:pPr>
      <w:r>
        <w:t>вида и специализации нестационарного торгового объекта;</w:t>
      </w:r>
    </w:p>
    <w:p w:rsidR="00190EFD" w:rsidRDefault="00190EFD">
      <w:pPr>
        <w:pStyle w:val="ConsPlusNormal"/>
        <w:ind w:firstLine="540"/>
        <w:jc w:val="both"/>
      </w:pPr>
      <w:r>
        <w:t>периода размещения нестационарного торгового объекта;</w:t>
      </w:r>
    </w:p>
    <w:p w:rsidR="00190EFD" w:rsidRDefault="00190EFD">
      <w:pPr>
        <w:pStyle w:val="ConsPlusNormal"/>
        <w:ind w:firstLine="540"/>
        <w:jc w:val="both"/>
      </w:pPr>
      <w:r>
        <w:t>"шага Аукциона";</w:t>
      </w:r>
    </w:p>
    <w:p w:rsidR="00190EFD" w:rsidRDefault="00190EFD">
      <w:pPr>
        <w:pStyle w:val="ConsPlusNormal"/>
        <w:ind w:firstLine="540"/>
        <w:jc w:val="both"/>
      </w:pPr>
      <w:r>
        <w:t>порядка приема, адреса места приема, даты и времени начала и окончания приема Заявок;</w:t>
      </w:r>
    </w:p>
    <w:p w:rsidR="00190EFD" w:rsidRDefault="00190EFD">
      <w:pPr>
        <w:pStyle w:val="ConsPlusNormal"/>
        <w:ind w:firstLine="540"/>
        <w:jc w:val="both"/>
      </w:pPr>
      <w:r>
        <w:t>порядка и срока отзыва Заявок;</w:t>
      </w:r>
    </w:p>
    <w:p w:rsidR="00190EFD" w:rsidRDefault="00190EFD">
      <w:pPr>
        <w:pStyle w:val="ConsPlusNormal"/>
        <w:ind w:firstLine="540"/>
        <w:jc w:val="both"/>
      </w:pPr>
      <w:r>
        <w:t>суммы задатка, порядка его внесения и возврата участникам Аукциона, реквизитов счета для перечисления задатка;</w:t>
      </w:r>
    </w:p>
    <w:p w:rsidR="00190EFD" w:rsidRDefault="00190EFD">
      <w:pPr>
        <w:pStyle w:val="ConsPlusNormal"/>
        <w:ind w:firstLine="540"/>
        <w:jc w:val="both"/>
      </w:pPr>
      <w:r>
        <w:t>даты и места подписания Договора на размещение;</w:t>
      </w:r>
    </w:p>
    <w:p w:rsidR="00190EFD" w:rsidRDefault="00190EFD">
      <w:pPr>
        <w:pStyle w:val="ConsPlusNormal"/>
        <w:ind w:firstLine="540"/>
        <w:jc w:val="both"/>
      </w:pPr>
      <w:r>
        <w:t>срока, в течение которого организатор Аукциона вправе отказаться от проведения Аукциона;</w:t>
      </w:r>
    </w:p>
    <w:p w:rsidR="00190EFD" w:rsidRDefault="00190EFD">
      <w:pPr>
        <w:pStyle w:val="ConsPlusNormal"/>
        <w:ind w:firstLine="540"/>
        <w:jc w:val="both"/>
      </w:pPr>
      <w:r>
        <w:t>технического задания;</w:t>
      </w:r>
    </w:p>
    <w:p w:rsidR="00190EFD" w:rsidRDefault="00190EFD">
      <w:pPr>
        <w:pStyle w:val="ConsPlusNormal"/>
        <w:ind w:firstLine="540"/>
        <w:jc w:val="both"/>
      </w:pPr>
      <w:r>
        <w:t>в случае проведения Аукциона для субъектов малого и среднего предпринимательства дополнительно указывается данное сведение.</w:t>
      </w:r>
    </w:p>
    <w:p w:rsidR="00190EFD" w:rsidRDefault="00190EFD">
      <w:pPr>
        <w:pStyle w:val="ConsPlusNormal"/>
        <w:ind w:firstLine="540"/>
        <w:jc w:val="both"/>
      </w:pPr>
      <w:r>
        <w:t xml:space="preserve">4.7. 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15 календарных дней до даты окончания срока подачи Заявок.</w:t>
      </w:r>
    </w:p>
    <w:p w:rsidR="00190EFD" w:rsidRDefault="00190EFD">
      <w:pPr>
        <w:pStyle w:val="ConsPlusNormal"/>
        <w:ind w:firstLine="540"/>
        <w:jc w:val="both"/>
      </w:pPr>
      <w:r>
        <w:t>Изменение предмета Аукциона не допускается.</w:t>
      </w:r>
    </w:p>
    <w:p w:rsidR="00190EFD" w:rsidRDefault="00190EFD">
      <w:pPr>
        <w:pStyle w:val="ConsPlusNormal"/>
        <w:ind w:firstLine="540"/>
        <w:jc w:val="both"/>
      </w:pPr>
      <w:r>
        <w:lastRenderedPageBreak/>
        <w:t>В течение 3 рабочих дней со дня принятия указанного решения организатор Аукциона:</w:t>
      </w:r>
    </w:p>
    <w:p w:rsidR="00190EFD" w:rsidRDefault="00190EFD">
      <w:pPr>
        <w:pStyle w:val="ConsPlusNormal"/>
        <w:ind w:firstLine="540"/>
        <w:jc w:val="both"/>
      </w:pPr>
      <w:r>
        <w:t>обеспечивает опубликование изменений в извещение о проведен</w:t>
      </w:r>
      <w:proofErr w:type="gramStart"/>
      <w:r>
        <w:t>ии Ау</w:t>
      </w:r>
      <w:proofErr w:type="gramEnd"/>
      <w:r>
        <w:t>кциона в газете "Городские вести. Царицын - Сталинград - Волгоград";</w:t>
      </w:r>
    </w:p>
    <w:p w:rsidR="00190EFD" w:rsidRDefault="00190EFD">
      <w:pPr>
        <w:pStyle w:val="ConsPlusNormal"/>
        <w:ind w:firstLine="540"/>
        <w:jc w:val="both"/>
      </w:pPr>
      <w:r>
        <w:t xml:space="preserve">размещает информацию об изменениях в </w:t>
      </w:r>
      <w:proofErr w:type="gramStart"/>
      <w:r>
        <w:t>извещении</w:t>
      </w:r>
      <w:proofErr w:type="gramEnd"/>
      <w:r>
        <w:t xml:space="preserve"> о проведении Аукциона на официальном сайте администрации Волгограда.</w:t>
      </w:r>
    </w:p>
    <w:p w:rsidR="00190EFD" w:rsidRDefault="00190EFD">
      <w:pPr>
        <w:pStyle w:val="ConsPlusNormal"/>
        <w:ind w:firstLine="540"/>
        <w:jc w:val="both"/>
      </w:pPr>
      <w:r>
        <w:t>При этом срок подачи Заявок должен быть продлен так, чтобы со дня опубликования в официальном печатном издании администрации Волгограда внесенных изменений в извещение о проведен</w:t>
      </w:r>
      <w:proofErr w:type="gramStart"/>
      <w:r>
        <w:t>ии Ау</w:t>
      </w:r>
      <w:proofErr w:type="gramEnd"/>
      <w:r>
        <w:t>кциона до даты окончания срока подачи Заявок составлял не менее 15 календарных дней.</w:t>
      </w:r>
    </w:p>
    <w:p w:rsidR="00190EFD" w:rsidRDefault="00190EFD">
      <w:pPr>
        <w:pStyle w:val="ConsPlusNormal"/>
        <w:ind w:firstLine="540"/>
        <w:jc w:val="both"/>
      </w:pPr>
      <w:r>
        <w:t>Любой заявитель вправе направить в письменной форме организатору Аукциона запрос о разъяснении положений аукционной документации (далее - 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Запрос, поступивший позже указанного срока, остается без рассмотрения.</w:t>
      </w:r>
    </w:p>
    <w:p w:rsidR="00190EFD" w:rsidRDefault="00190EFD">
      <w:pPr>
        <w:pStyle w:val="ConsPlusNormal"/>
        <w:ind w:firstLine="540"/>
        <w:jc w:val="both"/>
      </w:pPr>
      <w:r>
        <w:t xml:space="preserve">4.8. Организатор Аукциона вправе отказаться от проведения Аукциона не </w:t>
      </w:r>
      <w:proofErr w:type="gramStart"/>
      <w:r>
        <w:t>позднее</w:t>
      </w:r>
      <w:proofErr w:type="gramEnd"/>
      <w:r>
        <w:t xml:space="preserve"> чем за 3 календарных дня до дня проведения Аукциона.</w:t>
      </w:r>
    </w:p>
    <w:p w:rsidR="00190EFD" w:rsidRDefault="00190EFD">
      <w:pPr>
        <w:pStyle w:val="ConsPlusNormal"/>
        <w:ind w:firstLine="540"/>
        <w:jc w:val="both"/>
      </w:pPr>
      <w:r>
        <w:t>В течение 3 календарных дней со дня принятия решения об отказе от проведения Аукциона организатор Аукциона:</w:t>
      </w:r>
    </w:p>
    <w:p w:rsidR="00190EFD" w:rsidRDefault="00190EFD">
      <w:pPr>
        <w:pStyle w:val="ConsPlusNormal"/>
        <w:ind w:firstLine="540"/>
        <w:jc w:val="both"/>
      </w:pPr>
      <w:r>
        <w:t>обеспечивает опубликование извещения об отказе в проведен</w:t>
      </w:r>
      <w:proofErr w:type="gramStart"/>
      <w:r>
        <w:t>ии Ау</w:t>
      </w:r>
      <w:proofErr w:type="gramEnd"/>
      <w:r>
        <w:t>кциона в газете "Городские вести. Царицын - Сталинград - Волгоград";</w:t>
      </w:r>
    </w:p>
    <w:p w:rsidR="00190EFD" w:rsidRDefault="00190EFD">
      <w:pPr>
        <w:pStyle w:val="ConsPlusNormal"/>
        <w:ind w:firstLine="540"/>
        <w:jc w:val="both"/>
      </w:pPr>
      <w:r>
        <w:t>размещает извещение об отказе в проведен</w:t>
      </w:r>
      <w:proofErr w:type="gramStart"/>
      <w:r>
        <w:t>ии Ау</w:t>
      </w:r>
      <w:proofErr w:type="gramEnd"/>
      <w:r>
        <w:t>кциона на официальном сайте администрации Волгограда.</w:t>
      </w:r>
    </w:p>
    <w:p w:rsidR="00190EFD" w:rsidRDefault="00190EFD">
      <w:pPr>
        <w:pStyle w:val="ConsPlusNormal"/>
        <w:ind w:firstLine="540"/>
        <w:jc w:val="both"/>
      </w:pPr>
      <w:r>
        <w:t>4.9. Организатор Аукциона в течение 3 рабочих дней со дня размещения извещения об отказе от проведения Аукциона надлежащим образом обязан уведомить участников Аукциона о своем отказе от проведения Аукциона и в течение 3 рабочих дней возвратить участникам Аукциона внесенные задатки.</w:t>
      </w:r>
    </w:p>
    <w:p w:rsidR="00190EFD" w:rsidRDefault="00190EFD">
      <w:pPr>
        <w:pStyle w:val="ConsPlusNormal"/>
        <w:ind w:firstLine="540"/>
        <w:jc w:val="both"/>
      </w:pPr>
      <w:r>
        <w:t>4.10. Аукционная документация должна содержать:</w:t>
      </w:r>
    </w:p>
    <w:p w:rsidR="00190EFD" w:rsidRDefault="00190EFD">
      <w:pPr>
        <w:pStyle w:val="ConsPlusNormal"/>
        <w:ind w:firstLine="540"/>
        <w:jc w:val="both"/>
      </w:pPr>
      <w:r>
        <w:t>форму Заявки;</w:t>
      </w:r>
    </w:p>
    <w:p w:rsidR="00190EFD" w:rsidRDefault="00190EFD">
      <w:pPr>
        <w:pStyle w:val="ConsPlusNormal"/>
        <w:ind w:firstLine="540"/>
        <w:jc w:val="both"/>
      </w:pPr>
      <w:r>
        <w:t>проект Договора на размещение;</w:t>
      </w:r>
    </w:p>
    <w:p w:rsidR="00190EFD" w:rsidRDefault="00190EFD">
      <w:pPr>
        <w:pStyle w:val="ConsPlusNormal"/>
        <w:ind w:firstLine="540"/>
        <w:jc w:val="both"/>
      </w:pPr>
      <w:r>
        <w:t>ситуационный план размещения нестационарного торгового объекта в границах места размещения, определенного Схемой;</w:t>
      </w:r>
    </w:p>
    <w:p w:rsidR="00190EFD" w:rsidRDefault="00190EFD">
      <w:pPr>
        <w:pStyle w:val="ConsPlusNormal"/>
        <w:ind w:firstLine="540"/>
        <w:jc w:val="both"/>
      </w:pPr>
      <w:r>
        <w:t>форму, порядок, дату начала и дату окончания срока представления участникам Аукциона разъяснений положений аукционной документации;</w:t>
      </w:r>
    </w:p>
    <w:p w:rsidR="00190EFD" w:rsidRDefault="00190EFD">
      <w:pPr>
        <w:pStyle w:val="ConsPlusNormal"/>
        <w:ind w:firstLine="540"/>
        <w:jc w:val="both"/>
      </w:pPr>
      <w:r>
        <w:t>наименование, место нахождения, почтовый адрес, номер контактного телефона организатора Аукциона;</w:t>
      </w:r>
    </w:p>
    <w:p w:rsidR="00190EFD" w:rsidRDefault="00190EFD">
      <w:pPr>
        <w:pStyle w:val="ConsPlusNormal"/>
        <w:ind w:firstLine="540"/>
        <w:jc w:val="both"/>
      </w:pPr>
      <w:r>
        <w:t>информацию о месте, дате, времени и порядке проведения Аукциона;</w:t>
      </w:r>
    </w:p>
    <w:p w:rsidR="00190EFD" w:rsidRDefault="00190EFD">
      <w:pPr>
        <w:pStyle w:val="ConsPlusNormal"/>
        <w:ind w:firstLine="540"/>
        <w:jc w:val="both"/>
      </w:pPr>
      <w:r>
        <w:t>информацию о предмете Аукциона, в том числе о лотах Аукциона, с указанием начальной (минимальной) цены Договора на размещение, места нахождения и размера площади места размещения нестационарного торгового объекта, вида и специализации нестационарного торгового объекта, периода размещения нестационарного торгового объекта;</w:t>
      </w:r>
    </w:p>
    <w:p w:rsidR="00190EFD" w:rsidRDefault="00190EFD">
      <w:pPr>
        <w:pStyle w:val="ConsPlusNormal"/>
        <w:ind w:firstLine="540"/>
        <w:jc w:val="both"/>
      </w:pPr>
      <w:r>
        <w:t>информацию о "шаге Аукциона";</w:t>
      </w:r>
    </w:p>
    <w:p w:rsidR="00190EFD" w:rsidRDefault="00190EFD">
      <w:pPr>
        <w:pStyle w:val="ConsPlusNormal"/>
        <w:ind w:firstLine="540"/>
        <w:jc w:val="both"/>
      </w:pPr>
      <w:r>
        <w:t>информацию о порядке приема, адресе места приема, дате и времени начала и окончания срока приема Заявок;</w:t>
      </w:r>
    </w:p>
    <w:p w:rsidR="00190EFD" w:rsidRDefault="00190EFD">
      <w:pPr>
        <w:pStyle w:val="ConsPlusNormal"/>
        <w:ind w:firstLine="540"/>
        <w:jc w:val="both"/>
      </w:pPr>
      <w:r>
        <w:t>информацию о сроке, месте и порядке предоставления аукционной документации, размещенную на официальном сайте администрации Волгограда;</w:t>
      </w:r>
    </w:p>
    <w:p w:rsidR="00190EFD" w:rsidRDefault="00190EFD">
      <w:pPr>
        <w:pStyle w:val="ConsPlusNormal"/>
        <w:ind w:firstLine="540"/>
        <w:jc w:val="both"/>
      </w:pPr>
      <w:r>
        <w:t>информацию о порядке и сроке отзыва Заявок;</w:t>
      </w:r>
    </w:p>
    <w:p w:rsidR="00190EFD" w:rsidRDefault="00190EFD">
      <w:pPr>
        <w:pStyle w:val="ConsPlusNormal"/>
        <w:ind w:firstLine="540"/>
        <w:jc w:val="both"/>
      </w:pPr>
      <w:r>
        <w:t>информацию о сумме задатка, порядке его внесения и возврата участникам Аукциона, о реквизитах счета для перечисления задатка;</w:t>
      </w:r>
    </w:p>
    <w:p w:rsidR="00190EFD" w:rsidRDefault="00190EFD">
      <w:pPr>
        <w:pStyle w:val="ConsPlusNormal"/>
        <w:ind w:firstLine="540"/>
        <w:jc w:val="both"/>
      </w:pPr>
      <w:r>
        <w:t>информацию о дате и месте подписания Договора на размещение;</w:t>
      </w:r>
    </w:p>
    <w:p w:rsidR="00190EFD" w:rsidRDefault="00190EFD">
      <w:pPr>
        <w:pStyle w:val="ConsPlusNormal"/>
        <w:ind w:firstLine="540"/>
        <w:jc w:val="both"/>
      </w:pPr>
      <w:r>
        <w:t>информацию о сроке, в течение которого организатор Аукциона вправе отказаться от проведения Аукциона;</w:t>
      </w:r>
    </w:p>
    <w:p w:rsidR="00190EFD" w:rsidRDefault="00190EFD">
      <w:pPr>
        <w:pStyle w:val="ConsPlusNormal"/>
        <w:ind w:firstLine="540"/>
        <w:jc w:val="both"/>
      </w:pPr>
      <w:r>
        <w:t>техническое задание;</w:t>
      </w:r>
    </w:p>
    <w:p w:rsidR="00190EFD" w:rsidRDefault="00190EFD">
      <w:pPr>
        <w:pStyle w:val="ConsPlusNormal"/>
        <w:ind w:firstLine="540"/>
        <w:jc w:val="both"/>
      </w:pPr>
      <w:r>
        <w:t xml:space="preserve">в случае проведения Аукциона для субъектов малого и среднего предпринимательства </w:t>
      </w:r>
      <w:r>
        <w:lastRenderedPageBreak/>
        <w:t>дополнительно указывается данная информация.</w:t>
      </w:r>
    </w:p>
    <w:p w:rsidR="00190EFD" w:rsidRDefault="00190EFD">
      <w:pPr>
        <w:pStyle w:val="ConsPlusNormal"/>
        <w:ind w:firstLine="540"/>
        <w:jc w:val="both"/>
      </w:pPr>
      <w:r>
        <w:t>4.11. Договор на размещение должен содержать следующие существенные условия:</w:t>
      </w:r>
    </w:p>
    <w:p w:rsidR="00190EFD" w:rsidRDefault="00190EFD">
      <w:pPr>
        <w:pStyle w:val="ConsPlusNormal"/>
        <w:ind w:firstLine="540"/>
        <w:jc w:val="both"/>
      </w:pPr>
      <w:r>
        <w:t>основание заключения Договора на размещение;</w:t>
      </w:r>
    </w:p>
    <w:p w:rsidR="00190EFD" w:rsidRDefault="00190EFD">
      <w:pPr>
        <w:pStyle w:val="ConsPlusNormal"/>
        <w:ind w:firstLine="540"/>
        <w:jc w:val="both"/>
      </w:pPr>
      <w:r>
        <w:t>порядок, сроки внесения платы за размещение нестационарного торгового объекта, рассчитанной исходя из итоговой цены Договора на размещение;</w:t>
      </w:r>
    </w:p>
    <w:p w:rsidR="00190EFD" w:rsidRDefault="00190EFD">
      <w:pPr>
        <w:pStyle w:val="ConsPlusNormal"/>
        <w:ind w:firstLine="540"/>
        <w:jc w:val="both"/>
      </w:pPr>
      <w:r>
        <w:t>место нахождения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190EFD" w:rsidRDefault="00190EFD">
      <w:pPr>
        <w:pStyle w:val="ConsPlusNormal"/>
        <w:ind w:firstLine="540"/>
        <w:jc w:val="both"/>
      </w:pPr>
      <w:r>
        <w:t>срок Договора на размещение;</w:t>
      </w:r>
    </w:p>
    <w:p w:rsidR="00190EFD" w:rsidRDefault="00190EFD">
      <w:pPr>
        <w:pStyle w:val="ConsPlusNormal"/>
        <w:ind w:firstLine="540"/>
        <w:jc w:val="both"/>
      </w:pPr>
      <w:r>
        <w:t>ответственность сторон;</w:t>
      </w:r>
    </w:p>
    <w:p w:rsidR="00190EFD" w:rsidRDefault="00190EFD">
      <w:pPr>
        <w:pStyle w:val="ConsPlusNormal"/>
        <w:ind w:firstLine="540"/>
        <w:jc w:val="both"/>
      </w:pPr>
      <w:r>
        <w:t>вид и специализацию нестационарного торгового объекта;</w:t>
      </w:r>
    </w:p>
    <w:p w:rsidR="00190EFD" w:rsidRDefault="00190EFD">
      <w:pPr>
        <w:pStyle w:val="ConsPlusNormal"/>
        <w:ind w:firstLine="540"/>
        <w:jc w:val="both"/>
      </w:pPr>
      <w:r>
        <w:t>техническое задание.</w:t>
      </w:r>
    </w:p>
    <w:p w:rsidR="00190EFD" w:rsidRDefault="00190EFD">
      <w:pPr>
        <w:pStyle w:val="ConsPlusNormal"/>
        <w:ind w:firstLine="540"/>
        <w:jc w:val="both"/>
      </w:pPr>
      <w:r>
        <w:t>4.12. Для участия в Аукционе заявитель представляет в установленный в извещении о проведен</w:t>
      </w:r>
      <w:proofErr w:type="gramStart"/>
      <w:r>
        <w:t>ии Ау</w:t>
      </w:r>
      <w:proofErr w:type="gramEnd"/>
      <w:r>
        <w:t>кциона срок следующие документы:</w:t>
      </w:r>
    </w:p>
    <w:p w:rsidR="00190EFD" w:rsidRDefault="00190EFD">
      <w:pPr>
        <w:pStyle w:val="ConsPlusNormal"/>
        <w:ind w:firstLine="540"/>
        <w:jc w:val="both"/>
      </w:pPr>
      <w:bookmarkStart w:id="15" w:name="P484"/>
      <w:bookmarkEnd w:id="15"/>
      <w:r>
        <w:t>Заявку по форме, установленной аукционной документацией, с указанием реквизитов счета для возврата задатка;</w:t>
      </w:r>
    </w:p>
    <w:p w:rsidR="00190EFD" w:rsidRDefault="00190EFD">
      <w:pPr>
        <w:pStyle w:val="ConsPlusNormal"/>
        <w:ind w:firstLine="540"/>
        <w:jc w:val="both"/>
      </w:pPr>
      <w:r>
        <w:t xml:space="preserve">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(или нотариально заверенную копию выписки) - для индивидуальных предпринимателей, выданную по состоянию на дату не ранее даты объявления Аукциона.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w:t>
      </w:r>
      <w:proofErr w:type="gramStart"/>
      <w:r>
        <w:t>случае</w:t>
      </w:r>
      <w:proofErr w:type="gramEnd"/>
      <w:r>
        <w:t xml:space="preserve">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190EFD" w:rsidRDefault="00190EFD">
      <w:pPr>
        <w:pStyle w:val="ConsPlusNormal"/>
        <w:ind w:firstLine="540"/>
        <w:jc w:val="both"/>
      </w:pPr>
      <w:bookmarkStart w:id="16" w:name="P486"/>
      <w:bookmarkEnd w:id="16"/>
      <w:r>
        <w:t>документ, подтверждающий полномочия лица на осуществление действий от имени заявителя;</w:t>
      </w:r>
    </w:p>
    <w:p w:rsidR="00190EFD" w:rsidRDefault="00190EFD">
      <w:pPr>
        <w:pStyle w:val="ConsPlusNormal"/>
        <w:ind w:firstLine="540"/>
        <w:jc w:val="both"/>
      </w:pPr>
      <w:r>
        <w:t>документ, подтверждающий внесение задатка.</w:t>
      </w:r>
    </w:p>
    <w:p w:rsidR="00190EFD" w:rsidRDefault="00190EFD">
      <w:pPr>
        <w:pStyle w:val="ConsPlusNormal"/>
        <w:ind w:firstLine="540"/>
        <w:jc w:val="both"/>
      </w:pPr>
      <w:bookmarkStart w:id="17" w:name="P488"/>
      <w:bookmarkEnd w:id="17"/>
      <w:r>
        <w:t>4.13. Требования к участникам Аукциона:</w:t>
      </w:r>
    </w:p>
    <w:p w:rsidR="00190EFD" w:rsidRDefault="00190EFD">
      <w:pPr>
        <w:pStyle w:val="ConsPlusNormal"/>
        <w:ind w:firstLine="540"/>
        <w:jc w:val="both"/>
      </w:pPr>
      <w:proofErr w:type="spellStart"/>
      <w:r>
        <w:t>непроведение</w:t>
      </w:r>
      <w:proofErr w:type="spellEnd"/>
      <w: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 введении процедуры конкурсного производства;</w:t>
      </w:r>
    </w:p>
    <w:p w:rsidR="00190EFD" w:rsidRDefault="00190EFD">
      <w:pPr>
        <w:pStyle w:val="ConsPlusNormal"/>
        <w:ind w:firstLine="540"/>
        <w:jc w:val="both"/>
      </w:pPr>
      <w:proofErr w:type="spellStart"/>
      <w:r>
        <w:t>неприостановление</w:t>
      </w:r>
      <w:proofErr w:type="spellEnd"/>
      <w:r>
        <w:t xml:space="preserve"> деятельности в порядке, предусмотренном </w:t>
      </w:r>
      <w:hyperlink r:id="rId30" w:history="1">
        <w:r>
          <w:rPr>
            <w:color w:val="0000FF"/>
          </w:rPr>
          <w:t>Кодексом</w:t>
        </w:r>
      </w:hyperlink>
      <w:r>
        <w:t xml:space="preserve"> Российской Федерации об административных правонарушениях, на день подачи Заявки.</w:t>
      </w:r>
    </w:p>
    <w:p w:rsidR="00190EFD" w:rsidRDefault="00190EFD">
      <w:pPr>
        <w:pStyle w:val="ConsPlusNormal"/>
        <w:ind w:firstLine="540"/>
        <w:jc w:val="both"/>
      </w:pPr>
      <w:r>
        <w:t xml:space="preserve">4.14. </w:t>
      </w:r>
      <w:proofErr w:type="gramStart"/>
      <w:r>
        <w:t xml:space="preserve">Организатор Аукциона не вправе требовать представления других документов, кроме указанных в </w:t>
      </w:r>
      <w:hyperlink w:anchor="P484" w:history="1">
        <w:r>
          <w:rPr>
            <w:color w:val="0000FF"/>
          </w:rPr>
          <w:t>абзацах втором</w:t>
        </w:r>
      </w:hyperlink>
      <w:r>
        <w:t xml:space="preserve">, </w:t>
      </w:r>
      <w:hyperlink w:anchor="P486" w:history="1">
        <w:r>
          <w:rPr>
            <w:color w:val="0000FF"/>
          </w:rPr>
          <w:t>четвертом пункта 4.12</w:t>
        </w:r>
      </w:hyperlink>
      <w:r>
        <w:t xml:space="preserve"> настоящего раздела.</w:t>
      </w:r>
      <w:proofErr w:type="gramEnd"/>
    </w:p>
    <w:p w:rsidR="00190EFD" w:rsidRDefault="00190EFD">
      <w:pPr>
        <w:pStyle w:val="ConsPlusNormal"/>
        <w:ind w:firstLine="540"/>
        <w:jc w:val="both"/>
      </w:pPr>
      <w:r>
        <w:t>4.15. Прием документов для участия в Аукционе прекращается за 3 рабочих дня до дня проведения Аукциона.</w:t>
      </w:r>
    </w:p>
    <w:p w:rsidR="00190EFD" w:rsidRDefault="00190EFD">
      <w:pPr>
        <w:pStyle w:val="ConsPlusNormal"/>
        <w:ind w:firstLine="540"/>
        <w:jc w:val="both"/>
      </w:pPr>
      <w:r>
        <w:t>4.16. Один заявитель вправе подать только 1 Заявку по каждому лоту.</w:t>
      </w:r>
    </w:p>
    <w:p w:rsidR="00190EFD" w:rsidRDefault="00190EFD">
      <w:pPr>
        <w:pStyle w:val="ConsPlusNormal"/>
        <w:ind w:firstLine="540"/>
        <w:jc w:val="both"/>
      </w:pPr>
      <w:r>
        <w:t xml:space="preserve">4.17. Заявка, поступившая по </w:t>
      </w:r>
      <w:proofErr w:type="gramStart"/>
      <w:r>
        <w:t>истечении</w:t>
      </w:r>
      <w:proofErr w:type="gramEnd"/>
      <w:r>
        <w:t xml:space="preserve"> срока приема Заявок, возвращается заявителю в день ее поступления.</w:t>
      </w:r>
    </w:p>
    <w:p w:rsidR="00190EFD" w:rsidRDefault="00190EFD">
      <w:pPr>
        <w:pStyle w:val="ConsPlusNormal"/>
        <w:ind w:firstLine="540"/>
        <w:jc w:val="both"/>
      </w:pPr>
      <w:bookmarkStart w:id="18" w:name="P495"/>
      <w:bookmarkEnd w:id="18"/>
      <w:r>
        <w:t>4.18. Заявитель не допускается к участию в Аукционе при наличии одного из следующих оснований:</w:t>
      </w:r>
    </w:p>
    <w:p w:rsidR="00190EFD" w:rsidRDefault="00190EFD">
      <w:pPr>
        <w:pStyle w:val="ConsPlusNormal"/>
        <w:ind w:firstLine="540"/>
        <w:jc w:val="both"/>
      </w:pPr>
      <w:r>
        <w:t xml:space="preserve">непредставление определенных </w:t>
      </w:r>
      <w:hyperlink w:anchor="P484" w:history="1">
        <w:r>
          <w:rPr>
            <w:color w:val="0000FF"/>
          </w:rPr>
          <w:t>абзацами вторым</w:t>
        </w:r>
      </w:hyperlink>
      <w:r>
        <w:t xml:space="preserve">, </w:t>
      </w:r>
      <w:hyperlink w:anchor="P486" w:history="1">
        <w:r>
          <w:rPr>
            <w:color w:val="0000FF"/>
          </w:rPr>
          <w:t>четвертым пункта 4.12</w:t>
        </w:r>
      </w:hyperlink>
      <w:r>
        <w:t xml:space="preserve"> настоящего раздела необходимых для участия в Аукционе документов или представление недостоверных сведений;</w:t>
      </w:r>
    </w:p>
    <w:p w:rsidR="00190EFD" w:rsidRDefault="00190EFD">
      <w:pPr>
        <w:pStyle w:val="ConsPlusNormal"/>
        <w:ind w:firstLine="540"/>
        <w:jc w:val="both"/>
      </w:pPr>
      <w:proofErr w:type="spellStart"/>
      <w:r>
        <w:t>непоступление</w:t>
      </w:r>
      <w:proofErr w:type="spellEnd"/>
      <w:r>
        <w:t xml:space="preserve">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190EFD" w:rsidRDefault="00190EFD">
      <w:pPr>
        <w:pStyle w:val="ConsPlusNormal"/>
        <w:ind w:firstLine="540"/>
        <w:jc w:val="both"/>
      </w:pPr>
      <w:r>
        <w:t xml:space="preserve">несоблюдение требований к участникам Аукциона, установленных </w:t>
      </w:r>
      <w:hyperlink w:anchor="P488" w:history="1">
        <w:r>
          <w:rPr>
            <w:color w:val="0000FF"/>
          </w:rPr>
          <w:t>пунктом 4.13</w:t>
        </w:r>
      </w:hyperlink>
      <w:r>
        <w:t xml:space="preserve"> настоящего раздела.</w:t>
      </w:r>
    </w:p>
    <w:p w:rsidR="00190EFD" w:rsidRDefault="00190EFD">
      <w:pPr>
        <w:pStyle w:val="ConsPlusNormal"/>
        <w:ind w:firstLine="540"/>
        <w:jc w:val="both"/>
      </w:pPr>
      <w:r>
        <w:t xml:space="preserve">4.19. Отказ в допуске к участию в Аукционе по иным основаниям, кроме </w:t>
      </w:r>
      <w:proofErr w:type="gramStart"/>
      <w:r>
        <w:t>указанных</w:t>
      </w:r>
      <w:proofErr w:type="gramEnd"/>
      <w:r>
        <w:t xml:space="preserve"> в </w:t>
      </w:r>
      <w:hyperlink w:anchor="P495" w:history="1">
        <w:r>
          <w:rPr>
            <w:color w:val="0000FF"/>
          </w:rPr>
          <w:t>пункте 4.18</w:t>
        </w:r>
      </w:hyperlink>
      <w:r>
        <w:t xml:space="preserve"> настоящего раздела, не допускается.</w:t>
      </w:r>
    </w:p>
    <w:p w:rsidR="00190EFD" w:rsidRDefault="00190EFD">
      <w:pPr>
        <w:pStyle w:val="ConsPlusNormal"/>
        <w:ind w:firstLine="540"/>
        <w:jc w:val="both"/>
      </w:pPr>
      <w:r>
        <w:t xml:space="preserve">4.20. Организатор Аукциона ведет протокол приема Заявок, который должен содержать сведения о заявителях, датах и сроках подачи Заявок, внесенных задатках, а также сведения о </w:t>
      </w:r>
      <w:r>
        <w:lastRenderedPageBreak/>
        <w:t>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w:t>
      </w:r>
    </w:p>
    <w:p w:rsidR="00190EFD" w:rsidRDefault="00190EFD">
      <w:pPr>
        <w:pStyle w:val="ConsPlusNormal"/>
        <w:ind w:firstLine="540"/>
        <w:jc w:val="both"/>
      </w:pPr>
      <w:r>
        <w:t>4.21. Заявители, признанные участниками Аукциона, и заявители, не допущенные к участию в Аукционе, надлежащим образом уведомляются о принятом решении не позднее следующего дня после даты оформления протокола приема Заявок.</w:t>
      </w:r>
    </w:p>
    <w:p w:rsidR="00190EFD" w:rsidRDefault="00190EFD">
      <w:pPr>
        <w:pStyle w:val="ConsPlusNormal"/>
        <w:ind w:firstLine="540"/>
        <w:jc w:val="both"/>
      </w:pPr>
      <w:r>
        <w:t>4.22. Организатор Аукциона обязан вернуть внесенный задаток заявителю, не допущенному к участию в Аукционе, в течение 5 рабочих дней со дня оформления протокола приема Заявок.</w:t>
      </w:r>
    </w:p>
    <w:p w:rsidR="00190EFD" w:rsidRDefault="00190EFD">
      <w:pPr>
        <w:pStyle w:val="ConsPlusNormal"/>
        <w:ind w:firstLine="540"/>
        <w:jc w:val="both"/>
      </w:pPr>
      <w:r>
        <w:t xml:space="preserve">4.23. Заявитель имеет право отозвать принятую организатором Аукциона Заявку до дня окончания срока приема Заявок, уведомив об этом организатора Аукциона. Организатор Аукциона обязан возвратить внесенный задаток заявителю в течение 5 рабочих дней со дня регистрации отзыва Заявки. В </w:t>
      </w:r>
      <w:proofErr w:type="gramStart"/>
      <w:r>
        <w:t>случае</w:t>
      </w:r>
      <w:proofErr w:type="gramEnd"/>
      <w: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190EFD" w:rsidRDefault="00190EFD">
      <w:pPr>
        <w:pStyle w:val="ConsPlusNormal"/>
        <w:ind w:firstLine="540"/>
        <w:jc w:val="both"/>
      </w:pPr>
      <w:r>
        <w:t>4.24. Организатор Аукциона ведет аудиозапись процедуры Аукциона.</w:t>
      </w:r>
    </w:p>
    <w:p w:rsidR="00190EFD" w:rsidRDefault="00190EFD">
      <w:pPr>
        <w:pStyle w:val="ConsPlusNormal"/>
        <w:ind w:firstLine="540"/>
        <w:jc w:val="both"/>
      </w:pPr>
      <w:r>
        <w:t xml:space="preserve">4.25. Результаты Аукциона оформляются протоколом Аукциона,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 - администрации района Волгограда, на территории которого победитель Аукциона планирует </w:t>
      </w:r>
      <w:proofErr w:type="gramStart"/>
      <w:r>
        <w:t>разместить</w:t>
      </w:r>
      <w:proofErr w:type="gramEnd"/>
      <w:r>
        <w:t xml:space="preserve"> нестационарный торговый объект.</w:t>
      </w:r>
    </w:p>
    <w:p w:rsidR="00190EFD" w:rsidRDefault="00190EFD">
      <w:pPr>
        <w:pStyle w:val="ConsPlusNormal"/>
        <w:ind w:firstLine="540"/>
        <w:jc w:val="both"/>
      </w:pPr>
      <w:r>
        <w:t xml:space="preserve">В </w:t>
      </w:r>
      <w:proofErr w:type="gramStart"/>
      <w:r>
        <w:t>протоколе</w:t>
      </w:r>
      <w:proofErr w:type="gramEnd"/>
      <w:r>
        <w:t xml:space="preserve"> Аукциона указываются:</w:t>
      </w:r>
    </w:p>
    <w:p w:rsidR="00190EFD" w:rsidRDefault="00190EFD">
      <w:pPr>
        <w:pStyle w:val="ConsPlusNormal"/>
        <w:ind w:firstLine="540"/>
        <w:jc w:val="both"/>
      </w:pPr>
      <w:r>
        <w:t>предмет Аукциона;</w:t>
      </w:r>
    </w:p>
    <w:p w:rsidR="00190EFD" w:rsidRDefault="00190EFD">
      <w:pPr>
        <w:pStyle w:val="ConsPlusNormal"/>
        <w:ind w:firstLine="540"/>
        <w:jc w:val="both"/>
      </w:pPr>
      <w:r>
        <w:t>победитель Аукциона;</w:t>
      </w:r>
    </w:p>
    <w:p w:rsidR="00190EFD" w:rsidRDefault="00190EFD">
      <w:pPr>
        <w:pStyle w:val="ConsPlusNormal"/>
        <w:ind w:firstLine="540"/>
        <w:jc w:val="both"/>
      </w:pPr>
      <w:r>
        <w:t>цена предмета Аукциона, за которую победитель Аукциона приобрел право на заключение Договора на размещение.</w:t>
      </w:r>
    </w:p>
    <w:p w:rsidR="00190EFD" w:rsidRDefault="00190EFD">
      <w:pPr>
        <w:pStyle w:val="ConsPlusNormal"/>
        <w:ind w:firstLine="540"/>
        <w:jc w:val="both"/>
      </w:pPr>
      <w:r>
        <w:t>4.26. Организатор Аукциона в течение 5 рабочих дней со дня подписания протокола Аукциона обязан возвратить задатки лицам, участвовавшим в Аукционе, но не победившим в нем. Возврат задатка участнику Аукциона, которому присвоен второй номер, производится не позднее 5 рабочих дней после заключения Договора на размещение с победителем Аукциона.</w:t>
      </w:r>
    </w:p>
    <w:p w:rsidR="00190EFD" w:rsidRDefault="00190EFD">
      <w:pPr>
        <w:pStyle w:val="ConsPlusNormal"/>
        <w:ind w:firstLine="540"/>
        <w:jc w:val="both"/>
      </w:pPr>
      <w:r>
        <w:t xml:space="preserve">4.27. </w:t>
      </w:r>
      <w:proofErr w:type="gramStart"/>
      <w:r>
        <w:t>Победитель Аукциона и администрация района Волгограда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определенного Схемой, в срок не ранее чем через 10 календарных дней и не позднее чем через 20 календарных дней со дня проведения Аукциона.</w:t>
      </w:r>
      <w:proofErr w:type="gramEnd"/>
    </w:p>
    <w:p w:rsidR="00190EFD" w:rsidRDefault="00190EFD">
      <w:pPr>
        <w:pStyle w:val="ConsPlusNormal"/>
        <w:ind w:firstLine="540"/>
        <w:jc w:val="both"/>
      </w:pPr>
      <w:r>
        <w:t>4.28. Сумма задатка, внесенного заявителем Аукциона, с которым заключен Договор на размещение, засчитывается в счет плановых платежей в соответствии с графиком платежей, определенным Договором на размещение.</w:t>
      </w:r>
    </w:p>
    <w:p w:rsidR="00190EFD" w:rsidRDefault="00190EFD">
      <w:pPr>
        <w:pStyle w:val="ConsPlusNormal"/>
        <w:ind w:firstLine="540"/>
        <w:jc w:val="both"/>
      </w:pPr>
      <w:r>
        <w:t>4.29. Аукцион признается несостоявшимся в случае, если:</w:t>
      </w:r>
    </w:p>
    <w:p w:rsidR="00190EFD" w:rsidRDefault="00190EFD">
      <w:pPr>
        <w:pStyle w:val="ConsPlusNormal"/>
        <w:ind w:firstLine="540"/>
        <w:jc w:val="both"/>
      </w:pPr>
      <w:bookmarkStart w:id="19" w:name="P514"/>
      <w:bookmarkEnd w:id="19"/>
      <w:r>
        <w:t>4.29.1. К Аукциону допущен один заявитель.</w:t>
      </w:r>
    </w:p>
    <w:p w:rsidR="00190EFD" w:rsidRDefault="00190EFD">
      <w:pPr>
        <w:pStyle w:val="ConsPlusNormal"/>
        <w:ind w:firstLine="540"/>
        <w:jc w:val="both"/>
      </w:pPr>
      <w:bookmarkStart w:id="20" w:name="P515"/>
      <w:bookmarkEnd w:id="20"/>
      <w:r>
        <w:t xml:space="preserve">4.29.2. На участие в Аукционе не подана ни одна Заявка либо </w:t>
      </w:r>
      <w:proofErr w:type="gramStart"/>
      <w:r>
        <w:t>на основании результатов рассмотрения Заявок принято решение об отказе в допуске к участию в Аукционе</w:t>
      </w:r>
      <w:proofErr w:type="gramEnd"/>
      <w:r>
        <w:t xml:space="preserve"> всех участников, подавших Заявки.</w:t>
      </w:r>
    </w:p>
    <w:p w:rsidR="00190EFD" w:rsidRDefault="00190EFD">
      <w:pPr>
        <w:pStyle w:val="ConsPlusNormal"/>
        <w:ind w:firstLine="540"/>
        <w:jc w:val="both"/>
      </w:pPr>
      <w:bookmarkStart w:id="21" w:name="P516"/>
      <w:bookmarkEnd w:id="21"/>
      <w:r>
        <w:t>4.29.3.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90EFD" w:rsidRDefault="00190EFD">
      <w:pPr>
        <w:pStyle w:val="ConsPlusNormal"/>
        <w:ind w:firstLine="540"/>
        <w:jc w:val="both"/>
      </w:pPr>
      <w:bookmarkStart w:id="22" w:name="P517"/>
      <w:bookmarkEnd w:id="22"/>
      <w:r>
        <w:t xml:space="preserve">4.30. В </w:t>
      </w:r>
      <w:proofErr w:type="gramStart"/>
      <w:r>
        <w:t>случае</w:t>
      </w:r>
      <w:proofErr w:type="gramEnd"/>
      <w:r>
        <w:t xml:space="preserve"> если победитель Аукциона не явился в установленные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указанному победителю Аукциона не возвращается.</w:t>
      </w:r>
    </w:p>
    <w:p w:rsidR="00190EFD" w:rsidRDefault="00190EFD">
      <w:pPr>
        <w:pStyle w:val="ConsPlusNormal"/>
        <w:ind w:firstLine="540"/>
        <w:jc w:val="both"/>
      </w:pPr>
      <w:r>
        <w:t xml:space="preserve">В </w:t>
      </w:r>
      <w:proofErr w:type="gramStart"/>
      <w:r>
        <w:t>этом</w:t>
      </w:r>
      <w:proofErr w:type="gramEnd"/>
      <w:r>
        <w:t xml:space="preserve">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190EFD" w:rsidRDefault="00190EFD">
      <w:pPr>
        <w:pStyle w:val="ConsPlusNormal"/>
        <w:ind w:firstLine="540"/>
        <w:jc w:val="both"/>
      </w:pPr>
      <w:r>
        <w:t xml:space="preserve">В </w:t>
      </w:r>
      <w:proofErr w:type="gramStart"/>
      <w:r>
        <w:t>случае</w:t>
      </w:r>
      <w:proofErr w:type="gramEnd"/>
      <w:r>
        <w:t xml:space="preserve"> неявки в установленные место и время участника Аукциона, предложившего цену, </w:t>
      </w:r>
      <w:r>
        <w:lastRenderedPageBreak/>
        <w:t>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Волгограда Аукциона несостоявшимся.</w:t>
      </w:r>
    </w:p>
    <w:p w:rsidR="00190EFD" w:rsidRDefault="00190EFD">
      <w:pPr>
        <w:pStyle w:val="ConsPlusNormal"/>
        <w:ind w:firstLine="540"/>
        <w:jc w:val="both"/>
      </w:pPr>
      <w:r>
        <w:t xml:space="preserve">4.31. Если Аукцион признан несостоявшимся в случаях, указанных в </w:t>
      </w:r>
      <w:hyperlink w:anchor="P514" w:history="1">
        <w:r>
          <w:rPr>
            <w:color w:val="0000FF"/>
          </w:rPr>
          <w:t>подпунктах 4.29.1</w:t>
        </w:r>
      </w:hyperlink>
      <w:r>
        <w:t xml:space="preserve">, </w:t>
      </w:r>
      <w:hyperlink w:anchor="P516" w:history="1">
        <w:r>
          <w:rPr>
            <w:color w:val="0000FF"/>
          </w:rPr>
          <w:t>4.29.3 пункта 4.29</w:t>
        </w:r>
      </w:hyperlink>
      <w:r>
        <w:t xml:space="preserve"> настоящего раздела, Договор на размещение заключается по начальной (минимальной) цене предмета Аукциона:</w:t>
      </w:r>
    </w:p>
    <w:p w:rsidR="00190EFD" w:rsidRDefault="00190EFD">
      <w:pPr>
        <w:pStyle w:val="ConsPlusNormal"/>
        <w:ind w:firstLine="540"/>
        <w:jc w:val="both"/>
      </w:pPr>
      <w:r>
        <w:t>с единственным участником;</w:t>
      </w:r>
    </w:p>
    <w:p w:rsidR="00190EFD" w:rsidRDefault="00190EFD">
      <w:pPr>
        <w:pStyle w:val="ConsPlusNormal"/>
        <w:ind w:firstLine="540"/>
        <w:jc w:val="both"/>
      </w:pPr>
      <w:r>
        <w:t>с лицом, первым подавшим Заявку.</w:t>
      </w:r>
    </w:p>
    <w:p w:rsidR="00190EFD" w:rsidRDefault="00190EFD">
      <w:pPr>
        <w:pStyle w:val="ConsPlusNormal"/>
        <w:ind w:firstLine="540"/>
        <w:jc w:val="both"/>
      </w:pPr>
      <w:r>
        <w:t xml:space="preserve">4.32. Организатор Аукциона в случаях, если Аукцион был признан несостоявшимся либо не был заключен Договор на размещение в случаях, указанных в </w:t>
      </w:r>
      <w:hyperlink w:anchor="P515" w:history="1">
        <w:r>
          <w:rPr>
            <w:color w:val="0000FF"/>
          </w:rPr>
          <w:t>подпункте 4.29.2 пункта 4.29</w:t>
        </w:r>
      </w:hyperlink>
      <w:r>
        <w:t xml:space="preserve">, </w:t>
      </w:r>
      <w:hyperlink w:anchor="P517" w:history="1">
        <w:r>
          <w:rPr>
            <w:color w:val="0000FF"/>
          </w:rPr>
          <w:t>пункте 4.30</w:t>
        </w:r>
      </w:hyperlink>
      <w:r>
        <w:t xml:space="preserve"> настоящего раздела, вправе объявить о проведении повторного Аукциона.</w:t>
      </w:r>
    </w:p>
    <w:p w:rsidR="00190EFD" w:rsidRDefault="00190EFD">
      <w:pPr>
        <w:pStyle w:val="ConsPlusNormal"/>
        <w:ind w:firstLine="540"/>
        <w:jc w:val="both"/>
      </w:pPr>
      <w:r>
        <w:t>4.33. После подписания протокола Аукциона организатор Аукциона обеспечивает опубликование информации о результатах Аукциона в установленном порядке в газете "Городские вести. Царицын - Сталинград - Волгоград" и в течение 10 календарных дней размещает на официальном сайте администрации Волгограда информацию о результатах Аукциона.</w:t>
      </w:r>
    </w:p>
    <w:p w:rsidR="00190EFD" w:rsidRDefault="00190EFD">
      <w:pPr>
        <w:pStyle w:val="ConsPlusNormal"/>
        <w:ind w:firstLine="540"/>
        <w:jc w:val="both"/>
      </w:pPr>
      <w:r>
        <w:t>4.34. Аукционная документация хранится у организатора Аукциона не менее 5 лет.</w:t>
      </w:r>
    </w:p>
    <w:p w:rsidR="00190EFD" w:rsidRDefault="00190EFD">
      <w:pPr>
        <w:pStyle w:val="ConsPlusNormal"/>
        <w:jc w:val="both"/>
      </w:pPr>
    </w:p>
    <w:p w:rsidR="00190EFD" w:rsidRDefault="00190EFD">
      <w:pPr>
        <w:pStyle w:val="ConsPlusNormal"/>
        <w:jc w:val="center"/>
        <w:outlineLvl w:val="1"/>
      </w:pPr>
      <w:r>
        <w:t>5. Информационное обеспечение деятельности по размещению</w:t>
      </w:r>
    </w:p>
    <w:p w:rsidR="00190EFD" w:rsidRDefault="00190EFD">
      <w:pPr>
        <w:pStyle w:val="ConsPlusNormal"/>
        <w:jc w:val="center"/>
      </w:pPr>
      <w:r>
        <w:t>нестационарных торговых объектов</w:t>
      </w:r>
    </w:p>
    <w:p w:rsidR="00190EFD" w:rsidRDefault="00190EFD">
      <w:pPr>
        <w:pStyle w:val="ConsPlusNormal"/>
        <w:jc w:val="both"/>
      </w:pPr>
    </w:p>
    <w:p w:rsidR="00190EFD" w:rsidRDefault="00190EFD">
      <w:pPr>
        <w:pStyle w:val="ConsPlusNormal"/>
        <w:ind w:firstLine="540"/>
        <w:jc w:val="both"/>
      </w:pPr>
      <w:r>
        <w:t xml:space="preserve">Уполномоченный орган </w:t>
      </w:r>
      <w:proofErr w:type="gramStart"/>
      <w:r>
        <w:t>обязан</w:t>
      </w:r>
      <w:proofErr w:type="gramEnd"/>
      <w:r>
        <w:t xml:space="preserve"> размещать на официальном сайте администрации Волгограда информацию о местах для размещения нестационарных торговых объектов.</w:t>
      </w:r>
    </w:p>
    <w:p w:rsidR="00190EFD" w:rsidRDefault="00190EFD">
      <w:pPr>
        <w:pStyle w:val="ConsPlusNormal"/>
        <w:ind w:firstLine="540"/>
        <w:jc w:val="both"/>
      </w:pPr>
      <w:r>
        <w:t>Информация должна включать:</w:t>
      </w:r>
    </w:p>
    <w:p w:rsidR="00190EFD" w:rsidRDefault="00190EFD">
      <w:pPr>
        <w:pStyle w:val="ConsPlusNormal"/>
        <w:ind w:firstLine="540"/>
        <w:jc w:val="both"/>
      </w:pPr>
      <w:r>
        <w:t>номер места нестационарного торгового объекта;</w:t>
      </w:r>
    </w:p>
    <w:p w:rsidR="00190EFD" w:rsidRDefault="00190EFD">
      <w:pPr>
        <w:pStyle w:val="ConsPlusNormal"/>
        <w:ind w:firstLine="540"/>
        <w:jc w:val="both"/>
      </w:pPr>
      <w:r>
        <w:t>адресные ориентиры нестационарного торгового объекта;</w:t>
      </w:r>
    </w:p>
    <w:p w:rsidR="00190EFD" w:rsidRDefault="00190EFD">
      <w:pPr>
        <w:pStyle w:val="ConsPlusNormal"/>
        <w:ind w:firstLine="540"/>
        <w:jc w:val="both"/>
      </w:pPr>
      <w:r>
        <w:t>вид нестационарного торгового объекта;</w:t>
      </w:r>
    </w:p>
    <w:p w:rsidR="00190EFD" w:rsidRDefault="00190EFD">
      <w:pPr>
        <w:pStyle w:val="ConsPlusNormal"/>
        <w:ind w:firstLine="540"/>
        <w:jc w:val="both"/>
      </w:pPr>
      <w:r>
        <w:t>вид деятельности (специализацию) нестационарного торгового объекта;</w:t>
      </w:r>
    </w:p>
    <w:p w:rsidR="00190EFD" w:rsidRDefault="00190EFD">
      <w:pPr>
        <w:pStyle w:val="ConsPlusNormal"/>
        <w:ind w:firstLine="540"/>
        <w:jc w:val="both"/>
      </w:pPr>
      <w:r>
        <w:t>площадь места размещения нестационарного торгового объекта (кв. м);</w:t>
      </w:r>
    </w:p>
    <w:p w:rsidR="00190EFD" w:rsidRDefault="00190EFD">
      <w:pPr>
        <w:pStyle w:val="ConsPlusNormal"/>
        <w:ind w:firstLine="540"/>
        <w:jc w:val="both"/>
      </w:pPr>
      <w:r>
        <w:t>сведения о собственнике земельного участка, на котором предполагается размещение (</w:t>
      </w:r>
      <w:proofErr w:type="gramStart"/>
      <w:r>
        <w:t>размещен</w:t>
      </w:r>
      <w:proofErr w:type="gramEnd"/>
      <w:r>
        <w:t>) нестационарного торгового объекта, или собственнике здания, строения, сооружения, в котором предполагается размещение (размещен) нестационарного торгового объекта;</w:t>
      </w:r>
    </w:p>
    <w:p w:rsidR="00190EFD" w:rsidRDefault="00190EFD">
      <w:pPr>
        <w:pStyle w:val="ConsPlusNormal"/>
        <w:ind w:firstLine="540"/>
        <w:jc w:val="both"/>
      </w:pPr>
      <w:r>
        <w:t>свободные места для размещения нестационарных торговых объектов в Схеме.</w:t>
      </w:r>
    </w:p>
    <w:p w:rsidR="00190EFD" w:rsidRDefault="00190EFD">
      <w:pPr>
        <w:pStyle w:val="ConsPlusNormal"/>
        <w:jc w:val="both"/>
      </w:pPr>
    </w:p>
    <w:p w:rsidR="00190EFD" w:rsidRDefault="00190EFD">
      <w:pPr>
        <w:pStyle w:val="ConsPlusNormal"/>
        <w:jc w:val="center"/>
        <w:outlineLvl w:val="1"/>
      </w:pPr>
      <w:bookmarkStart w:id="23" w:name="P540"/>
      <w:bookmarkEnd w:id="23"/>
      <w:r>
        <w:t>6. Заключительные и переходные положения</w:t>
      </w:r>
    </w:p>
    <w:p w:rsidR="00190EFD" w:rsidRDefault="00190EFD">
      <w:pPr>
        <w:pStyle w:val="ConsPlusNormal"/>
        <w:jc w:val="both"/>
      </w:pPr>
    </w:p>
    <w:p w:rsidR="00190EFD" w:rsidRDefault="00190EFD">
      <w:pPr>
        <w:pStyle w:val="ConsPlusNormal"/>
        <w:ind w:firstLine="540"/>
        <w:jc w:val="both"/>
      </w:pPr>
      <w:bookmarkStart w:id="24" w:name="P542"/>
      <w:bookmarkEnd w:id="24"/>
      <w:r>
        <w:t>6.1. Право на заключение Договора на размещение без проведения Конкурса возникает у Хозяйствующего субъекта, имеющего договор аренды земельного участка для размещения нестационарного торгового объекта (далее - Хозяйствующий субъект, имеющий договор аренды), заключенный до вступления в силу настоящего Порядка, при условии надлежащего исполнения договорных обязательств по указанному договору.</w:t>
      </w:r>
    </w:p>
    <w:p w:rsidR="00190EFD" w:rsidRDefault="00190EFD">
      <w:pPr>
        <w:pStyle w:val="ConsPlusNormal"/>
        <w:ind w:firstLine="540"/>
        <w:jc w:val="both"/>
      </w:pPr>
      <w:r>
        <w:t xml:space="preserve">Под надлежащим исполнением договорных обязательств понимается отсутствие </w:t>
      </w:r>
      <w:proofErr w:type="gramStart"/>
      <w:r>
        <w:t>нарушений условий договора аренды земельного участка</w:t>
      </w:r>
      <w:proofErr w:type="gramEnd"/>
      <w:r>
        <w:t>.</w:t>
      </w:r>
    </w:p>
    <w:p w:rsidR="00190EFD" w:rsidRDefault="00190EFD">
      <w:pPr>
        <w:pStyle w:val="ConsPlusNormal"/>
        <w:ind w:firstLine="540"/>
        <w:jc w:val="both"/>
      </w:pPr>
      <w:r>
        <w:t>Хозяйствующий субъект, имеющий договор аренды, вправе обратиться в администрацию района Волгограда, на территории которого размещен принадлежащий ему нестационарный торговый объект, с заявлением для заключения Договора на размещение (киоска, павильона) до 01.03.2017.</w:t>
      </w:r>
    </w:p>
    <w:p w:rsidR="00190EFD" w:rsidRDefault="00190EFD">
      <w:pPr>
        <w:pStyle w:val="ConsPlusNormal"/>
        <w:ind w:firstLine="540"/>
        <w:jc w:val="both"/>
      </w:pPr>
      <w:r>
        <w:t xml:space="preserve">6.2. На основании указанного заявления в случае наличия места размещения нестационарного торгового объекта в Схеме администрация соответствующего района Волгограда в течение 10 календарных дней со дня поступления заявления Хозяйствующего субъекта осуществляет проверку соответствия Хозяйствующего субъекта и его заявления требованиям, </w:t>
      </w:r>
      <w:r>
        <w:lastRenderedPageBreak/>
        <w:t xml:space="preserve">указанным в </w:t>
      </w:r>
      <w:hyperlink w:anchor="P542" w:history="1">
        <w:r>
          <w:rPr>
            <w:color w:val="0000FF"/>
          </w:rPr>
          <w:t>пункте 6.1</w:t>
        </w:r>
      </w:hyperlink>
      <w:r>
        <w:t xml:space="preserve"> настоящего раздела, принимает решение о заключении Договора на размещение или об отказе в заключени</w:t>
      </w:r>
      <w:proofErr w:type="gramStart"/>
      <w:r>
        <w:t>и</w:t>
      </w:r>
      <w:proofErr w:type="gramEnd"/>
      <w:r>
        <w:t xml:space="preserve"> Договора на размещение и в течение 2 рабочих дней со дня принятия соответствующего решения направляет его заявителю.</w:t>
      </w:r>
    </w:p>
    <w:p w:rsidR="00190EFD" w:rsidRDefault="00190EFD">
      <w:pPr>
        <w:pStyle w:val="ConsPlusNormal"/>
        <w:ind w:firstLine="540"/>
        <w:jc w:val="both"/>
      </w:pPr>
      <w:r>
        <w:t xml:space="preserve">6.3. </w:t>
      </w:r>
      <w:proofErr w:type="gramStart"/>
      <w:r>
        <w:t xml:space="preserve">В случае отсутствия места размещения нестационарного торгового объекта в Схеме Хозяйствующий субъект, имеющий договор аренды, вправе дополнительно обратиться с заявлением о включении в Схему места размещения нестационарного торгового объекта в срок, установленный </w:t>
      </w:r>
      <w:hyperlink w:anchor="P542" w:history="1">
        <w:r>
          <w:rPr>
            <w:color w:val="0000FF"/>
          </w:rPr>
          <w:t>пунктом 6.1</w:t>
        </w:r>
      </w:hyperlink>
      <w:r>
        <w:t xml:space="preserve"> настоящего раздела.</w:t>
      </w:r>
      <w:proofErr w:type="gramEnd"/>
      <w:r>
        <w:t xml:space="preserve"> Заявление Хозяйствующего субъекта, имеющего договор аренды, рассматривается в соответствии с </w:t>
      </w:r>
      <w:hyperlink r:id="rId31" w:history="1">
        <w:r>
          <w:rPr>
            <w:color w:val="0000FF"/>
          </w:rPr>
          <w:t>Приказом</w:t>
        </w:r>
      </w:hyperlink>
      <w:r>
        <w:t xml:space="preserve"> комитета.</w:t>
      </w:r>
    </w:p>
    <w:p w:rsidR="00190EFD" w:rsidRDefault="00190EFD">
      <w:pPr>
        <w:pStyle w:val="ConsPlusNormal"/>
        <w:ind w:firstLine="540"/>
        <w:jc w:val="both"/>
      </w:pPr>
      <w:r>
        <w:t>При отказе межведомственной комиссией во включении места размещения нестационарного торгового объекта в Схему Хозяйствующий субъект, имеющий договор аренды, вправе выбрать компенсационное место самостоятельно, либо из числа свободных ме</w:t>
      </w:r>
      <w:proofErr w:type="gramStart"/>
      <w:r>
        <w:t>ст в Сх</w:t>
      </w:r>
      <w:proofErr w:type="gramEnd"/>
      <w:r>
        <w:t>еме, либо из примерного перечня компенсационных мест для размещения нестационарного торгового объекта на территории Волгограда в соответствии с настоящим Порядком.</w:t>
      </w:r>
    </w:p>
    <w:p w:rsidR="00190EFD" w:rsidRDefault="00190EFD">
      <w:pPr>
        <w:pStyle w:val="ConsPlusNormal"/>
        <w:ind w:firstLine="540"/>
        <w:jc w:val="both"/>
      </w:pPr>
      <w:r>
        <w:t xml:space="preserve">6.4. В </w:t>
      </w:r>
      <w:proofErr w:type="gramStart"/>
      <w:r>
        <w:t>случае</w:t>
      </w:r>
      <w:proofErr w:type="gramEnd"/>
      <w:r>
        <w:t xml:space="preserve"> несоблюдения срока, установленного настоящим разделом, Хозяйствующий субъект, имеющий договор аренды, теряет преимущественное право на заключение Договора на размещение.</w:t>
      </w:r>
    </w:p>
    <w:p w:rsidR="00190EFD" w:rsidRDefault="00190EFD">
      <w:pPr>
        <w:pStyle w:val="ConsPlusNormal"/>
        <w:ind w:firstLine="540"/>
        <w:jc w:val="both"/>
      </w:pPr>
      <w:r>
        <w:t>6.5. Изменения в настоящий Порядок вносятся в установленном порядке решением Волгоградской городской Думы.</w:t>
      </w:r>
    </w:p>
    <w:p w:rsidR="00190EFD" w:rsidRDefault="00190EFD">
      <w:pPr>
        <w:pStyle w:val="ConsPlusNormal"/>
        <w:jc w:val="both"/>
      </w:pPr>
    </w:p>
    <w:p w:rsidR="00190EFD" w:rsidRDefault="00190EFD">
      <w:pPr>
        <w:pStyle w:val="ConsPlusNormal"/>
        <w:jc w:val="right"/>
      </w:pPr>
      <w:r>
        <w:t>Департамент экономического развития</w:t>
      </w:r>
    </w:p>
    <w:p w:rsidR="00190EFD" w:rsidRDefault="00190EFD">
      <w:pPr>
        <w:pStyle w:val="ConsPlusNormal"/>
        <w:jc w:val="right"/>
      </w:pPr>
      <w:r>
        <w:t>администрации Волгограда</w:t>
      </w:r>
    </w:p>
    <w:p w:rsidR="00190EFD" w:rsidRDefault="00190EFD">
      <w:pPr>
        <w:pStyle w:val="ConsPlusNormal"/>
        <w:jc w:val="both"/>
      </w:pPr>
    </w:p>
    <w:p w:rsidR="00190EFD" w:rsidRDefault="00190EFD">
      <w:pPr>
        <w:pStyle w:val="ConsPlusNormal"/>
        <w:jc w:val="both"/>
      </w:pPr>
    </w:p>
    <w:p w:rsidR="00190EFD" w:rsidRDefault="00190EFD">
      <w:pPr>
        <w:pStyle w:val="ConsPlusNormal"/>
        <w:jc w:val="both"/>
      </w:pPr>
    </w:p>
    <w:p w:rsidR="00190EFD" w:rsidRDefault="00190EFD">
      <w:pPr>
        <w:pStyle w:val="ConsPlusNormal"/>
        <w:jc w:val="both"/>
      </w:pPr>
    </w:p>
    <w:p w:rsidR="00190EFD" w:rsidRDefault="00190EFD">
      <w:pPr>
        <w:pStyle w:val="ConsPlusNormal"/>
        <w:jc w:val="both"/>
      </w:pPr>
    </w:p>
    <w:p w:rsidR="00190EFD" w:rsidRDefault="00190EFD">
      <w:pPr>
        <w:pStyle w:val="ConsPlusNormal"/>
        <w:jc w:val="right"/>
        <w:outlineLvl w:val="0"/>
      </w:pPr>
      <w:r>
        <w:t>Утверждена</w:t>
      </w:r>
    </w:p>
    <w:p w:rsidR="00190EFD" w:rsidRDefault="00190EFD">
      <w:pPr>
        <w:pStyle w:val="ConsPlusNormal"/>
        <w:jc w:val="right"/>
      </w:pPr>
      <w:r>
        <w:t>решением</w:t>
      </w:r>
    </w:p>
    <w:p w:rsidR="00190EFD" w:rsidRDefault="00190EFD">
      <w:pPr>
        <w:pStyle w:val="ConsPlusNormal"/>
        <w:jc w:val="right"/>
      </w:pPr>
      <w:r>
        <w:t>Волгоградской городской Думы</w:t>
      </w:r>
    </w:p>
    <w:p w:rsidR="00190EFD" w:rsidRDefault="00190EFD">
      <w:pPr>
        <w:pStyle w:val="ConsPlusNormal"/>
        <w:jc w:val="right"/>
      </w:pPr>
      <w:r>
        <w:t>от 23.12.2016 N 52/1513</w:t>
      </w:r>
    </w:p>
    <w:p w:rsidR="00190EFD" w:rsidRDefault="00190EFD">
      <w:pPr>
        <w:pStyle w:val="ConsPlusNormal"/>
        <w:jc w:val="both"/>
      </w:pPr>
    </w:p>
    <w:p w:rsidR="00190EFD" w:rsidRDefault="00190EFD">
      <w:pPr>
        <w:pStyle w:val="ConsPlusNonformat"/>
        <w:jc w:val="both"/>
      </w:pPr>
      <w:r>
        <w:t xml:space="preserve">                          Типовая форма договора</w:t>
      </w:r>
    </w:p>
    <w:p w:rsidR="00190EFD" w:rsidRDefault="00190EFD">
      <w:pPr>
        <w:pStyle w:val="ConsPlusNonformat"/>
        <w:jc w:val="both"/>
      </w:pPr>
      <w:r>
        <w:t xml:space="preserve"> на размещение нестационарного торгового объекта на территории Волгограда</w:t>
      </w:r>
    </w:p>
    <w:p w:rsidR="00190EFD" w:rsidRDefault="00190EFD">
      <w:pPr>
        <w:pStyle w:val="ConsPlusNonformat"/>
        <w:jc w:val="both"/>
      </w:pPr>
    </w:p>
    <w:p w:rsidR="00190EFD" w:rsidRDefault="00190EFD">
      <w:pPr>
        <w:pStyle w:val="ConsPlusNonformat"/>
        <w:jc w:val="both"/>
      </w:pPr>
      <w:bookmarkStart w:id="25" w:name="P566"/>
      <w:bookmarkEnd w:id="25"/>
      <w:r>
        <w:t xml:space="preserve">                                  Договор</w:t>
      </w:r>
    </w:p>
    <w:p w:rsidR="00190EFD" w:rsidRDefault="00190EFD">
      <w:pPr>
        <w:pStyle w:val="ConsPlusNonformat"/>
        <w:jc w:val="both"/>
      </w:pPr>
      <w:r>
        <w:t xml:space="preserve"> на размещение нестационарного торгового объекта на территории Волгограда</w:t>
      </w:r>
    </w:p>
    <w:p w:rsidR="00190EFD" w:rsidRDefault="00190EFD">
      <w:pPr>
        <w:pStyle w:val="ConsPlusNonformat"/>
        <w:jc w:val="both"/>
      </w:pPr>
    </w:p>
    <w:p w:rsidR="00190EFD" w:rsidRDefault="00190EFD">
      <w:pPr>
        <w:pStyle w:val="ConsPlusNonformat"/>
        <w:jc w:val="both"/>
      </w:pPr>
      <w:r>
        <w:t>Волгоград                                            "__" _________ 20__ г.</w:t>
      </w:r>
    </w:p>
    <w:p w:rsidR="00190EFD" w:rsidRDefault="00190EFD">
      <w:pPr>
        <w:pStyle w:val="ConsPlusNonformat"/>
        <w:jc w:val="both"/>
      </w:pPr>
      <w:r>
        <w:t>___________________________________________________________________________</w:t>
      </w:r>
    </w:p>
    <w:p w:rsidR="00190EFD" w:rsidRDefault="00190EFD">
      <w:pPr>
        <w:pStyle w:val="ConsPlusNonformat"/>
        <w:jc w:val="both"/>
      </w:pPr>
      <w:r>
        <w:t>___________________________________________________________________________</w:t>
      </w:r>
    </w:p>
    <w:p w:rsidR="00190EFD" w:rsidRDefault="00190EFD">
      <w:pPr>
        <w:pStyle w:val="ConsPlusNonformat"/>
        <w:jc w:val="both"/>
      </w:pPr>
      <w:r>
        <w:t>___________________________________________________________________________</w:t>
      </w:r>
    </w:p>
    <w:p w:rsidR="00190EFD" w:rsidRDefault="00190EFD">
      <w:pPr>
        <w:pStyle w:val="ConsPlusNonformat"/>
        <w:jc w:val="both"/>
      </w:pPr>
      <w:r>
        <w:t xml:space="preserve">               (полное наименование Хозяйствующего субъекта)</w:t>
      </w:r>
    </w:p>
    <w:p w:rsidR="00190EFD" w:rsidRDefault="00190EFD">
      <w:pPr>
        <w:pStyle w:val="ConsPlusNonformat"/>
        <w:jc w:val="both"/>
      </w:pPr>
    </w:p>
    <w:p w:rsidR="00190EFD" w:rsidRDefault="00190EFD">
      <w:pPr>
        <w:pStyle w:val="ConsPlusNonformat"/>
        <w:jc w:val="both"/>
      </w:pPr>
      <w:r>
        <w:t>в лице ____________________________________________________________________</w:t>
      </w:r>
    </w:p>
    <w:p w:rsidR="00190EFD" w:rsidRDefault="00190EFD">
      <w:pPr>
        <w:pStyle w:val="ConsPlusNonformat"/>
        <w:jc w:val="both"/>
      </w:pPr>
      <w:r>
        <w:t>__________________________________________________________________________,</w:t>
      </w:r>
    </w:p>
    <w:p w:rsidR="00190EFD" w:rsidRDefault="00190EFD">
      <w:pPr>
        <w:pStyle w:val="ConsPlusNonformat"/>
        <w:jc w:val="both"/>
      </w:pPr>
      <w:r>
        <w:t xml:space="preserve">                            (должность, Ф.И.О.)</w:t>
      </w:r>
    </w:p>
    <w:p w:rsidR="00190EFD" w:rsidRDefault="00190EFD">
      <w:pPr>
        <w:pStyle w:val="ConsPlusNonformat"/>
        <w:jc w:val="both"/>
      </w:pPr>
    </w:p>
    <w:p w:rsidR="00190EFD" w:rsidRDefault="00190EFD">
      <w:pPr>
        <w:pStyle w:val="ConsPlusNonformat"/>
        <w:jc w:val="both"/>
      </w:pPr>
      <w:proofErr w:type="gramStart"/>
      <w:r>
        <w:t>действующего</w:t>
      </w:r>
      <w:proofErr w:type="gramEnd"/>
      <w:r>
        <w:t xml:space="preserve"> на основании _________________________________________________</w:t>
      </w:r>
    </w:p>
    <w:p w:rsidR="00190EFD" w:rsidRDefault="00190EFD">
      <w:pPr>
        <w:pStyle w:val="ConsPlusNonformat"/>
        <w:jc w:val="both"/>
      </w:pPr>
      <w:r>
        <w:t>__________________________________________________________________________,</w:t>
      </w:r>
    </w:p>
    <w:p w:rsidR="00190EFD" w:rsidRDefault="00190EFD">
      <w:pPr>
        <w:pStyle w:val="ConsPlusNonformat"/>
        <w:jc w:val="both"/>
      </w:pPr>
      <w:proofErr w:type="gramStart"/>
      <w:r>
        <w:t>именуемого</w:t>
      </w:r>
      <w:proofErr w:type="gramEnd"/>
      <w:r>
        <w:t xml:space="preserve">  в  дальнейшем  "Хозяйствующий  субъект",  с  одной  стороны,  и</w:t>
      </w:r>
    </w:p>
    <w:p w:rsidR="00190EFD" w:rsidRDefault="00190EFD">
      <w:pPr>
        <w:pStyle w:val="ConsPlusNonformat"/>
        <w:jc w:val="both"/>
      </w:pPr>
      <w:r>
        <w:t>уполномоченный орган в лице ______________________________________________,</w:t>
      </w:r>
    </w:p>
    <w:p w:rsidR="00190EFD" w:rsidRDefault="00190EFD">
      <w:pPr>
        <w:pStyle w:val="ConsPlusNonformat"/>
        <w:jc w:val="both"/>
      </w:pPr>
      <w:proofErr w:type="gramStart"/>
      <w:r>
        <w:t>именуемый</w:t>
      </w:r>
      <w:proofErr w:type="gramEnd"/>
      <w:r>
        <w:t xml:space="preserve">  в  дальнейшем "Уполномоченный орган", с другой стороны, а вместе</w:t>
      </w:r>
    </w:p>
    <w:p w:rsidR="00190EFD" w:rsidRDefault="00190EFD">
      <w:pPr>
        <w:pStyle w:val="ConsPlusNonformat"/>
        <w:jc w:val="both"/>
      </w:pPr>
      <w:r>
        <w:t>именуемые "Стороны", на основании _________________________________________</w:t>
      </w:r>
    </w:p>
    <w:p w:rsidR="00190EFD" w:rsidRDefault="00190EFD">
      <w:pPr>
        <w:pStyle w:val="ConsPlusNonformat"/>
        <w:jc w:val="both"/>
      </w:pPr>
      <w:r>
        <w:t>___________________________________________________________________________</w:t>
      </w:r>
    </w:p>
    <w:p w:rsidR="00190EFD" w:rsidRDefault="00190EFD">
      <w:pPr>
        <w:pStyle w:val="ConsPlusNonformat"/>
        <w:jc w:val="both"/>
      </w:pPr>
      <w:r>
        <w:t xml:space="preserve"> </w:t>
      </w:r>
      <w:proofErr w:type="gramStart"/>
      <w:r>
        <w:t>(указывается основание заключения настоящего Договора - протокол Конкурса</w:t>
      </w:r>
      <w:proofErr w:type="gramEnd"/>
    </w:p>
    <w:p w:rsidR="00190EFD" w:rsidRDefault="00190EFD">
      <w:pPr>
        <w:pStyle w:val="ConsPlusNonformat"/>
        <w:jc w:val="both"/>
      </w:pPr>
      <w:r>
        <w:t xml:space="preserve">         или Аукциона, заявление Хозяйствующего субъекта и т. п.)</w:t>
      </w:r>
    </w:p>
    <w:p w:rsidR="00190EFD" w:rsidRDefault="00190EFD">
      <w:pPr>
        <w:pStyle w:val="ConsPlusNonformat"/>
        <w:jc w:val="both"/>
      </w:pPr>
      <w:r>
        <w:t>заключили настоящий Договор о нижеследующем:</w:t>
      </w:r>
    </w:p>
    <w:p w:rsidR="00190EFD" w:rsidRDefault="00190EFD">
      <w:pPr>
        <w:pStyle w:val="ConsPlusNormal"/>
        <w:jc w:val="both"/>
      </w:pPr>
    </w:p>
    <w:p w:rsidR="00190EFD" w:rsidRDefault="00190EFD">
      <w:pPr>
        <w:pStyle w:val="ConsPlusNormal"/>
        <w:jc w:val="center"/>
        <w:outlineLvl w:val="1"/>
      </w:pPr>
      <w:r>
        <w:lastRenderedPageBreak/>
        <w:t>1. Предмет Договора</w:t>
      </w:r>
    </w:p>
    <w:p w:rsidR="00190EFD" w:rsidRDefault="00190EFD">
      <w:pPr>
        <w:pStyle w:val="ConsPlusNormal"/>
        <w:jc w:val="both"/>
      </w:pPr>
    </w:p>
    <w:p w:rsidR="00190EFD" w:rsidRDefault="00190EFD">
      <w:pPr>
        <w:pStyle w:val="ConsPlusNormal"/>
        <w:ind w:firstLine="540"/>
        <w:jc w:val="both"/>
      </w:pPr>
      <w:bookmarkStart w:id="26" w:name="P592"/>
      <w:bookmarkEnd w:id="26"/>
      <w:r>
        <w:t xml:space="preserve">1.1. </w:t>
      </w:r>
      <w:proofErr w:type="gramStart"/>
      <w:r>
        <w:t xml:space="preserve">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w:anchor="P699" w:history="1">
        <w:r>
          <w:rPr>
            <w:color w:val="0000FF"/>
          </w:rPr>
          <w:t>заданием</w:t>
        </w:r>
      </w:hyperlink>
      <w:r>
        <w:t xml:space="preserve"> согласно картографической схеме размещения объекта (масштаб 1:500) для осуществления торговой деятельности на условиях и в порядке, предусмотренных настоящим Договором, а Хозяйствующий субъект обязуется разместить и осуществлять торговую деятельность в течение всего срока действия настоящего Договора на условиях и в порядке, предусмотренных</w:t>
      </w:r>
      <w:proofErr w:type="gramEnd"/>
      <w:r>
        <w:t xml:space="preserve">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190EFD" w:rsidRDefault="00190EFD">
      <w:pPr>
        <w:pStyle w:val="ConsPlusNormal"/>
        <w:jc w:val="both"/>
      </w:pPr>
    </w:p>
    <w:p w:rsidR="00190EFD" w:rsidRDefault="00190EFD">
      <w:pPr>
        <w:pStyle w:val="ConsPlusNormal"/>
        <w:jc w:val="center"/>
        <w:outlineLvl w:val="1"/>
      </w:pPr>
      <w:r>
        <w:t>2. Условия Договора</w:t>
      </w:r>
    </w:p>
    <w:p w:rsidR="00190EFD" w:rsidRDefault="00190EFD">
      <w:pPr>
        <w:pStyle w:val="ConsPlusNormal"/>
        <w:jc w:val="both"/>
      </w:pPr>
    </w:p>
    <w:p w:rsidR="00190EFD" w:rsidRDefault="00190EFD">
      <w:pPr>
        <w:pStyle w:val="ConsPlusNormal"/>
        <w:ind w:firstLine="540"/>
        <w:jc w:val="both"/>
      </w:pPr>
      <w:r>
        <w:t>2.1. Хозяйствующий субъект обязан:</w:t>
      </w:r>
    </w:p>
    <w:p w:rsidR="00190EFD" w:rsidRDefault="00190EFD">
      <w:pPr>
        <w:pStyle w:val="ConsPlusNormal"/>
        <w:ind w:firstLine="540"/>
        <w:jc w:val="both"/>
      </w:pPr>
      <w:r>
        <w:t xml:space="preserve">2.1.1. Обеспечить размещение объекта, соответствующего требованиям </w:t>
      </w:r>
      <w:hyperlink w:anchor="P592" w:history="1">
        <w:r>
          <w:rPr>
            <w:color w:val="0000FF"/>
          </w:rPr>
          <w:t>пункта 1.1 раздела 1</w:t>
        </w:r>
      </w:hyperlink>
      <w:r>
        <w:t xml:space="preserve"> настоящего Договора, со дня его подписания в течение:</w:t>
      </w:r>
    </w:p>
    <w:p w:rsidR="00190EFD" w:rsidRDefault="00190EFD">
      <w:pPr>
        <w:pStyle w:val="ConsPlusNormal"/>
        <w:ind w:firstLine="540"/>
        <w:jc w:val="both"/>
      </w:pPr>
      <w:proofErr w:type="gramStart"/>
      <w:r>
        <w:t>1 месяца - торгового автомата, лотка, палатки, тележки и передвижного (мобильного) объекта;</w:t>
      </w:r>
      <w:proofErr w:type="gramEnd"/>
    </w:p>
    <w:p w:rsidR="00190EFD" w:rsidRDefault="00190EFD">
      <w:pPr>
        <w:pStyle w:val="ConsPlusNormal"/>
        <w:ind w:firstLine="540"/>
        <w:jc w:val="both"/>
      </w:pPr>
      <w:r>
        <w:t>2 месяцев - киоска, павильона;</w:t>
      </w:r>
    </w:p>
    <w:p w:rsidR="00190EFD" w:rsidRDefault="00190EFD">
      <w:pPr>
        <w:pStyle w:val="ConsPlusNormal"/>
        <w:ind w:firstLine="540"/>
        <w:jc w:val="both"/>
      </w:pPr>
      <w:r>
        <w:t>4 месяцев - торговой галереи.</w:t>
      </w:r>
    </w:p>
    <w:p w:rsidR="00190EFD" w:rsidRDefault="00190EFD">
      <w:pPr>
        <w:pStyle w:val="ConsPlusNormal"/>
        <w:ind w:firstLine="540"/>
        <w:jc w:val="both"/>
      </w:pPr>
      <w:r>
        <w:t xml:space="preserve">2.1.2. Использовать объект в соответствии с условиями </w:t>
      </w:r>
      <w:hyperlink w:anchor="P592" w:history="1">
        <w:r>
          <w:rPr>
            <w:color w:val="0000FF"/>
          </w:rPr>
          <w:t>пункта 1.1 раздела 1</w:t>
        </w:r>
      </w:hyperlink>
      <w:r>
        <w:t xml:space="preserve"> настоящего Договора.</w:t>
      </w:r>
    </w:p>
    <w:p w:rsidR="00190EFD" w:rsidRDefault="00190EFD">
      <w:pPr>
        <w:pStyle w:val="ConsPlusNormal"/>
        <w:ind w:firstLine="540"/>
        <w:jc w:val="both"/>
      </w:pPr>
      <w:r>
        <w:t xml:space="preserve">2.1.3. Производить оплату за размещение объекта в размере и в порядке, </w:t>
      </w:r>
      <w:proofErr w:type="gramStart"/>
      <w:r>
        <w:t>установленных</w:t>
      </w:r>
      <w:proofErr w:type="gramEnd"/>
      <w:r>
        <w:t xml:space="preserve"> </w:t>
      </w:r>
      <w:hyperlink w:anchor="P616" w:history="1">
        <w:r>
          <w:rPr>
            <w:color w:val="0000FF"/>
          </w:rPr>
          <w:t>разделом 3</w:t>
        </w:r>
      </w:hyperlink>
      <w:r>
        <w:t xml:space="preserve"> настоящего Договора.</w:t>
      </w:r>
    </w:p>
    <w:p w:rsidR="00190EFD" w:rsidRDefault="00190EFD">
      <w:pPr>
        <w:pStyle w:val="ConsPlusNormal"/>
        <w:ind w:firstLine="540"/>
        <w:jc w:val="both"/>
      </w:pPr>
      <w:r>
        <w:t>2.1.4. Не производить изменений внешнего облика объекта без письменного согласования с Уполномоченным органом.</w:t>
      </w:r>
    </w:p>
    <w:p w:rsidR="00190EFD" w:rsidRDefault="00190EFD">
      <w:pPr>
        <w:pStyle w:val="ConsPlusNormal"/>
        <w:ind w:firstLine="540"/>
        <w:jc w:val="both"/>
      </w:pPr>
      <w:r>
        <w:t>2.1.5. Не производить уступку прав и перевод долга по обязательствам, возникшим из настоящего Договора.</w:t>
      </w:r>
    </w:p>
    <w:p w:rsidR="00190EFD" w:rsidRDefault="00190EFD">
      <w:pPr>
        <w:pStyle w:val="ConsPlusNormal"/>
        <w:ind w:firstLine="540"/>
        <w:jc w:val="both"/>
      </w:pPr>
      <w:r>
        <w:t>2.1.6. Заключить договор на вывоз твердых коммунальных отходов.</w:t>
      </w:r>
    </w:p>
    <w:p w:rsidR="00190EFD" w:rsidRDefault="00190EFD">
      <w:pPr>
        <w:pStyle w:val="ConsPlusNormal"/>
        <w:ind w:firstLine="540"/>
        <w:jc w:val="both"/>
      </w:pPr>
      <w:r>
        <w:t>2.1.7.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190EFD" w:rsidRDefault="00190EFD">
      <w:pPr>
        <w:pStyle w:val="ConsPlusNormal"/>
        <w:ind w:firstLine="540"/>
        <w:jc w:val="both"/>
      </w:pPr>
      <w:r>
        <w:t xml:space="preserve">2.1.8. В </w:t>
      </w:r>
      <w:proofErr w:type="gramStart"/>
      <w:r>
        <w:t>целях</w:t>
      </w:r>
      <w:proofErr w:type="gramEnd"/>
      <w:r>
        <w:t xml:space="preserve">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190EFD" w:rsidRDefault="00190EFD">
      <w:pPr>
        <w:pStyle w:val="ConsPlusNormal"/>
        <w:ind w:firstLine="540"/>
        <w:jc w:val="both"/>
      </w:pPr>
      <w:r>
        <w:t>включение территории, на которой размещается объект, в перечень мероприятий по ликвидации последствий событий чрезвычайного характера;</w:t>
      </w:r>
    </w:p>
    <w:p w:rsidR="00190EFD" w:rsidRDefault="00190EFD">
      <w:pPr>
        <w:pStyle w:val="ConsPlusNormal"/>
        <w:ind w:firstLine="540"/>
        <w:jc w:val="both"/>
      </w:pPr>
      <w: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190EFD" w:rsidRDefault="00190EFD">
      <w:pPr>
        <w:pStyle w:val="ConsPlusNormal"/>
        <w:ind w:firstLine="540"/>
        <w:jc w:val="both"/>
      </w:pPr>
      <w: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190EFD" w:rsidRDefault="00190EFD">
      <w:pPr>
        <w:pStyle w:val="ConsPlusNormal"/>
        <w:ind w:firstLine="540"/>
        <w:jc w:val="both"/>
      </w:pPr>
      <w:r>
        <w:t>2.1.9. При прекращении настоящего Договора в 15-дневный срок обеспечить демонтаж и вывоз объекта с места его размещения.</w:t>
      </w:r>
    </w:p>
    <w:p w:rsidR="00190EFD" w:rsidRDefault="00190EFD">
      <w:pPr>
        <w:pStyle w:val="ConsPlusNormal"/>
        <w:ind w:firstLine="540"/>
        <w:jc w:val="both"/>
      </w:pPr>
      <w:r>
        <w:t>2.2. Уполномоченный орган имеет право:</w:t>
      </w:r>
    </w:p>
    <w:p w:rsidR="00190EFD" w:rsidRDefault="00190EFD">
      <w:pPr>
        <w:pStyle w:val="ConsPlusNormal"/>
        <w:ind w:firstLine="540"/>
        <w:jc w:val="both"/>
      </w:pPr>
      <w:r>
        <w:t xml:space="preserve">2.2.1. В </w:t>
      </w:r>
      <w:proofErr w:type="gramStart"/>
      <w:r>
        <w:t>рамках</w:t>
      </w:r>
      <w:proofErr w:type="gramEnd"/>
      <w:r>
        <w:t xml:space="preserve"> настоящего Договора проверять соблюдение Хозяйствующим субъектом требований настоящего Договора на месте размещения объекта.</w:t>
      </w:r>
    </w:p>
    <w:p w:rsidR="00190EFD" w:rsidRDefault="00190EFD">
      <w:pPr>
        <w:pStyle w:val="ConsPlusNormal"/>
        <w:ind w:firstLine="540"/>
        <w:jc w:val="both"/>
      </w:pPr>
      <w:r>
        <w:t xml:space="preserve">2.2.2. В </w:t>
      </w:r>
      <w:proofErr w:type="gramStart"/>
      <w:r>
        <w:t>случае</w:t>
      </w:r>
      <w:proofErr w:type="gramEnd"/>
      <w:r>
        <w:t xml:space="preserve"> отказа Хозяйствующего субъекта осуществить демонтаж и вывоз объекта при </w:t>
      </w:r>
      <w:r>
        <w:lastRenderedPageBreak/>
        <w:t>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190EFD" w:rsidRDefault="00190EFD">
      <w:pPr>
        <w:pStyle w:val="ConsPlusNormal"/>
        <w:jc w:val="both"/>
      </w:pPr>
    </w:p>
    <w:p w:rsidR="00190EFD" w:rsidRDefault="00190EFD">
      <w:pPr>
        <w:pStyle w:val="ConsPlusNormal"/>
        <w:jc w:val="center"/>
        <w:outlineLvl w:val="1"/>
      </w:pPr>
      <w:bookmarkStart w:id="27" w:name="P616"/>
      <w:bookmarkEnd w:id="27"/>
      <w:r>
        <w:t>3. Плата за размещение объекта</w:t>
      </w:r>
    </w:p>
    <w:p w:rsidR="00190EFD" w:rsidRDefault="00190EFD">
      <w:pPr>
        <w:pStyle w:val="ConsPlusNormal"/>
        <w:jc w:val="both"/>
      </w:pPr>
    </w:p>
    <w:p w:rsidR="00190EFD" w:rsidRDefault="00190EFD">
      <w:pPr>
        <w:pStyle w:val="ConsPlusNonformat"/>
        <w:jc w:val="both"/>
      </w:pPr>
      <w:bookmarkStart w:id="28" w:name="P618"/>
      <w:bookmarkEnd w:id="28"/>
      <w:r>
        <w:t xml:space="preserve">    3.1. Плата за размещение объекта устанавливается в размере ____________</w:t>
      </w:r>
    </w:p>
    <w:p w:rsidR="00190EFD" w:rsidRDefault="00190EFD">
      <w:pPr>
        <w:pStyle w:val="ConsPlusNonformat"/>
        <w:jc w:val="both"/>
      </w:pPr>
      <w:r>
        <w:t>__________________________________________________________ рублей (без НДС)</w:t>
      </w:r>
    </w:p>
    <w:p w:rsidR="00190EFD" w:rsidRDefault="00190EFD">
      <w:pPr>
        <w:pStyle w:val="ConsPlusNonformat"/>
        <w:jc w:val="both"/>
      </w:pPr>
      <w:r>
        <w:t xml:space="preserve">              (сумма цифрами и прописью)</w:t>
      </w:r>
    </w:p>
    <w:p w:rsidR="00190EFD" w:rsidRDefault="00190EFD">
      <w:pPr>
        <w:pStyle w:val="ConsPlusNonformat"/>
        <w:jc w:val="both"/>
      </w:pPr>
      <w:r>
        <w:t>за весь период действия настоящего Договора.</w:t>
      </w:r>
    </w:p>
    <w:p w:rsidR="00190EFD" w:rsidRDefault="00190EFD">
      <w:pPr>
        <w:pStyle w:val="ConsPlusNonformat"/>
        <w:jc w:val="both"/>
      </w:pPr>
      <w:bookmarkStart w:id="29" w:name="P622"/>
      <w:bookmarkEnd w:id="29"/>
      <w:r>
        <w:t xml:space="preserve">    Плата за размещение объекта в месяц составляет ________________________</w:t>
      </w:r>
    </w:p>
    <w:p w:rsidR="00190EFD" w:rsidRDefault="00190EFD">
      <w:pPr>
        <w:pStyle w:val="ConsPlusNonformat"/>
        <w:jc w:val="both"/>
      </w:pPr>
      <w:r>
        <w:t>_________________________________________________________ рублей (без НДС).</w:t>
      </w:r>
    </w:p>
    <w:p w:rsidR="00190EFD" w:rsidRDefault="00190EFD">
      <w:pPr>
        <w:pStyle w:val="ConsPlusNonformat"/>
        <w:jc w:val="both"/>
      </w:pPr>
      <w:r>
        <w:t xml:space="preserve">              (сумма цифрами и прописью)</w:t>
      </w:r>
    </w:p>
    <w:p w:rsidR="00190EFD" w:rsidRDefault="00190EFD">
      <w:pPr>
        <w:pStyle w:val="ConsPlusNonformat"/>
        <w:jc w:val="both"/>
      </w:pPr>
    </w:p>
    <w:p w:rsidR="00190EFD" w:rsidRDefault="00190EFD">
      <w:pPr>
        <w:pStyle w:val="ConsPlusNonformat"/>
        <w:jc w:val="both"/>
      </w:pPr>
      <w:r>
        <w:t xml:space="preserve">Примечания: 1. </w:t>
      </w:r>
      <w:hyperlink w:anchor="P618" w:history="1">
        <w:r>
          <w:rPr>
            <w:color w:val="0000FF"/>
          </w:rPr>
          <w:t>Абзац первый пункта 3.1</w:t>
        </w:r>
      </w:hyperlink>
      <w:r>
        <w:t xml:space="preserve"> включается в случае, если  настоящий</w:t>
      </w:r>
    </w:p>
    <w:p w:rsidR="00190EFD" w:rsidRDefault="00190EFD">
      <w:pPr>
        <w:pStyle w:val="ConsPlusNonformat"/>
        <w:jc w:val="both"/>
      </w:pPr>
      <w:r>
        <w:t xml:space="preserve">            Договор заключен на период менее 1 года.</w:t>
      </w:r>
    </w:p>
    <w:p w:rsidR="00190EFD" w:rsidRDefault="00190EFD">
      <w:pPr>
        <w:pStyle w:val="ConsPlusNonformat"/>
        <w:jc w:val="both"/>
      </w:pPr>
      <w:r>
        <w:t xml:space="preserve">            2. </w:t>
      </w:r>
      <w:hyperlink w:anchor="P622" w:history="1">
        <w:r>
          <w:rPr>
            <w:color w:val="0000FF"/>
          </w:rPr>
          <w:t>Абзац второй пункта 3.1</w:t>
        </w:r>
      </w:hyperlink>
      <w:r>
        <w:t xml:space="preserve"> включается в случае, если  настоящий</w:t>
      </w:r>
    </w:p>
    <w:p w:rsidR="00190EFD" w:rsidRDefault="00190EFD">
      <w:pPr>
        <w:pStyle w:val="ConsPlusNonformat"/>
        <w:jc w:val="both"/>
      </w:pPr>
      <w:r>
        <w:t xml:space="preserve">            Договор заключен на период более 1 года.</w:t>
      </w:r>
    </w:p>
    <w:p w:rsidR="00190EFD" w:rsidRDefault="00190EFD">
      <w:pPr>
        <w:pStyle w:val="ConsPlusNormal"/>
        <w:jc w:val="both"/>
      </w:pPr>
    </w:p>
    <w:p w:rsidR="00190EFD" w:rsidRDefault="00190EFD">
      <w:pPr>
        <w:pStyle w:val="ConsPlusNormal"/>
        <w:ind w:firstLine="540"/>
        <w:jc w:val="both"/>
      </w:pPr>
      <w:bookmarkStart w:id="30" w:name="P631"/>
      <w:bookmarkEnd w:id="30"/>
      <w:r>
        <w:t xml:space="preserve">3.2. Перечисление платы за размещение объекта производится ежемесячно равными долями до 25-го числа месяца, предшествующего </w:t>
      </w:r>
      <w:proofErr w:type="gramStart"/>
      <w:r>
        <w:t>расчетному</w:t>
      </w:r>
      <w:proofErr w:type="gramEnd"/>
      <w:r>
        <w:t>.</w:t>
      </w:r>
    </w:p>
    <w:p w:rsidR="00190EFD" w:rsidRDefault="00190EFD">
      <w:pPr>
        <w:pStyle w:val="ConsPlusNormal"/>
        <w:jc w:val="both"/>
      </w:pPr>
    </w:p>
    <w:p w:rsidR="00190EFD" w:rsidRDefault="00190EFD">
      <w:pPr>
        <w:pStyle w:val="ConsPlusNonformat"/>
        <w:jc w:val="both"/>
      </w:pPr>
      <w:r>
        <w:t xml:space="preserve">Примечание: </w:t>
      </w:r>
      <w:hyperlink w:anchor="P631" w:history="1">
        <w:r>
          <w:rPr>
            <w:color w:val="0000FF"/>
          </w:rPr>
          <w:t>абзац первый  пункта 3.2</w:t>
        </w:r>
      </w:hyperlink>
      <w:r>
        <w:t xml:space="preserve"> включается  в случае,  если  настоящий</w:t>
      </w:r>
    </w:p>
    <w:p w:rsidR="00190EFD" w:rsidRDefault="00190EFD">
      <w:pPr>
        <w:pStyle w:val="ConsPlusNonformat"/>
        <w:jc w:val="both"/>
      </w:pPr>
      <w:r>
        <w:t xml:space="preserve">            Договор заключен на период более 1 года.</w:t>
      </w:r>
    </w:p>
    <w:p w:rsidR="00190EFD" w:rsidRDefault="00190EFD">
      <w:pPr>
        <w:pStyle w:val="ConsPlusNormal"/>
        <w:jc w:val="both"/>
      </w:pPr>
    </w:p>
    <w:p w:rsidR="00190EFD" w:rsidRDefault="00190EFD">
      <w:pPr>
        <w:pStyle w:val="ConsPlusNormal"/>
        <w:ind w:firstLine="540"/>
        <w:jc w:val="both"/>
      </w:pPr>
      <w:bookmarkStart w:id="31" w:name="P636"/>
      <w:bookmarkEnd w:id="31"/>
      <w:r>
        <w:t>Перечисление платы за размещение объекта производится в течение 5 дней со дня заключения настоящего Договора в полном объеме.</w:t>
      </w:r>
    </w:p>
    <w:p w:rsidR="00190EFD" w:rsidRDefault="00190EFD">
      <w:pPr>
        <w:pStyle w:val="ConsPlusNormal"/>
        <w:jc w:val="both"/>
      </w:pPr>
    </w:p>
    <w:p w:rsidR="00190EFD" w:rsidRDefault="00190EFD">
      <w:pPr>
        <w:pStyle w:val="ConsPlusNonformat"/>
        <w:jc w:val="both"/>
      </w:pPr>
      <w:r>
        <w:t xml:space="preserve">Примечание: </w:t>
      </w:r>
      <w:hyperlink w:anchor="P636" w:history="1">
        <w:r>
          <w:rPr>
            <w:color w:val="0000FF"/>
          </w:rPr>
          <w:t>абзац  второй  пункта  3.2</w:t>
        </w:r>
      </w:hyperlink>
      <w:r>
        <w:t xml:space="preserve"> включается  в случае, если настоящий</w:t>
      </w:r>
    </w:p>
    <w:p w:rsidR="00190EFD" w:rsidRDefault="00190EFD">
      <w:pPr>
        <w:pStyle w:val="ConsPlusNonformat"/>
        <w:jc w:val="both"/>
      </w:pPr>
      <w:r>
        <w:t xml:space="preserve">            Договор заключен на период менее 1 года.</w:t>
      </w:r>
    </w:p>
    <w:p w:rsidR="00190EFD" w:rsidRDefault="00190EFD">
      <w:pPr>
        <w:pStyle w:val="ConsPlusNormal"/>
        <w:jc w:val="both"/>
      </w:pPr>
    </w:p>
    <w:p w:rsidR="00190EFD" w:rsidRDefault="00190EFD">
      <w:pPr>
        <w:pStyle w:val="ConsPlusNormal"/>
        <w:ind w:firstLine="540"/>
        <w:jc w:val="both"/>
      </w:pPr>
      <w:r>
        <w:t>3.3. Перечисление платы за размещение объекта производится по следующим реквизитам: _____________________________________________________________.</w:t>
      </w:r>
    </w:p>
    <w:p w:rsidR="00190EFD" w:rsidRDefault="00190EFD">
      <w:pPr>
        <w:pStyle w:val="ConsPlusNormal"/>
        <w:ind w:firstLine="540"/>
        <w:jc w:val="both"/>
      </w:pPr>
      <w:r>
        <w:t>3.4. Перечисленный Хозяйствующим субъектом задаток засчитывается в счет оплаты за размещение объекта.</w:t>
      </w:r>
    </w:p>
    <w:p w:rsidR="00190EFD" w:rsidRDefault="00190EFD">
      <w:pPr>
        <w:pStyle w:val="ConsPlusNormal"/>
        <w:ind w:firstLine="540"/>
        <w:jc w:val="both"/>
      </w:pPr>
      <w: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190EFD" w:rsidRDefault="00190EFD">
      <w:pPr>
        <w:pStyle w:val="ConsPlusNormal"/>
        <w:jc w:val="both"/>
      </w:pPr>
    </w:p>
    <w:p w:rsidR="00190EFD" w:rsidRDefault="00190EFD">
      <w:pPr>
        <w:pStyle w:val="ConsPlusNormal"/>
        <w:jc w:val="center"/>
        <w:outlineLvl w:val="1"/>
      </w:pPr>
      <w:r>
        <w:t>4. Срок действия Договора</w:t>
      </w:r>
    </w:p>
    <w:p w:rsidR="00190EFD" w:rsidRDefault="00190EFD">
      <w:pPr>
        <w:pStyle w:val="ConsPlusNormal"/>
        <w:jc w:val="both"/>
      </w:pPr>
    </w:p>
    <w:p w:rsidR="00190EFD" w:rsidRDefault="00190EFD">
      <w:pPr>
        <w:pStyle w:val="ConsPlusNormal"/>
        <w:ind w:firstLine="540"/>
        <w:jc w:val="both"/>
      </w:pPr>
      <w:r>
        <w:t>Настоящий Договор вступает в силу со дня его подписания (заключения) Сторонами и действует до "__" ___________ 20__ г.</w:t>
      </w:r>
    </w:p>
    <w:p w:rsidR="00190EFD" w:rsidRDefault="00190EFD">
      <w:pPr>
        <w:pStyle w:val="ConsPlusNormal"/>
        <w:jc w:val="both"/>
      </w:pPr>
    </w:p>
    <w:p w:rsidR="00190EFD" w:rsidRDefault="00190EFD">
      <w:pPr>
        <w:pStyle w:val="ConsPlusNormal"/>
        <w:jc w:val="center"/>
        <w:outlineLvl w:val="1"/>
      </w:pPr>
      <w:r>
        <w:t>5. Прекращение (расторжение) Договора</w:t>
      </w:r>
    </w:p>
    <w:p w:rsidR="00190EFD" w:rsidRDefault="00190EFD">
      <w:pPr>
        <w:pStyle w:val="ConsPlusNormal"/>
        <w:jc w:val="both"/>
      </w:pPr>
    </w:p>
    <w:p w:rsidR="00190EFD" w:rsidRDefault="00190EFD">
      <w:pPr>
        <w:pStyle w:val="ConsPlusNormal"/>
        <w:ind w:firstLine="540"/>
        <w:jc w:val="both"/>
      </w:pPr>
      <w:r>
        <w:t>Действие настоящего Договора прекращается в следующих случаях:</w:t>
      </w:r>
    </w:p>
    <w:p w:rsidR="00190EFD" w:rsidRDefault="00190EFD">
      <w:pPr>
        <w:pStyle w:val="ConsPlusNormal"/>
        <w:ind w:firstLine="540"/>
        <w:jc w:val="both"/>
      </w:pPr>
      <w:r>
        <w:t>истечения срока, на который заключен настоящий Договор;</w:t>
      </w:r>
    </w:p>
    <w:p w:rsidR="00190EFD" w:rsidRDefault="00190EFD">
      <w:pPr>
        <w:pStyle w:val="ConsPlusNormal"/>
        <w:ind w:firstLine="540"/>
        <w:jc w:val="both"/>
      </w:pPr>
      <w:r>
        <w:t>если место размещения объекта не соответствует действующему законодательству;</w:t>
      </w:r>
    </w:p>
    <w:p w:rsidR="00190EFD" w:rsidRDefault="00190EFD">
      <w:pPr>
        <w:pStyle w:val="ConsPlusNormal"/>
        <w:ind w:firstLine="540"/>
        <w:jc w:val="both"/>
      </w:pPr>
      <w:r>
        <w:lastRenderedPageBreak/>
        <w:t>ликвидации юридического лица и наличия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190EFD" w:rsidRDefault="00190EFD">
      <w:pPr>
        <w:pStyle w:val="ConsPlusNormal"/>
        <w:ind w:firstLine="540"/>
        <w:jc w:val="both"/>
      </w:pPr>
      <w:r>
        <w:t xml:space="preserve">прекращения деятельности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 на день подачи заявки на участие в Конкурсе или Аукционе;</w:t>
      </w:r>
    </w:p>
    <w:p w:rsidR="00190EFD" w:rsidRDefault="00190EFD">
      <w:pPr>
        <w:pStyle w:val="ConsPlusNormal"/>
        <w:ind w:firstLine="540"/>
        <w:jc w:val="both"/>
      </w:pPr>
      <w:r>
        <w:t>расторжения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190EFD" w:rsidRDefault="00190EFD">
      <w:pPr>
        <w:pStyle w:val="ConsPlusNormal"/>
        <w:ind w:firstLine="540"/>
        <w:jc w:val="both"/>
      </w:pPr>
      <w:r>
        <w:t>расторжения настоящего Договора на размещение в одностороннем порядке администрацией района Волгограда путем направления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190EFD" w:rsidRDefault="00190EFD">
      <w:pPr>
        <w:pStyle w:val="ConsPlusNormal"/>
        <w:ind w:firstLine="540"/>
        <w:jc w:val="both"/>
      </w:pPr>
      <w:r>
        <w:t xml:space="preserve">наличия в течение года двух и более нарушений Хозяйствующим субъектом требований нормативных актов и (или) условий настоящего Договора, оформленных в установленном порядке (к таким документам относятся судебные акты, вступившие в законную силу, вступившие в законную силу решения, вынесенные на основании актов проверок уполномоченных органов, </w:t>
      </w:r>
      <w:proofErr w:type="gramStart"/>
      <w:r>
        <w:t>составленных</w:t>
      </w:r>
      <w:proofErr w:type="gramEnd"/>
      <w:r>
        <w:t xml:space="preserve"> в том числе по результатам проверок обоснованных жалоб граждан);</w:t>
      </w:r>
    </w:p>
    <w:p w:rsidR="00190EFD" w:rsidRDefault="00190EFD">
      <w:pPr>
        <w:pStyle w:val="ConsPlusNormal"/>
        <w:ind w:firstLine="540"/>
        <w:jc w:val="both"/>
      </w:pPr>
      <w:r>
        <w:t>невнесения Хозяйствующим субъектом более двух раз подряд платы за размещение объекта в порядке, установленном настоящим Договором;</w:t>
      </w:r>
    </w:p>
    <w:p w:rsidR="00190EFD" w:rsidRDefault="00190EFD">
      <w:pPr>
        <w:pStyle w:val="ConsPlusNormal"/>
        <w:ind w:firstLine="540"/>
        <w:jc w:val="both"/>
      </w:pPr>
      <w:proofErr w:type="spellStart"/>
      <w:r>
        <w:t>неразмещения</w:t>
      </w:r>
      <w:proofErr w:type="spellEnd"/>
      <w:r>
        <w:t xml:space="preserve"> Хозяйствующим субъектом объекта в месте, определенном настоящим Договором, в течение:</w:t>
      </w:r>
    </w:p>
    <w:p w:rsidR="00190EFD" w:rsidRDefault="00190EFD">
      <w:pPr>
        <w:pStyle w:val="ConsPlusNormal"/>
        <w:ind w:firstLine="540"/>
        <w:jc w:val="both"/>
      </w:pPr>
      <w:proofErr w:type="gramStart"/>
      <w:r>
        <w:t>1 месяца - торгового автомата, лотка, палатки, тележки и передвижного (мобильного) объекта;</w:t>
      </w:r>
      <w:proofErr w:type="gramEnd"/>
    </w:p>
    <w:p w:rsidR="00190EFD" w:rsidRDefault="00190EFD">
      <w:pPr>
        <w:pStyle w:val="ConsPlusNormal"/>
        <w:ind w:firstLine="540"/>
        <w:jc w:val="both"/>
      </w:pPr>
      <w:r>
        <w:t>2 месяцев - киоска, павильона;</w:t>
      </w:r>
    </w:p>
    <w:p w:rsidR="00190EFD" w:rsidRDefault="00190EFD">
      <w:pPr>
        <w:pStyle w:val="ConsPlusNormal"/>
        <w:ind w:firstLine="540"/>
        <w:jc w:val="both"/>
      </w:pPr>
      <w:r>
        <w:t>4 месяцев - торговой галереи;</w:t>
      </w:r>
    </w:p>
    <w:p w:rsidR="00190EFD" w:rsidRDefault="00190EFD">
      <w:pPr>
        <w:pStyle w:val="ConsPlusNormal"/>
        <w:ind w:firstLine="540"/>
        <w:jc w:val="both"/>
      </w:pPr>
      <w:r>
        <w:t>использования Хозяйствующим субъектом объекта с нарушением одного из условий настоящего Договора;</w:t>
      </w:r>
    </w:p>
    <w:p w:rsidR="00190EFD" w:rsidRDefault="00190EFD">
      <w:pPr>
        <w:pStyle w:val="ConsPlusNormal"/>
        <w:ind w:firstLine="540"/>
        <w:jc w:val="both"/>
      </w:pPr>
      <w:r>
        <w:t>изменения архитектурного облика объекта без письменного согласования с Уполномоченным органом;</w:t>
      </w:r>
    </w:p>
    <w:p w:rsidR="00190EFD" w:rsidRDefault="00190EFD">
      <w:pPr>
        <w:pStyle w:val="ConsPlusNormal"/>
        <w:ind w:firstLine="540"/>
        <w:jc w:val="both"/>
      </w:pPr>
      <w:r>
        <w:t>уступки прав и перевода долга по обязательствам, возникшим из настоящего Договора;</w:t>
      </w:r>
    </w:p>
    <w:p w:rsidR="00190EFD" w:rsidRDefault="00190EFD">
      <w:pPr>
        <w:pStyle w:val="ConsPlusNormal"/>
        <w:ind w:firstLine="540"/>
        <w:jc w:val="both"/>
      </w:pPr>
      <w:r>
        <w:t>невыполнения Хозяйствующим субъектом требований, установленных техническим заданием;</w:t>
      </w:r>
    </w:p>
    <w:p w:rsidR="00190EFD" w:rsidRDefault="00190EFD">
      <w:pPr>
        <w:pStyle w:val="ConsPlusNormal"/>
        <w:ind w:firstLine="540"/>
        <w:jc w:val="both"/>
      </w:pPr>
      <w:r>
        <w:t>в иных случаях, предусмотренных действующим законодательством Российской Федерации.</w:t>
      </w:r>
    </w:p>
    <w:p w:rsidR="00190EFD" w:rsidRDefault="00190EFD">
      <w:pPr>
        <w:pStyle w:val="ConsPlusNormal"/>
        <w:jc w:val="both"/>
      </w:pPr>
    </w:p>
    <w:p w:rsidR="00190EFD" w:rsidRDefault="00190EFD">
      <w:pPr>
        <w:pStyle w:val="ConsPlusNormal"/>
        <w:jc w:val="center"/>
        <w:outlineLvl w:val="1"/>
      </w:pPr>
      <w:r>
        <w:t>6. Заключительные положения</w:t>
      </w:r>
    </w:p>
    <w:p w:rsidR="00190EFD" w:rsidRDefault="00190EFD">
      <w:pPr>
        <w:pStyle w:val="ConsPlusNormal"/>
        <w:jc w:val="both"/>
      </w:pPr>
    </w:p>
    <w:p w:rsidR="00190EFD" w:rsidRDefault="00190EFD">
      <w:pPr>
        <w:pStyle w:val="ConsPlusNormal"/>
        <w:ind w:firstLine="540"/>
        <w:jc w:val="both"/>
      </w:pPr>
      <w: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t>недостижения</w:t>
      </w:r>
      <w:proofErr w:type="spellEnd"/>
      <w:r>
        <w:t xml:space="preserve"> согласия передаются на рассмотрение судебных органов в установленном порядке.</w:t>
      </w:r>
    </w:p>
    <w:p w:rsidR="00190EFD" w:rsidRDefault="00190EFD">
      <w:pPr>
        <w:pStyle w:val="ConsPlusNormal"/>
        <w:ind w:firstLine="540"/>
        <w:jc w:val="both"/>
      </w:pPr>
      <w:r>
        <w:t>6.2. Настоящий Договор составлен в двух экземплярах, имеющих одинаковую юридическую силу (по одному для каждой из Сторон).</w:t>
      </w:r>
    </w:p>
    <w:p w:rsidR="00190EFD" w:rsidRDefault="00190EFD">
      <w:pPr>
        <w:pStyle w:val="ConsPlusNormal"/>
        <w:jc w:val="both"/>
      </w:pPr>
    </w:p>
    <w:p w:rsidR="00190EFD" w:rsidRDefault="00190EFD">
      <w:pPr>
        <w:pStyle w:val="ConsPlusNormal"/>
        <w:jc w:val="center"/>
        <w:outlineLvl w:val="1"/>
      </w:pPr>
      <w:r>
        <w:t>7. Реквизиты и подписи Сторон</w:t>
      </w:r>
    </w:p>
    <w:p w:rsidR="00190EFD" w:rsidRDefault="00190EFD">
      <w:pPr>
        <w:pStyle w:val="ConsPlusNormal"/>
        <w:jc w:val="both"/>
      </w:pPr>
    </w:p>
    <w:p w:rsidR="00190EFD" w:rsidRDefault="00190EFD">
      <w:pPr>
        <w:pStyle w:val="ConsPlusNonformat"/>
        <w:jc w:val="both"/>
      </w:pPr>
      <w:r>
        <w:t xml:space="preserve">    Хозяйствующий субъект:              Уполномоченный орган:</w:t>
      </w:r>
    </w:p>
    <w:p w:rsidR="00190EFD" w:rsidRDefault="00190EFD">
      <w:pPr>
        <w:pStyle w:val="ConsPlusNonformat"/>
        <w:jc w:val="both"/>
      </w:pPr>
    </w:p>
    <w:p w:rsidR="00190EFD" w:rsidRDefault="00190EFD">
      <w:pPr>
        <w:pStyle w:val="ConsPlusNonformat"/>
        <w:jc w:val="both"/>
      </w:pPr>
    </w:p>
    <w:p w:rsidR="00190EFD" w:rsidRDefault="00190EFD">
      <w:pPr>
        <w:pStyle w:val="ConsPlusNonformat"/>
        <w:jc w:val="both"/>
      </w:pPr>
    </w:p>
    <w:p w:rsidR="00190EFD" w:rsidRDefault="00190EFD">
      <w:pPr>
        <w:pStyle w:val="ConsPlusNonformat"/>
        <w:jc w:val="both"/>
      </w:pPr>
      <w:r>
        <w:t xml:space="preserve">    Подпись                             </w:t>
      </w:r>
      <w:proofErr w:type="spellStart"/>
      <w:r>
        <w:t>Подпись</w:t>
      </w:r>
      <w:proofErr w:type="spellEnd"/>
    </w:p>
    <w:p w:rsidR="00190EFD" w:rsidRDefault="00190EFD">
      <w:pPr>
        <w:pStyle w:val="ConsPlusNonformat"/>
        <w:jc w:val="both"/>
      </w:pPr>
    </w:p>
    <w:p w:rsidR="00190EFD" w:rsidRDefault="00190EFD">
      <w:pPr>
        <w:pStyle w:val="ConsPlusNonformat"/>
        <w:jc w:val="both"/>
      </w:pPr>
      <w:r>
        <w:t xml:space="preserve">    М.П.                                М.П.</w:t>
      </w:r>
    </w:p>
    <w:p w:rsidR="00190EFD" w:rsidRDefault="00190EFD">
      <w:pPr>
        <w:pStyle w:val="ConsPlusNormal"/>
        <w:jc w:val="both"/>
      </w:pPr>
    </w:p>
    <w:p w:rsidR="00190EFD" w:rsidRDefault="00190EFD">
      <w:pPr>
        <w:pStyle w:val="ConsPlusNormal"/>
        <w:jc w:val="right"/>
      </w:pPr>
      <w:r>
        <w:t>Департамент экономического развития</w:t>
      </w:r>
    </w:p>
    <w:p w:rsidR="00190EFD" w:rsidRDefault="00190EFD">
      <w:pPr>
        <w:pStyle w:val="ConsPlusNormal"/>
        <w:jc w:val="right"/>
      </w:pPr>
      <w:r>
        <w:t>администрации Волгограда</w:t>
      </w:r>
    </w:p>
    <w:p w:rsidR="00190EFD" w:rsidRDefault="00190EFD">
      <w:pPr>
        <w:pStyle w:val="ConsPlusNonformat"/>
        <w:jc w:val="both"/>
      </w:pPr>
      <w:bookmarkStart w:id="32" w:name="_GoBack"/>
      <w:bookmarkEnd w:id="32"/>
      <w:r>
        <w:lastRenderedPageBreak/>
        <w:t xml:space="preserve">                                       Приложение</w:t>
      </w:r>
    </w:p>
    <w:p w:rsidR="00190EFD" w:rsidRDefault="00190EFD">
      <w:pPr>
        <w:pStyle w:val="ConsPlusNonformat"/>
        <w:jc w:val="both"/>
      </w:pPr>
      <w:r>
        <w:t xml:space="preserve">                                       к типовому  договору  на  размещение</w:t>
      </w:r>
    </w:p>
    <w:p w:rsidR="00190EFD" w:rsidRDefault="00190EFD">
      <w:pPr>
        <w:pStyle w:val="ConsPlusNonformat"/>
        <w:jc w:val="both"/>
      </w:pPr>
      <w:r>
        <w:t xml:space="preserve">                                       нестационарного торгового объекта </w:t>
      </w:r>
      <w:proofErr w:type="gramStart"/>
      <w:r>
        <w:t>на</w:t>
      </w:r>
      <w:proofErr w:type="gramEnd"/>
    </w:p>
    <w:p w:rsidR="00190EFD" w:rsidRDefault="00190EFD">
      <w:pPr>
        <w:pStyle w:val="ConsPlusNonformat"/>
        <w:jc w:val="both"/>
      </w:pPr>
      <w:r>
        <w:t xml:space="preserve">                                       территории Волгограда, </w:t>
      </w:r>
      <w:proofErr w:type="gramStart"/>
      <w:r>
        <w:t>утвержденному</w:t>
      </w:r>
      <w:proofErr w:type="gramEnd"/>
    </w:p>
    <w:p w:rsidR="00190EFD" w:rsidRDefault="00190EFD">
      <w:pPr>
        <w:pStyle w:val="ConsPlusNonformat"/>
        <w:jc w:val="both"/>
      </w:pPr>
      <w:r>
        <w:t xml:space="preserve">                                       решением   </w:t>
      </w:r>
      <w:proofErr w:type="gramStart"/>
      <w:r>
        <w:t>Волгоградской</w:t>
      </w:r>
      <w:proofErr w:type="gramEnd"/>
      <w:r>
        <w:t xml:space="preserve">   городской</w:t>
      </w:r>
    </w:p>
    <w:p w:rsidR="00190EFD" w:rsidRDefault="00190EFD">
      <w:pPr>
        <w:pStyle w:val="ConsPlusNonformat"/>
        <w:jc w:val="both"/>
      </w:pPr>
      <w:r>
        <w:t xml:space="preserve">                                       Думы</w:t>
      </w:r>
    </w:p>
    <w:p w:rsidR="00190EFD" w:rsidRDefault="00190EFD">
      <w:pPr>
        <w:pStyle w:val="ConsPlusNonformat"/>
        <w:jc w:val="both"/>
      </w:pPr>
      <w:r>
        <w:t xml:space="preserve">                                       от 23.12.2016 N 52/1513</w:t>
      </w:r>
    </w:p>
    <w:p w:rsidR="00190EFD" w:rsidRDefault="00190EFD">
      <w:pPr>
        <w:pStyle w:val="ConsPlusNonformat"/>
        <w:jc w:val="both"/>
      </w:pPr>
    </w:p>
    <w:p w:rsidR="00190EFD" w:rsidRDefault="00190EFD">
      <w:pPr>
        <w:pStyle w:val="ConsPlusNonformat"/>
        <w:jc w:val="both"/>
      </w:pPr>
    </w:p>
    <w:p w:rsidR="00190EFD" w:rsidRDefault="00190EFD">
      <w:pPr>
        <w:pStyle w:val="ConsPlusNonformat"/>
        <w:jc w:val="both"/>
      </w:pPr>
      <w:bookmarkStart w:id="33" w:name="P699"/>
      <w:bookmarkEnd w:id="33"/>
      <w:r>
        <w:t xml:space="preserve">                            Техническое задание</w:t>
      </w:r>
    </w:p>
    <w:p w:rsidR="00190EFD" w:rsidRDefault="00190EFD">
      <w:pPr>
        <w:pStyle w:val="ConsPlusNonformat"/>
        <w:jc w:val="both"/>
      </w:pPr>
      <w:r>
        <w:t xml:space="preserve"> на размещение нестационарного торгового объекта на территории Волгограда</w:t>
      </w:r>
    </w:p>
    <w:p w:rsidR="00190EFD" w:rsidRDefault="00190EFD">
      <w:pPr>
        <w:pStyle w:val="ConsPlusNonformat"/>
        <w:jc w:val="both"/>
      </w:pPr>
    </w:p>
    <w:p w:rsidR="00190EFD" w:rsidRDefault="00190EFD">
      <w:pPr>
        <w:pStyle w:val="ConsPlusNonformat"/>
        <w:jc w:val="both"/>
      </w:pPr>
      <w:r>
        <w:t>___________________________________________________________________________</w:t>
      </w:r>
    </w:p>
    <w:p w:rsidR="00190EFD" w:rsidRDefault="00190EFD">
      <w:pPr>
        <w:pStyle w:val="ConsPlusNonformat"/>
        <w:jc w:val="both"/>
      </w:pPr>
      <w:r>
        <w:t xml:space="preserve">    </w:t>
      </w:r>
      <w:proofErr w:type="gramStart"/>
      <w:r>
        <w:t>(район, адрес места расположения нестационарного торгового объекта,</w:t>
      </w:r>
      <w:proofErr w:type="gramEnd"/>
    </w:p>
    <w:p w:rsidR="00190EFD" w:rsidRDefault="00190EFD">
      <w:pPr>
        <w:pStyle w:val="ConsPlusNonformat"/>
        <w:jc w:val="both"/>
      </w:pPr>
      <w:r>
        <w:t xml:space="preserve">    номер места в схеме размещения нестационарных торговых объектов </w:t>
      </w:r>
      <w:proofErr w:type="gramStart"/>
      <w:r>
        <w:t>на</w:t>
      </w:r>
      <w:proofErr w:type="gramEnd"/>
    </w:p>
    <w:p w:rsidR="00190EFD" w:rsidRDefault="00190EFD">
      <w:pPr>
        <w:pStyle w:val="ConsPlusNonformat"/>
        <w:jc w:val="both"/>
      </w:pPr>
      <w:r>
        <w:t xml:space="preserve">                          территории Волгограда)</w:t>
      </w:r>
    </w:p>
    <w:p w:rsidR="00190EFD" w:rsidRDefault="00190EFD">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5669"/>
      </w:tblGrid>
      <w:tr w:rsidR="00190EFD">
        <w:tc>
          <w:tcPr>
            <w:tcW w:w="566" w:type="dxa"/>
          </w:tcPr>
          <w:p w:rsidR="00190EFD" w:rsidRDefault="00190EFD">
            <w:pPr>
              <w:pStyle w:val="ConsPlusNormal"/>
              <w:jc w:val="center"/>
            </w:pPr>
            <w:r>
              <w:t xml:space="preserve">N </w:t>
            </w:r>
            <w:proofErr w:type="gramStart"/>
            <w:r>
              <w:t>п</w:t>
            </w:r>
            <w:proofErr w:type="gramEnd"/>
            <w:r>
              <w:t>/п</w:t>
            </w:r>
          </w:p>
        </w:tc>
        <w:tc>
          <w:tcPr>
            <w:tcW w:w="2834" w:type="dxa"/>
          </w:tcPr>
          <w:p w:rsidR="00190EFD" w:rsidRDefault="00190EFD">
            <w:pPr>
              <w:pStyle w:val="ConsPlusNormal"/>
              <w:jc w:val="center"/>
            </w:pPr>
            <w:r>
              <w:t>Перечень требований</w:t>
            </w:r>
          </w:p>
        </w:tc>
        <w:tc>
          <w:tcPr>
            <w:tcW w:w="5669" w:type="dxa"/>
          </w:tcPr>
          <w:p w:rsidR="00190EFD" w:rsidRDefault="00190EFD">
            <w:pPr>
              <w:pStyle w:val="ConsPlusNormal"/>
              <w:jc w:val="center"/>
            </w:pPr>
            <w:r>
              <w:t>Содержание</w:t>
            </w:r>
          </w:p>
        </w:tc>
      </w:tr>
      <w:tr w:rsidR="00190EFD">
        <w:tc>
          <w:tcPr>
            <w:tcW w:w="566" w:type="dxa"/>
          </w:tcPr>
          <w:p w:rsidR="00190EFD" w:rsidRDefault="00190EFD">
            <w:pPr>
              <w:pStyle w:val="ConsPlusNormal"/>
              <w:jc w:val="center"/>
            </w:pPr>
            <w:r>
              <w:t>1</w:t>
            </w:r>
          </w:p>
        </w:tc>
        <w:tc>
          <w:tcPr>
            <w:tcW w:w="2834" w:type="dxa"/>
          </w:tcPr>
          <w:p w:rsidR="00190EFD" w:rsidRDefault="00190EFD">
            <w:pPr>
              <w:pStyle w:val="ConsPlusNormal"/>
              <w:jc w:val="center"/>
            </w:pPr>
            <w:r>
              <w:t>2</w:t>
            </w:r>
          </w:p>
        </w:tc>
        <w:tc>
          <w:tcPr>
            <w:tcW w:w="5669" w:type="dxa"/>
          </w:tcPr>
          <w:p w:rsidR="00190EFD" w:rsidRDefault="00190EFD">
            <w:pPr>
              <w:pStyle w:val="ConsPlusNormal"/>
              <w:jc w:val="center"/>
            </w:pPr>
            <w:r>
              <w:t>3</w:t>
            </w:r>
          </w:p>
        </w:tc>
      </w:tr>
      <w:tr w:rsidR="00190EFD">
        <w:tc>
          <w:tcPr>
            <w:tcW w:w="566" w:type="dxa"/>
          </w:tcPr>
          <w:p w:rsidR="00190EFD" w:rsidRDefault="00190EFD">
            <w:pPr>
              <w:pStyle w:val="ConsPlusNormal"/>
              <w:jc w:val="center"/>
            </w:pPr>
            <w:r>
              <w:t>1.</w:t>
            </w:r>
          </w:p>
        </w:tc>
        <w:tc>
          <w:tcPr>
            <w:tcW w:w="2834" w:type="dxa"/>
          </w:tcPr>
          <w:p w:rsidR="00190EFD" w:rsidRDefault="00190EFD">
            <w:pPr>
              <w:pStyle w:val="ConsPlusNormal"/>
            </w:pPr>
            <w:r>
              <w:t>Основные показатели нестационарного торгового объекта</w:t>
            </w:r>
          </w:p>
        </w:tc>
        <w:tc>
          <w:tcPr>
            <w:tcW w:w="5669" w:type="dxa"/>
          </w:tcPr>
          <w:p w:rsidR="00190EFD" w:rsidRDefault="00190EFD">
            <w:pPr>
              <w:pStyle w:val="ConsPlusNormal"/>
            </w:pPr>
            <w:r>
              <w:t>специализация нестационарного торгового объекта (включая объем реализуемой продукции собственного производства Хозяйствующим субъектом) _______________________________;</w:t>
            </w:r>
          </w:p>
          <w:p w:rsidR="00190EFD" w:rsidRDefault="00190EFD">
            <w:pPr>
              <w:pStyle w:val="ConsPlusNormal"/>
            </w:pPr>
            <w:r>
              <w:t>площадь объекта - ________________ кв. м;</w:t>
            </w:r>
          </w:p>
          <w:p w:rsidR="00190EFD" w:rsidRDefault="00190EFD">
            <w:pPr>
              <w:pStyle w:val="ConsPlusNormal"/>
            </w:pPr>
            <w:r>
              <w:t>площадь благоустройства - _________ кв. м;</w:t>
            </w:r>
          </w:p>
          <w:p w:rsidR="00190EFD" w:rsidRDefault="00190EFD">
            <w:pPr>
              <w:pStyle w:val="ConsPlusNormal"/>
            </w:pPr>
            <w:r>
              <w:t>описание благоустройства:</w:t>
            </w:r>
          </w:p>
          <w:p w:rsidR="00190EFD" w:rsidRDefault="00190EFD">
            <w:pPr>
              <w:pStyle w:val="ConsPlusNormal"/>
            </w:pPr>
            <w:r>
              <w:t>площадь мощения - ____________ кв. м;</w:t>
            </w:r>
          </w:p>
          <w:p w:rsidR="00190EFD" w:rsidRDefault="00190EFD">
            <w:pPr>
              <w:pStyle w:val="ConsPlusNormal"/>
            </w:pPr>
            <w:r>
              <w:t>количество и виды малых архитектурных форм ________________________________________;</w:t>
            </w:r>
          </w:p>
          <w:p w:rsidR="00190EFD" w:rsidRDefault="00190EFD">
            <w:pPr>
              <w:pStyle w:val="ConsPlusNormal"/>
            </w:pPr>
            <w:r>
              <w:t>описание малых архитектурных форм - _______</w:t>
            </w:r>
          </w:p>
          <w:p w:rsidR="00190EFD" w:rsidRDefault="00190EFD">
            <w:pPr>
              <w:pStyle w:val="ConsPlusNormal"/>
            </w:pPr>
            <w:r>
              <w:t>________________________________________;</w:t>
            </w:r>
          </w:p>
          <w:p w:rsidR="00190EFD" w:rsidRDefault="00190EFD">
            <w:pPr>
              <w:pStyle w:val="ConsPlusNormal"/>
            </w:pPr>
            <w:r>
              <w:t>количество объектов озеленения</w:t>
            </w:r>
            <w:proofErr w:type="gramStart"/>
            <w:r>
              <w:t xml:space="preserve"> - _____;</w:t>
            </w:r>
            <w:proofErr w:type="gramEnd"/>
          </w:p>
          <w:p w:rsidR="00190EFD" w:rsidRDefault="00190EFD">
            <w:pPr>
              <w:pStyle w:val="ConsPlusNormal"/>
            </w:pPr>
            <w:r>
              <w:t>описание объектов озеленения - _____________</w:t>
            </w:r>
          </w:p>
          <w:p w:rsidR="00190EFD" w:rsidRDefault="00190EFD">
            <w:pPr>
              <w:pStyle w:val="ConsPlusNormal"/>
            </w:pPr>
            <w:r>
              <w:t>________________________________________</w:t>
            </w:r>
          </w:p>
        </w:tc>
      </w:tr>
      <w:tr w:rsidR="00190EFD">
        <w:tc>
          <w:tcPr>
            <w:tcW w:w="566" w:type="dxa"/>
          </w:tcPr>
          <w:p w:rsidR="00190EFD" w:rsidRDefault="00190EFD">
            <w:pPr>
              <w:pStyle w:val="ConsPlusNormal"/>
              <w:jc w:val="center"/>
            </w:pPr>
            <w:r>
              <w:t>2.</w:t>
            </w:r>
          </w:p>
        </w:tc>
        <w:tc>
          <w:tcPr>
            <w:tcW w:w="2834" w:type="dxa"/>
          </w:tcPr>
          <w:p w:rsidR="00190EFD" w:rsidRDefault="00190EFD">
            <w:pPr>
              <w:pStyle w:val="ConsPlusNormal"/>
            </w:pPr>
            <w:r>
              <w:t xml:space="preserve">Требования к </w:t>
            </w:r>
            <w:proofErr w:type="gramStart"/>
            <w:r>
              <w:t>архитектурному решению</w:t>
            </w:r>
            <w:proofErr w:type="gramEnd"/>
            <w:r>
              <w:t xml:space="preserve"> нестационарного торгового объекта</w:t>
            </w:r>
          </w:p>
        </w:tc>
        <w:tc>
          <w:tcPr>
            <w:tcW w:w="5669" w:type="dxa"/>
          </w:tcPr>
          <w:p w:rsidR="00190EFD" w:rsidRDefault="00190EFD">
            <w:pPr>
              <w:pStyle w:val="ConsPlusNormal"/>
            </w:pPr>
            <w:r>
              <w:t>________________________________________</w:t>
            </w:r>
          </w:p>
          <w:p w:rsidR="00190EFD" w:rsidRDefault="00190EFD">
            <w:pPr>
              <w:pStyle w:val="ConsPlusNormal"/>
            </w:pPr>
            <w:r>
              <w:t xml:space="preserve">(указать </w:t>
            </w:r>
            <w:proofErr w:type="gramStart"/>
            <w:r>
              <w:t>архитектурное решение</w:t>
            </w:r>
            <w:proofErr w:type="gramEnd"/>
            <w:r>
              <w:t xml:space="preserve"> в соответствии нормативным правовым актам администрации Волгограда)</w:t>
            </w:r>
          </w:p>
        </w:tc>
      </w:tr>
      <w:tr w:rsidR="00190EFD">
        <w:tc>
          <w:tcPr>
            <w:tcW w:w="566" w:type="dxa"/>
          </w:tcPr>
          <w:p w:rsidR="00190EFD" w:rsidRDefault="00190EFD">
            <w:pPr>
              <w:pStyle w:val="ConsPlusNormal"/>
              <w:jc w:val="center"/>
            </w:pPr>
            <w:r>
              <w:t>3.</w:t>
            </w:r>
          </w:p>
        </w:tc>
        <w:tc>
          <w:tcPr>
            <w:tcW w:w="2834" w:type="dxa"/>
          </w:tcPr>
          <w:p w:rsidR="00190EFD" w:rsidRDefault="00190EFD">
            <w:pPr>
              <w:pStyle w:val="ConsPlusNormal"/>
            </w:pPr>
            <w:r>
              <w:t>Сроки выполнения проектных, монтажных работ по размещению нестационарного торгового объекта и выполнения работ по благоустройству</w:t>
            </w:r>
          </w:p>
        </w:tc>
        <w:tc>
          <w:tcPr>
            <w:tcW w:w="5669" w:type="dxa"/>
          </w:tcPr>
          <w:p w:rsidR="00190EFD" w:rsidRDefault="00190EFD">
            <w:pPr>
              <w:pStyle w:val="ConsPlusNormal"/>
            </w:pPr>
            <w:r>
              <w:t>в течение __________ месяцев со дня подписания договора на размещение нестационарного торгового объекта на территории Волгограда</w:t>
            </w:r>
          </w:p>
        </w:tc>
      </w:tr>
      <w:tr w:rsidR="00190EFD">
        <w:tc>
          <w:tcPr>
            <w:tcW w:w="566" w:type="dxa"/>
          </w:tcPr>
          <w:p w:rsidR="00190EFD" w:rsidRDefault="00190EFD">
            <w:pPr>
              <w:pStyle w:val="ConsPlusNormal"/>
              <w:jc w:val="center"/>
            </w:pPr>
            <w:r>
              <w:t>4.</w:t>
            </w:r>
          </w:p>
        </w:tc>
        <w:tc>
          <w:tcPr>
            <w:tcW w:w="2834" w:type="dxa"/>
          </w:tcPr>
          <w:p w:rsidR="00190EFD" w:rsidRDefault="00190EFD">
            <w:pPr>
              <w:pStyle w:val="ConsPlusNormal"/>
            </w:pPr>
            <w:r>
              <w:t>Требования к разработке проектной документации нестационарного торгового объекта</w:t>
            </w:r>
          </w:p>
        </w:tc>
        <w:tc>
          <w:tcPr>
            <w:tcW w:w="5669" w:type="dxa"/>
          </w:tcPr>
          <w:p w:rsidR="00190EFD" w:rsidRDefault="00190EFD">
            <w:pPr>
              <w:pStyle w:val="ConsPlusNormal"/>
            </w:pPr>
            <w:r>
              <w:t>эскиз архитектурно-</w:t>
            </w:r>
            <w:proofErr w:type="gramStart"/>
            <w:r>
              <w:t>планировочного решения</w:t>
            </w:r>
            <w:proofErr w:type="gramEnd"/>
            <w:r>
              <w:t xml:space="preserve"> благоустройства территории нестационарного торгового объекта разрабатывается за счет средств Хозяйствующего субъекта. Сооружение (размещение) нестационарного торгового объекта осуществляется в соответствии с типовым решением благоустройства территории, </w:t>
            </w:r>
            <w:r>
              <w:lastRenderedPageBreak/>
              <w:t>согласованным с администрацией района Волгограда</w:t>
            </w:r>
          </w:p>
        </w:tc>
      </w:tr>
      <w:tr w:rsidR="00190EFD">
        <w:tc>
          <w:tcPr>
            <w:tcW w:w="566" w:type="dxa"/>
          </w:tcPr>
          <w:p w:rsidR="00190EFD" w:rsidRDefault="00190EFD">
            <w:pPr>
              <w:pStyle w:val="ConsPlusNormal"/>
              <w:jc w:val="center"/>
            </w:pPr>
            <w:r>
              <w:lastRenderedPageBreak/>
              <w:t>5.</w:t>
            </w:r>
          </w:p>
        </w:tc>
        <w:tc>
          <w:tcPr>
            <w:tcW w:w="2834" w:type="dxa"/>
          </w:tcPr>
          <w:p w:rsidR="00190EFD" w:rsidRDefault="00190EFD">
            <w:pPr>
              <w:pStyle w:val="ConsPlusNormal"/>
            </w:pPr>
            <w:r>
              <w:t>Требования по обеспечению условий жизнедеятельности маломобильных групп населения</w:t>
            </w:r>
          </w:p>
        </w:tc>
        <w:tc>
          <w:tcPr>
            <w:tcW w:w="5669" w:type="dxa"/>
          </w:tcPr>
          <w:p w:rsidR="00190EFD" w:rsidRDefault="00190EFD">
            <w:pPr>
              <w:pStyle w:val="ConsPlusNormal"/>
            </w:pPr>
            <w:r>
              <w:t>обеспечить условия жизнедеятельности маломобильных групп населения согласно действующему законодательству</w:t>
            </w:r>
          </w:p>
        </w:tc>
      </w:tr>
    </w:tbl>
    <w:p w:rsidR="00190EFD" w:rsidRDefault="00190EFD">
      <w:pPr>
        <w:pStyle w:val="ConsPlusNormal"/>
        <w:jc w:val="both"/>
      </w:pPr>
    </w:p>
    <w:p w:rsidR="00190EFD" w:rsidRDefault="00190EFD">
      <w:pPr>
        <w:pStyle w:val="ConsPlusNonformat"/>
        <w:jc w:val="both"/>
      </w:pPr>
      <w:r>
        <w:t xml:space="preserve">    Хозяйствующий субъект:              Уполномоченный орган:</w:t>
      </w:r>
    </w:p>
    <w:p w:rsidR="00190EFD" w:rsidRDefault="00190EFD">
      <w:pPr>
        <w:pStyle w:val="ConsPlusNonformat"/>
        <w:jc w:val="both"/>
      </w:pPr>
    </w:p>
    <w:p w:rsidR="00190EFD" w:rsidRDefault="00190EFD">
      <w:pPr>
        <w:pStyle w:val="ConsPlusNonformat"/>
        <w:jc w:val="both"/>
      </w:pPr>
    </w:p>
    <w:p w:rsidR="00190EFD" w:rsidRDefault="00190EFD">
      <w:pPr>
        <w:pStyle w:val="ConsPlusNonformat"/>
        <w:jc w:val="both"/>
      </w:pPr>
    </w:p>
    <w:p w:rsidR="00190EFD" w:rsidRDefault="00190EFD">
      <w:pPr>
        <w:pStyle w:val="ConsPlusNonformat"/>
        <w:jc w:val="both"/>
      </w:pPr>
      <w:r>
        <w:t xml:space="preserve">Подпись                             </w:t>
      </w:r>
      <w:proofErr w:type="spellStart"/>
      <w:r>
        <w:t>Подпись</w:t>
      </w:r>
      <w:proofErr w:type="spellEnd"/>
    </w:p>
    <w:p w:rsidR="00190EFD" w:rsidRDefault="00190EFD">
      <w:pPr>
        <w:pStyle w:val="ConsPlusNonformat"/>
        <w:jc w:val="both"/>
      </w:pPr>
    </w:p>
    <w:p w:rsidR="00190EFD" w:rsidRDefault="00190EFD">
      <w:pPr>
        <w:pStyle w:val="ConsPlusNonformat"/>
        <w:jc w:val="both"/>
      </w:pPr>
      <w:r>
        <w:t>М.П.                                М.П.</w:t>
      </w:r>
    </w:p>
    <w:p w:rsidR="00190EFD" w:rsidRDefault="00190EFD">
      <w:pPr>
        <w:pStyle w:val="ConsPlusNormal"/>
        <w:jc w:val="both"/>
      </w:pPr>
    </w:p>
    <w:p w:rsidR="00190EFD" w:rsidRDefault="00190EFD">
      <w:pPr>
        <w:pStyle w:val="ConsPlusNormal"/>
        <w:jc w:val="right"/>
      </w:pPr>
      <w:r>
        <w:t>Департамент экономического развития</w:t>
      </w:r>
    </w:p>
    <w:p w:rsidR="00190EFD" w:rsidRDefault="00190EFD">
      <w:pPr>
        <w:pStyle w:val="ConsPlusNormal"/>
        <w:jc w:val="right"/>
      </w:pPr>
      <w:r>
        <w:t>администрации Волгограда</w:t>
      </w:r>
    </w:p>
    <w:p w:rsidR="00190EFD" w:rsidRDefault="00190EFD">
      <w:pPr>
        <w:pStyle w:val="ConsPlusNormal"/>
        <w:jc w:val="both"/>
      </w:pPr>
    </w:p>
    <w:p w:rsidR="00190EFD" w:rsidRDefault="00190EFD">
      <w:pPr>
        <w:pStyle w:val="ConsPlusNormal"/>
        <w:jc w:val="both"/>
      </w:pPr>
    </w:p>
    <w:p w:rsidR="00190EFD" w:rsidRDefault="00190EFD">
      <w:pPr>
        <w:pStyle w:val="ConsPlusNormal"/>
        <w:pBdr>
          <w:top w:val="single" w:sz="6" w:space="0" w:color="auto"/>
        </w:pBdr>
        <w:spacing w:before="100" w:after="100"/>
        <w:jc w:val="both"/>
        <w:rPr>
          <w:sz w:val="2"/>
          <w:szCs w:val="2"/>
        </w:rPr>
      </w:pPr>
    </w:p>
    <w:p w:rsidR="00C72D92" w:rsidRDefault="00C72D92"/>
    <w:sectPr w:rsidR="00C72D92" w:rsidSect="00190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FD"/>
    <w:rsid w:val="00190EFD"/>
    <w:rsid w:val="002F1398"/>
    <w:rsid w:val="003A4311"/>
    <w:rsid w:val="00C7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EFD"/>
    <w:rPr>
      <w:rFonts w:ascii="Tahoma" w:hAnsi="Tahoma" w:cs="Tahoma"/>
      <w:sz w:val="16"/>
      <w:szCs w:val="16"/>
    </w:rPr>
  </w:style>
  <w:style w:type="paragraph" w:customStyle="1" w:styleId="ConsPlusTitlePage">
    <w:name w:val="ConsPlusTitlePage"/>
    <w:rsid w:val="00190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90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90EF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EFD"/>
    <w:rPr>
      <w:rFonts w:ascii="Tahoma" w:hAnsi="Tahoma" w:cs="Tahoma"/>
      <w:sz w:val="16"/>
      <w:szCs w:val="16"/>
    </w:rPr>
  </w:style>
  <w:style w:type="paragraph" w:customStyle="1" w:styleId="ConsPlusTitlePage">
    <w:name w:val="ConsPlusTitlePage"/>
    <w:rsid w:val="00190E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90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0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90EF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89B730C56E779820120FAA994EFAE3C8E6B5FFA800C8D9D040CE3291E51EDAF29EDDBC5162C3E515E99E405AG5G" TargetMode="External"/><Relationship Id="rId18" Type="http://schemas.openxmlformats.org/officeDocument/2006/relationships/hyperlink" Target="consultantplus://offline/ref=9489B730C56E779820120FAA994EFAE3C8E6B5FFA807CED7D342CE3291E51EDAF29EDDBC5162C3E515E99C4F5AG2G" TargetMode="External"/><Relationship Id="rId26" Type="http://schemas.openxmlformats.org/officeDocument/2006/relationships/hyperlink" Target="consultantplus://offline/ref=9489B730C56E779820120FAA994EFAE3C8E6B5FFA807CCD1D140CE3291E51EDAF29EDDBC5162C3E515E99C495AGDG" TargetMode="External"/><Relationship Id="rId21" Type="http://schemas.openxmlformats.org/officeDocument/2006/relationships/hyperlink" Target="consultantplus://offline/ref=9489B730C56E779820120FAA994EFAE3C8E6B5FFA800CDD2DA42CE3291E51EDAF259GEG" TargetMode="External"/><Relationship Id="rId34" Type="http://schemas.openxmlformats.org/officeDocument/2006/relationships/theme" Target="theme/theme1.xml"/><Relationship Id="rId7" Type="http://schemas.openxmlformats.org/officeDocument/2006/relationships/hyperlink" Target="consultantplus://offline/ref=9489B730C56E7798201211A78F22A5E6CAEDE2FBA105C4878E13C865CE5BG5G" TargetMode="External"/><Relationship Id="rId12" Type="http://schemas.openxmlformats.org/officeDocument/2006/relationships/hyperlink" Target="consultantplus://offline/ref=9489B730C56E779820120FAA994EFAE3C8E6B5FFA800C8D9D040CE3291E51EDAF29EDDBC5162C3E515E99E4C5AG7G" TargetMode="External"/><Relationship Id="rId17" Type="http://schemas.openxmlformats.org/officeDocument/2006/relationships/hyperlink" Target="consultantplus://offline/ref=9489B730C56E7798201211A78F22A5E6CAEDE2FBA105C4878E13C865CE5BG5G" TargetMode="External"/><Relationship Id="rId25" Type="http://schemas.openxmlformats.org/officeDocument/2006/relationships/hyperlink" Target="consultantplus://offline/ref=9489B730C56E779820120FAA994EFAE3C8E6B5FFA807CCD1D140CE3291E51EDAF29EDDBC5162C3E515E99C495AGD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489B730C56E7798201211A78F22A5E6CAEDEAF3AE01C4878E13C865CE5BG5G" TargetMode="External"/><Relationship Id="rId20" Type="http://schemas.openxmlformats.org/officeDocument/2006/relationships/hyperlink" Target="consultantplus://offline/ref=9489B730C56E779820120FAA994EFAE3C8E6B5FFA807CED5D54FCE3291E51EDAF259GEG" TargetMode="External"/><Relationship Id="rId29" Type="http://schemas.openxmlformats.org/officeDocument/2006/relationships/hyperlink" Target="consultantplus://offline/ref=9489B730C56E779820120FAA994EFAE3C8E6B5FFA807CCD1D140CE3291E51EDAF29EDDBC5162C3E515E99C495AGDG" TargetMode="External"/><Relationship Id="rId1" Type="http://schemas.openxmlformats.org/officeDocument/2006/relationships/styles" Target="styles.xml"/><Relationship Id="rId6" Type="http://schemas.openxmlformats.org/officeDocument/2006/relationships/hyperlink" Target="consultantplus://offline/ref=9489B730C56E7798201211A78F22A5E6CAEDEAF3AE01C4878E13C865CE5BG5G" TargetMode="External"/><Relationship Id="rId11" Type="http://schemas.openxmlformats.org/officeDocument/2006/relationships/hyperlink" Target="consultantplus://offline/ref=9489B730C56E779820120FAA994EFAE3C8E6B5FFA800C8D9D040CE3291E51EDAF29EDDBC5162C3E515E99C4F5AG5G" TargetMode="External"/><Relationship Id="rId24" Type="http://schemas.openxmlformats.org/officeDocument/2006/relationships/image" Target="media/image1.wmf"/><Relationship Id="rId32" Type="http://schemas.openxmlformats.org/officeDocument/2006/relationships/hyperlink" Target="consultantplus://offline/ref=9489B730C56E7798201211A78F22A5E6CAECEBF2AC05C4878E13C865CE5BG5G" TargetMode="External"/><Relationship Id="rId37" Type="http://schemas.openxmlformats.org/officeDocument/2006/relationships/customXml" Target="../customXml/item3.xml"/><Relationship Id="rId5" Type="http://schemas.openxmlformats.org/officeDocument/2006/relationships/hyperlink" Target="consultantplus://offline/ref=9489B730C56E7798201211A78F22A5E6CAECEBF2AC0AC4878E13C865CE5BG5G" TargetMode="External"/><Relationship Id="rId15" Type="http://schemas.openxmlformats.org/officeDocument/2006/relationships/hyperlink" Target="consultantplus://offline/ref=9489B730C56E779820120FAA994EFAE3C8E6B5FFA801C8D9D543CE3291E51EDAF259GEG" TargetMode="External"/><Relationship Id="rId23" Type="http://schemas.openxmlformats.org/officeDocument/2006/relationships/hyperlink" Target="consultantplus://offline/ref=9489B730C56E7798201211A78F22A5E6CAECEBF2AC05C4878E13C865CE5BG5G" TargetMode="External"/><Relationship Id="rId28" Type="http://schemas.openxmlformats.org/officeDocument/2006/relationships/hyperlink" Target="consultantplus://offline/ref=9489B730C56E779820120FAA994EFAE3C8E6B5FFA807CCD1D140CE3291E51EDAF29EDDBC5162C3E515E99C495AGDG" TargetMode="External"/><Relationship Id="rId36" Type="http://schemas.openxmlformats.org/officeDocument/2006/relationships/customXml" Target="../customXml/item2.xml"/><Relationship Id="rId10" Type="http://schemas.openxmlformats.org/officeDocument/2006/relationships/hyperlink" Target="consultantplus://offline/ref=9489B730C56E779820120FAA994EFAE3C8E6B5FFA800C8D9D040CE3291E51EDAF29EDDBC5162C3E515E99C4A5AG0G" TargetMode="External"/><Relationship Id="rId19" Type="http://schemas.openxmlformats.org/officeDocument/2006/relationships/hyperlink" Target="consultantplus://offline/ref=9489B730C56E779820120FAA994EFAE3C8E6B5FFA800CDD2DA42CE3291E51EDAF259GEG" TargetMode="External"/><Relationship Id="rId31" Type="http://schemas.openxmlformats.org/officeDocument/2006/relationships/hyperlink" Target="consultantplus://offline/ref=9489B730C56E779820120FAA994EFAE3C8E6B5FFA800CDD2DA42CE3291E51EDAF259GEG" TargetMode="External"/><Relationship Id="rId4" Type="http://schemas.openxmlformats.org/officeDocument/2006/relationships/webSettings" Target="webSettings.xml"/><Relationship Id="rId9" Type="http://schemas.openxmlformats.org/officeDocument/2006/relationships/hyperlink" Target="consultantplus://offline/ref=9489B730C56E779820120FAA994EFAE3C8E6B5FFA800CDD2DA42CE3291E51EDAF259GEG" TargetMode="External"/><Relationship Id="rId14" Type="http://schemas.openxmlformats.org/officeDocument/2006/relationships/hyperlink" Target="consultantplus://offline/ref=9489B730C56E779820120FAA994EFAE3C8E6B5FFA800CBD2D747CE3291E51EDAF259GEG" TargetMode="External"/><Relationship Id="rId22" Type="http://schemas.openxmlformats.org/officeDocument/2006/relationships/hyperlink" Target="consultantplus://offline/ref=9489B730C56E779820120FAA994EFAE3C8E6B5FFA800CDD2DA42CE3291E51EDAF259GEG" TargetMode="External"/><Relationship Id="rId27" Type="http://schemas.openxmlformats.org/officeDocument/2006/relationships/hyperlink" Target="consultantplus://offline/ref=9489B730C56E779820120FAA994EFAE3C8E6B5FFA807CCD1D140CE3291E51EDAF29EDDBC5162C3E515E99C495AGDG" TargetMode="External"/><Relationship Id="rId30" Type="http://schemas.openxmlformats.org/officeDocument/2006/relationships/hyperlink" Target="consultantplus://offline/ref=9489B730C56E7798201211A78F22A5E6CAECEBF2AC05C4878E13C865CE5BG5G" TargetMode="External"/><Relationship Id="rId35" Type="http://schemas.openxmlformats.org/officeDocument/2006/relationships/customXml" Target="../customXml/item1.xml"/><Relationship Id="rId8" Type="http://schemas.openxmlformats.org/officeDocument/2006/relationships/hyperlink" Target="consultantplus://offline/ref=9489B730C56E779820120FAA994EFAE3C8E6B5FFA807CED7D342CE3291E51EDAF29EDDBC5162C3E515E99C4F5AG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F2644-B7CC-4960-BDAD-F505DD1D9BB1}"/>
</file>

<file path=customXml/itemProps2.xml><?xml version="1.0" encoding="utf-8"?>
<ds:datastoreItem xmlns:ds="http://schemas.openxmlformats.org/officeDocument/2006/customXml" ds:itemID="{192BDF82-9ADB-4A19-A247-CC8BFB9A5BA6}"/>
</file>

<file path=customXml/itemProps3.xml><?xml version="1.0" encoding="utf-8"?>
<ds:datastoreItem xmlns:ds="http://schemas.openxmlformats.org/officeDocument/2006/customXml" ds:itemID="{E2C4438D-2EB7-4FBE-B980-A9FFEA10A649}"/>
</file>

<file path=docProps/app.xml><?xml version="1.0" encoding="utf-8"?>
<Properties xmlns="http://schemas.openxmlformats.org/officeDocument/2006/extended-properties" xmlns:vt="http://schemas.openxmlformats.org/officeDocument/2006/docPropsVTypes">
  <Template>Normal</Template>
  <TotalTime>5</TotalTime>
  <Pages>29</Pages>
  <Words>15011</Words>
  <Characters>85569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C. Корень</dc:creator>
  <cp:lastModifiedBy>Марина C. Корень</cp:lastModifiedBy>
  <cp:revision>2</cp:revision>
  <cp:lastPrinted>2017-01-12T06:07:00Z</cp:lastPrinted>
  <dcterms:created xsi:type="dcterms:W3CDTF">2017-01-23T08:46:00Z</dcterms:created>
  <dcterms:modified xsi:type="dcterms:W3CDTF">2017-01-23T08:46:00Z</dcterms:modified>
</cp:coreProperties>
</file>