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C" w:rsidRPr="0012022C" w:rsidRDefault="000E057B" w:rsidP="000E0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2022C" w:rsidRPr="0012022C">
        <w:rPr>
          <w:rFonts w:ascii="Times New Roman" w:hAnsi="Times New Roman" w:cs="Times New Roman"/>
          <w:bCs/>
          <w:sz w:val="24"/>
          <w:szCs w:val="24"/>
        </w:rPr>
        <w:t>еречень товарных групп, котор</w:t>
      </w:r>
      <w:bookmarkStart w:id="0" w:name="_GoBack"/>
      <w:bookmarkEnd w:id="0"/>
      <w:r w:rsidR="0012022C" w:rsidRPr="0012022C">
        <w:rPr>
          <w:rFonts w:ascii="Times New Roman" w:hAnsi="Times New Roman" w:cs="Times New Roman"/>
          <w:bCs/>
          <w:sz w:val="24"/>
          <w:szCs w:val="24"/>
        </w:rPr>
        <w:t>ые подлежат обяза</w:t>
      </w:r>
      <w:r>
        <w:rPr>
          <w:rFonts w:ascii="Times New Roman" w:hAnsi="Times New Roman" w:cs="Times New Roman"/>
          <w:bCs/>
          <w:sz w:val="24"/>
          <w:szCs w:val="24"/>
        </w:rPr>
        <w:t>тельной маркировке</w:t>
      </w:r>
      <w:r w:rsidR="0012022C" w:rsidRPr="0012022C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3"/>
        <w:gridCol w:w="2215"/>
        <w:gridCol w:w="1930"/>
      </w:tblGrid>
      <w:tr w:rsidR="0012022C" w:rsidRPr="0012022C" w:rsidTr="0012022C">
        <w:trPr>
          <w:trHeight w:val="896"/>
          <w:tblHeader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vAlign w:val="center"/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 эксперимента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vAlign w:val="center"/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Срок введения обязательной маркировки</w:t>
            </w:r>
          </w:p>
        </w:tc>
      </w:tr>
      <w:tr w:rsidR="0012022C" w:rsidRPr="0012022C" w:rsidTr="0012022C">
        <w:trPr>
          <w:trHeight w:val="43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01.02.2017 – 31.12.2019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 2020 г.</w:t>
            </w:r>
          </w:p>
        </w:tc>
      </w:tr>
      <w:tr w:rsidR="0012022C" w:rsidRPr="0012022C" w:rsidTr="0012022C">
        <w:trPr>
          <w:trHeight w:val="43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Табачная продукция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15.01.2018 – 28.02.2019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</w:tr>
      <w:tr w:rsidR="0012022C" w:rsidRPr="0012022C" w:rsidTr="0012022C">
        <w:trPr>
          <w:trHeight w:val="43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Обувные товары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01.07.2018 – 30.06.2019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июля 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</w:tr>
      <w:tr w:rsidR="0012022C" w:rsidRPr="0012022C" w:rsidTr="0012022C">
        <w:trPr>
          <w:trHeight w:val="43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Духи и туалетная вода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01.07.2019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12022C" w:rsidRPr="0012022C" w:rsidTr="0012022C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Шины и покрышки пневматические резиновые новые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20.06.2019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12022C" w:rsidRPr="0012022C" w:rsidTr="0012022C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12022C" w:rsidRPr="0012022C" w:rsidTr="0012022C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12022C" w:rsidRPr="0012022C" w:rsidTr="0012022C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12022C" w:rsidRPr="0012022C" w:rsidTr="0012022C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12022C" w:rsidRPr="0012022C" w:rsidTr="0012022C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Белье постельное, столовое, туалетное и кухонное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sz w:val="24"/>
                <w:szCs w:val="24"/>
              </w:rPr>
              <w:t xml:space="preserve">27.06.2019  </w:t>
            </w: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  <w:tr w:rsidR="0012022C" w:rsidRPr="0012022C" w:rsidTr="0012022C">
        <w:trPr>
          <w:trHeight w:val="2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Фотокамеры (кроме кинокамер), фотовспышки и лампы-вспышки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16.05.2019 –</w:t>
            </w:r>
          </w:p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30.11.2019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1" w:type="dxa"/>
              <w:bottom w:w="100" w:type="dxa"/>
              <w:right w:w="61" w:type="dxa"/>
            </w:tcMar>
            <w:hideMark/>
          </w:tcPr>
          <w:p w:rsidR="0012022C" w:rsidRPr="0012022C" w:rsidRDefault="001202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2C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2019 г.</w:t>
            </w:r>
          </w:p>
        </w:tc>
      </w:tr>
    </w:tbl>
    <w:p w:rsidR="00CD06BE" w:rsidRPr="0012022C" w:rsidRDefault="0002766F" w:rsidP="0002766F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2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06BE" w:rsidRPr="0012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F7"/>
    <w:rsid w:val="0002766F"/>
    <w:rsid w:val="000E057B"/>
    <w:rsid w:val="0012022C"/>
    <w:rsid w:val="0013755A"/>
    <w:rsid w:val="00192653"/>
    <w:rsid w:val="00193363"/>
    <w:rsid w:val="00200691"/>
    <w:rsid w:val="00203C96"/>
    <w:rsid w:val="00210839"/>
    <w:rsid w:val="00265AD7"/>
    <w:rsid w:val="002A04E5"/>
    <w:rsid w:val="00446D18"/>
    <w:rsid w:val="004700F7"/>
    <w:rsid w:val="004C7DB1"/>
    <w:rsid w:val="0056450D"/>
    <w:rsid w:val="007070BA"/>
    <w:rsid w:val="007B3C56"/>
    <w:rsid w:val="007C68C5"/>
    <w:rsid w:val="008142BC"/>
    <w:rsid w:val="008F64AD"/>
    <w:rsid w:val="009248F4"/>
    <w:rsid w:val="00AB1671"/>
    <w:rsid w:val="00CD06BE"/>
    <w:rsid w:val="00D018FB"/>
    <w:rsid w:val="00D534DA"/>
    <w:rsid w:val="00E652EF"/>
    <w:rsid w:val="00E81AB3"/>
    <w:rsid w:val="00F53237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C5"/>
    <w:rPr>
      <w:rFonts w:ascii="Segoe UI" w:hAnsi="Segoe UI" w:cs="Segoe UI"/>
      <w:sz w:val="18"/>
      <w:szCs w:val="18"/>
    </w:rPr>
  </w:style>
  <w:style w:type="character" w:styleId="a5">
    <w:name w:val="Hyperlink"/>
    <w:rsid w:val="00027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C5"/>
    <w:rPr>
      <w:rFonts w:ascii="Segoe UI" w:hAnsi="Segoe UI" w:cs="Segoe UI"/>
      <w:sz w:val="18"/>
      <w:szCs w:val="18"/>
    </w:rPr>
  </w:style>
  <w:style w:type="character" w:styleId="a5">
    <w:name w:val="Hyperlink"/>
    <w:rsid w:val="0002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EAAEB-515E-46AA-B85B-1C4C778F1F56}"/>
</file>

<file path=customXml/itemProps2.xml><?xml version="1.0" encoding="utf-8"?>
<ds:datastoreItem xmlns:ds="http://schemas.openxmlformats.org/officeDocument/2006/customXml" ds:itemID="{D0E6C011-D20E-4689-BA34-C33457A99A75}"/>
</file>

<file path=customXml/itemProps3.xml><?xml version="1.0" encoding="utf-8"?>
<ds:datastoreItem xmlns:ds="http://schemas.openxmlformats.org/officeDocument/2006/customXml" ds:itemID="{3BC7CAE6-D2D7-4686-A291-3BEF5D6A6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economics4</dc:creator>
  <cp:keywords/>
  <dc:description/>
  <cp:lastModifiedBy>Дмитрий Б. Ригвава</cp:lastModifiedBy>
  <cp:revision>4</cp:revision>
  <cp:lastPrinted>2018-01-26T12:00:00Z</cp:lastPrinted>
  <dcterms:created xsi:type="dcterms:W3CDTF">2019-09-04T04:57:00Z</dcterms:created>
  <dcterms:modified xsi:type="dcterms:W3CDTF">2019-09-05T05:15:00Z</dcterms:modified>
</cp:coreProperties>
</file>