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Пресс-релиз для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публикации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СМИ муниципальных образований</w:t>
      </w: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 бесплатных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программах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повышения квалификации</w:t>
      </w:r>
    </w:p>
    <w:p w:rsidR="00B4254B" w:rsidRDefault="00B4254B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в Волгоградской области в рамках федерального проекта «Содействие занятости» предоставляется возможность бесплатного повышения квалификации в сфере бухгалтерского учёта, государственных закупок, антикоррупционной политики</w:t>
      </w:r>
      <w:r w:rsidR="00D473E6"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английского языка, управления личными финансами, психологии и кадровой политики.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проводится как в очной, так и в дистанционной форме (без отрыва от места работы/проживания).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возможностью могут воспользоваться жители Волгоградской области одной из нескольких категорий: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граждане, ищущие работу и обратившиеся в органы службы занятости;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безработные граждане;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 в возрасте 50-ти лет и старше;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лица </w:t>
      </w:r>
      <w:proofErr w:type="spellStart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находящиеся в отпуске по уходу за ребенком в возрасте до трех лет;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B837F4" w:rsidRPr="00B4254B" w:rsidRDefault="00D473E6" w:rsidP="00910DD5">
      <w:pPr>
        <w:pStyle w:val="a3"/>
        <w:spacing w:line="240" w:lineRule="auto"/>
        <w:ind w:firstLine="709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Обучение проводит Волгоградский институт управления – филиал РАНХиГС по следующим программам повышения квалификации: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2618"/>
        <w:gridCol w:w="2096"/>
      </w:tblGrid>
      <w:tr w:rsidR="00B837F4" w:rsidRPr="00B4254B" w:rsidTr="00B4254B">
        <w:trPr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Наименование программы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Планируемый период обучения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Форма обучения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«Государственная политика в сфере противодействия коррупции»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A31F7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 коммерческого предприятия» (программа включает изучение процессов автоматизации бухгалтерского учёта и управления персоналом при помощи программного продукта 1С Предприятие)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16.11.2021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CE3007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четырех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«Иностранный язык» (английский)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29.10.2021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«Start-up: как создать бизнес с нуля»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31.08.2021 – 24.09.2021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«Система управления проектной деятельностью при реализации национальных проектов и приоритетных проектов Волгоградской области»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«Бюжетная грамотность»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49666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«Бухгалтерский учёт и анализ»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«Основы делового общения»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«Организационное сопровождение деятельности арбитражного управляющего (помощник арбитражного управляющего)»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6E073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«Психолог в организации: психологическое сопровождение труда»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342C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11.10.2021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«Правовое обеспечение договорной работы в гражданском обороте»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31750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22.10.2021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четырех недель) </w:t>
            </w: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личными финансами»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18.10.2021</w:t>
            </w:r>
          </w:p>
          <w:p w:rsidR="004D43A6" w:rsidRPr="00B4254B" w:rsidRDefault="004D43A6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lastRenderedPageBreak/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>«Использование современных информационно-коммуникационных технологий (ИКТ) в профессиональной деятельности»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B5533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продажами и маркетинг»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71F1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«Кадровая политика в организации»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63EF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</w:tbl>
    <w:p w:rsidR="0074599F" w:rsidRPr="00B4254B" w:rsidRDefault="0074599F" w:rsidP="0074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программам, реализуемым не в дистанционном формате, проходит в Волгоградском институте управления – филиале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г. Волгоград, ул. Гагарина, 8.</w:t>
      </w:r>
    </w:p>
    <w:p w:rsidR="0074599F" w:rsidRPr="00B4254B" w:rsidRDefault="0074599F" w:rsidP="0074599F">
      <w:pPr>
        <w:pStyle w:val="a3"/>
        <w:spacing w:line="240" w:lineRule="auto"/>
        <w:ind w:firstLine="0"/>
        <w:contextualSpacing/>
        <w:jc w:val="both"/>
        <w:rPr>
          <w:noProof/>
          <w:sz w:val="24"/>
        </w:rPr>
      </w:pPr>
    </w:p>
    <w:p w:rsidR="00B837F4" w:rsidRPr="00B4254B" w:rsidRDefault="00307000" w:rsidP="003B2268">
      <w:pPr>
        <w:pStyle w:val="a3"/>
        <w:spacing w:before="240" w:line="240" w:lineRule="auto"/>
        <w:ind w:firstLine="708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Данные программы реализуются за счет средств федерального бюджета (бесплатно для ра</w:t>
      </w:r>
      <w:r w:rsidR="003B2268" w:rsidRPr="00B4254B">
        <w:rPr>
          <w:noProof/>
          <w:sz w:val="24"/>
        </w:rPr>
        <w:t>ботодателя и для обучающегося).</w:t>
      </w:r>
    </w:p>
    <w:p w:rsidR="00323FD6" w:rsidRPr="00B4254B" w:rsidRDefault="003F199D" w:rsidP="005B0D7A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23FD6" w:rsidRPr="00B4254B" w:rsidSect="00B425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C5F"/>
    <w:multiLevelType w:val="multilevel"/>
    <w:tmpl w:val="B25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5E4"/>
    <w:multiLevelType w:val="multilevel"/>
    <w:tmpl w:val="EA5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67FD9"/>
    <w:multiLevelType w:val="multilevel"/>
    <w:tmpl w:val="D98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97FF4"/>
    <w:multiLevelType w:val="hybridMultilevel"/>
    <w:tmpl w:val="1DB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1409"/>
    <w:multiLevelType w:val="multilevel"/>
    <w:tmpl w:val="BC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44D88"/>
    <w:multiLevelType w:val="multilevel"/>
    <w:tmpl w:val="5BA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A0919"/>
    <w:multiLevelType w:val="multilevel"/>
    <w:tmpl w:val="82A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D5BF2"/>
    <w:multiLevelType w:val="multilevel"/>
    <w:tmpl w:val="3EE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F2C89"/>
    <w:multiLevelType w:val="hybridMultilevel"/>
    <w:tmpl w:val="95126766"/>
    <w:lvl w:ilvl="0" w:tplc="43602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4"/>
    <w:rsid w:val="00001E14"/>
    <w:rsid w:val="0002032C"/>
    <w:rsid w:val="00066771"/>
    <w:rsid w:val="0018572D"/>
    <w:rsid w:val="00260D56"/>
    <w:rsid w:val="00307000"/>
    <w:rsid w:val="00323FD6"/>
    <w:rsid w:val="003B2268"/>
    <w:rsid w:val="003F199D"/>
    <w:rsid w:val="00452AAD"/>
    <w:rsid w:val="004D43A6"/>
    <w:rsid w:val="005B0D7A"/>
    <w:rsid w:val="005C04A6"/>
    <w:rsid w:val="006541EA"/>
    <w:rsid w:val="0074599F"/>
    <w:rsid w:val="0089749F"/>
    <w:rsid w:val="00910DD5"/>
    <w:rsid w:val="0095273D"/>
    <w:rsid w:val="009A49DD"/>
    <w:rsid w:val="009B4E58"/>
    <w:rsid w:val="00B064B1"/>
    <w:rsid w:val="00B4254B"/>
    <w:rsid w:val="00B837F4"/>
    <w:rsid w:val="00CE3007"/>
    <w:rsid w:val="00D473E6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25AC-B297-426A-981B-6C2189D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7F4"/>
    <w:pPr>
      <w:widowControl w:val="0"/>
      <w:autoSpaceDE w:val="0"/>
      <w:autoSpaceDN w:val="0"/>
      <w:adjustRightInd w:val="0"/>
      <w:spacing w:after="0" w:line="276" w:lineRule="auto"/>
      <w:ind w:firstLine="83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37F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F420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72792-1B82-40DC-A85D-E511F6986ABB}"/>
</file>

<file path=customXml/itemProps2.xml><?xml version="1.0" encoding="utf-8"?>
<ds:datastoreItem xmlns:ds="http://schemas.openxmlformats.org/officeDocument/2006/customXml" ds:itemID="{711D0A9A-2F11-4DBF-BAD5-B7BA85CDF0C8}"/>
</file>

<file path=customXml/itemProps3.xml><?xml version="1.0" encoding="utf-8"?>
<ds:datastoreItem xmlns:ds="http://schemas.openxmlformats.org/officeDocument/2006/customXml" ds:itemID="{5D5EA938-B069-4ABE-B540-6FCF0638C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Ригвава Дмитрий Борисович</cp:lastModifiedBy>
  <cp:revision>3</cp:revision>
  <cp:lastPrinted>2021-08-12T15:54:00Z</cp:lastPrinted>
  <dcterms:created xsi:type="dcterms:W3CDTF">2021-08-23T11:29:00Z</dcterms:created>
  <dcterms:modified xsi:type="dcterms:W3CDTF">2021-08-23T11:30:00Z</dcterms:modified>
</cp:coreProperties>
</file>