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59" w:rsidRDefault="00013B59" w:rsidP="00013B59">
      <w:pPr>
        <w:ind w:left="-142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Технико-экономические  показатели проекта межевания</w:t>
      </w:r>
    </w:p>
    <w:tbl>
      <w:tblPr>
        <w:tblpPr w:leftFromText="180" w:rightFromText="180" w:vertAnchor="text" w:horzAnchor="margin" w:tblpY="5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35"/>
        <w:gridCol w:w="4536"/>
        <w:gridCol w:w="1134"/>
        <w:gridCol w:w="1279"/>
        <w:gridCol w:w="1418"/>
      </w:tblGrid>
      <w:tr w:rsidR="00013B59" w:rsidTr="00013B59">
        <w:trPr>
          <w:trHeight w:hRule="exact" w:val="866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bookmarkEnd w:id="0"/>
          <w:p w:rsidR="00013B59" w:rsidRDefault="00013B59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Современное состояние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срок 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Площадь проектируемой территории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6,4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Территории, подлежащие межеванию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 xml:space="preserve">-"-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6,4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 xml:space="preserve">  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 xml:space="preserve"> 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  <w:jc w:val="center"/>
            </w:pP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 xml:space="preserve">  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ind w:hanging="168"/>
            </w:pPr>
            <w:r>
              <w:t xml:space="preserve">- территория  жилой застройки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   -"-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0,0117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ind w:hanging="168"/>
            </w:pPr>
            <w:r>
              <w:t>в т. ч. на последующем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</w:t>
            </w:r>
          </w:p>
        </w:tc>
      </w:tr>
      <w:tr w:rsidR="00013B59" w:rsidTr="00013B59">
        <w:trPr>
          <w:trHeight w:val="6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ind w:hanging="168"/>
            </w:pPr>
            <w:r>
              <w:t>- территория застройки объектами складского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5,6670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6,4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Территории, не подлежащие межеванию</w:t>
            </w:r>
          </w:p>
          <w:p w:rsidR="00013B59" w:rsidRDefault="00013B59">
            <w:pPr>
              <w:pStyle w:val="FORMATTEXT"/>
            </w:pPr>
            <w:r>
              <w:t>(на ТОП)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 xml:space="preserve">-"-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0,0493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0,0346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Площадь зон действия публичных сервитутов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-"-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0,0064</w:t>
            </w:r>
          </w:p>
        </w:tc>
      </w:tr>
      <w:tr w:rsidR="00013B59" w:rsidTr="00013B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</w:pPr>
            <w:r>
              <w:t>в т. ч. на последующем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3B59" w:rsidRDefault="00013B59">
            <w:pPr>
              <w:pStyle w:val="FORMATTEX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013B59" w:rsidRDefault="00013B59">
            <w:pPr>
              <w:pStyle w:val="FORMATTEXT"/>
              <w:jc w:val="center"/>
            </w:pPr>
            <w:r>
              <w:t>-</w:t>
            </w:r>
          </w:p>
        </w:tc>
      </w:tr>
    </w:tbl>
    <w:p w:rsidR="00137A85" w:rsidRDefault="00013B59">
      <w:r>
        <w:rPr>
          <w:szCs w:val="24"/>
        </w:rPr>
        <w:t xml:space="preserve">                                                                                                                         </w:t>
      </w:r>
    </w:p>
    <w:sectPr w:rsidR="0013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AF"/>
    <w:rsid w:val="00013B59"/>
    <w:rsid w:val="00137A85"/>
    <w:rsid w:val="00606AAF"/>
    <w:rsid w:val="00C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1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1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41CB9-7128-46CB-885E-3BEB6331D785}"/>
</file>

<file path=customXml/itemProps2.xml><?xml version="1.0" encoding="utf-8"?>
<ds:datastoreItem xmlns:ds="http://schemas.openxmlformats.org/officeDocument/2006/customXml" ds:itemID="{B735596F-84A5-4721-A31A-0151259C9989}"/>
</file>

<file path=customXml/itemProps3.xml><?xml version="1.0" encoding="utf-8"?>
<ds:datastoreItem xmlns:ds="http://schemas.openxmlformats.org/officeDocument/2006/customXml" ds:itemID="{33DE87AC-52DB-4302-90CF-3BA6B3318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Короткая Елена</dc:creator>
  <cp:lastModifiedBy>Шепель Наталия Сегеевна</cp:lastModifiedBy>
  <cp:revision>2</cp:revision>
  <dcterms:created xsi:type="dcterms:W3CDTF">2019-12-02T10:38:00Z</dcterms:created>
  <dcterms:modified xsi:type="dcterms:W3CDTF">2019-12-02T10:38:00Z</dcterms:modified>
</cp:coreProperties>
</file>