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2BE" w:rsidRDefault="001062BE"/>
    <w:tbl>
      <w:tblPr>
        <w:tblW w:w="0" w:type="auto"/>
        <w:tblInd w:w="-106" w:type="dxa"/>
        <w:tblLook w:val="01E0" w:firstRow="1" w:lastRow="1" w:firstColumn="1" w:lastColumn="1" w:noHBand="0" w:noVBand="0"/>
      </w:tblPr>
      <w:tblGrid>
        <w:gridCol w:w="4694"/>
        <w:gridCol w:w="5161"/>
      </w:tblGrid>
      <w:tr w:rsidR="001062BE" w:rsidRPr="00B02FC8">
        <w:tc>
          <w:tcPr>
            <w:tcW w:w="4694" w:type="dxa"/>
          </w:tcPr>
          <w:p w:rsidR="001062BE" w:rsidRDefault="001062BE" w:rsidP="0064746A">
            <w:pPr>
              <w:tabs>
                <w:tab w:val="left" w:pos="0"/>
              </w:tabs>
              <w:rPr>
                <w:b/>
                <w:color w:val="000000"/>
              </w:rPr>
            </w:pPr>
          </w:p>
          <w:p w:rsidR="001062BE" w:rsidRPr="009C419E" w:rsidRDefault="001062BE" w:rsidP="0064746A">
            <w:pPr>
              <w:tabs>
                <w:tab w:val="left" w:pos="0"/>
              </w:tabs>
              <w:rPr>
                <w:b/>
                <w:color w:val="000000"/>
                <w:sz w:val="28"/>
                <w:szCs w:val="28"/>
              </w:rPr>
            </w:pPr>
          </w:p>
        </w:tc>
        <w:tc>
          <w:tcPr>
            <w:tcW w:w="5161" w:type="dxa"/>
          </w:tcPr>
          <w:p w:rsidR="001062BE" w:rsidRPr="00F329CB" w:rsidRDefault="001062BE" w:rsidP="009C6A57">
            <w:pPr>
              <w:tabs>
                <w:tab w:val="left" w:pos="2642"/>
              </w:tabs>
              <w:ind w:left="1082" w:firstLine="2127"/>
              <w:jc w:val="both"/>
              <w:rPr>
                <w:sz w:val="28"/>
                <w:szCs w:val="28"/>
                <w:u w:val="single"/>
              </w:rPr>
            </w:pPr>
          </w:p>
        </w:tc>
      </w:tr>
      <w:tr w:rsidR="00DD5435" w:rsidRPr="00B02FC8">
        <w:tc>
          <w:tcPr>
            <w:tcW w:w="4694" w:type="dxa"/>
          </w:tcPr>
          <w:p w:rsidR="00DD5435" w:rsidRDefault="00DD5435" w:rsidP="0064746A">
            <w:pPr>
              <w:tabs>
                <w:tab w:val="left" w:pos="0"/>
              </w:tabs>
              <w:rPr>
                <w:b/>
                <w:color w:val="000000"/>
              </w:rPr>
            </w:pPr>
          </w:p>
        </w:tc>
        <w:tc>
          <w:tcPr>
            <w:tcW w:w="5161" w:type="dxa"/>
          </w:tcPr>
          <w:p w:rsidR="00DD5435" w:rsidRPr="00BA7533" w:rsidRDefault="00DD5435" w:rsidP="00B02FC8">
            <w:pPr>
              <w:tabs>
                <w:tab w:val="left" w:pos="1082"/>
              </w:tabs>
              <w:ind w:left="1082"/>
              <w:jc w:val="both"/>
              <w:rPr>
                <w:color w:val="000000"/>
                <w:sz w:val="28"/>
                <w:szCs w:val="28"/>
              </w:rPr>
            </w:pPr>
          </w:p>
        </w:tc>
      </w:tr>
      <w:tr w:rsidR="00DD5435" w:rsidRPr="00B02FC8">
        <w:tc>
          <w:tcPr>
            <w:tcW w:w="4694" w:type="dxa"/>
          </w:tcPr>
          <w:p w:rsidR="00DD5435" w:rsidRDefault="00DD5435" w:rsidP="0064746A">
            <w:pPr>
              <w:tabs>
                <w:tab w:val="left" w:pos="0"/>
              </w:tabs>
              <w:rPr>
                <w:b/>
                <w:color w:val="000000"/>
              </w:rPr>
            </w:pPr>
          </w:p>
        </w:tc>
        <w:tc>
          <w:tcPr>
            <w:tcW w:w="5161" w:type="dxa"/>
          </w:tcPr>
          <w:p w:rsidR="00DD5435" w:rsidRPr="00BA7533" w:rsidRDefault="00DD5435" w:rsidP="00B02FC8">
            <w:pPr>
              <w:tabs>
                <w:tab w:val="left" w:pos="1082"/>
              </w:tabs>
              <w:ind w:left="1082"/>
              <w:jc w:val="both"/>
              <w:rPr>
                <w:color w:val="000000"/>
                <w:sz w:val="28"/>
                <w:szCs w:val="28"/>
              </w:rPr>
            </w:pPr>
          </w:p>
        </w:tc>
      </w:tr>
    </w:tbl>
    <w:p w:rsidR="001062BE" w:rsidRPr="003955DB" w:rsidRDefault="001062BE" w:rsidP="0080440A">
      <w:pPr>
        <w:tabs>
          <w:tab w:val="left" w:pos="0"/>
        </w:tabs>
        <w:rPr>
          <w:color w:val="4BACC6"/>
        </w:rPr>
      </w:pPr>
    </w:p>
    <w:p w:rsidR="001062BE" w:rsidRDefault="001062BE" w:rsidP="0080440A">
      <w:pPr>
        <w:tabs>
          <w:tab w:val="left" w:pos="0"/>
        </w:tabs>
        <w:rPr>
          <w:color w:val="000000"/>
        </w:rPr>
      </w:pPr>
    </w:p>
    <w:p w:rsidR="001062BE" w:rsidRDefault="001062BE" w:rsidP="0080440A">
      <w:pPr>
        <w:tabs>
          <w:tab w:val="left" w:pos="0"/>
        </w:tabs>
        <w:rPr>
          <w:color w:val="000000"/>
        </w:rPr>
      </w:pPr>
    </w:p>
    <w:p w:rsidR="001062BE" w:rsidRDefault="001062BE" w:rsidP="0080440A">
      <w:pPr>
        <w:tabs>
          <w:tab w:val="left" w:pos="0"/>
        </w:tabs>
        <w:rPr>
          <w:color w:val="000000"/>
        </w:rPr>
      </w:pPr>
    </w:p>
    <w:p w:rsidR="001062BE" w:rsidRPr="003A795B" w:rsidRDefault="001062BE" w:rsidP="0080440A">
      <w:pPr>
        <w:tabs>
          <w:tab w:val="left" w:pos="0"/>
        </w:tabs>
        <w:rPr>
          <w:color w:val="000000"/>
        </w:rPr>
      </w:pPr>
    </w:p>
    <w:p w:rsidR="001062BE" w:rsidRDefault="001062BE" w:rsidP="0080440A">
      <w:pPr>
        <w:tabs>
          <w:tab w:val="left" w:pos="0"/>
        </w:tabs>
        <w:rPr>
          <w:color w:val="000000"/>
        </w:rPr>
      </w:pPr>
    </w:p>
    <w:p w:rsidR="001062BE" w:rsidRDefault="001062BE" w:rsidP="0080440A">
      <w:pPr>
        <w:tabs>
          <w:tab w:val="left" w:pos="0"/>
        </w:tabs>
        <w:rPr>
          <w:color w:val="000000"/>
        </w:rPr>
      </w:pPr>
    </w:p>
    <w:p w:rsidR="001062BE" w:rsidRDefault="001062BE" w:rsidP="0080440A">
      <w:pPr>
        <w:tabs>
          <w:tab w:val="left" w:pos="0"/>
        </w:tabs>
        <w:rPr>
          <w:color w:val="000000"/>
        </w:rPr>
      </w:pPr>
    </w:p>
    <w:p w:rsidR="001062BE" w:rsidRDefault="001062BE" w:rsidP="0080440A">
      <w:pPr>
        <w:tabs>
          <w:tab w:val="left" w:pos="0"/>
        </w:tabs>
        <w:rPr>
          <w:color w:val="000000"/>
        </w:rPr>
      </w:pPr>
    </w:p>
    <w:p w:rsidR="001062BE" w:rsidRPr="003A795B" w:rsidRDefault="001062BE" w:rsidP="0080440A">
      <w:pPr>
        <w:tabs>
          <w:tab w:val="left" w:pos="0"/>
        </w:tabs>
        <w:rPr>
          <w:color w:val="000000"/>
        </w:rPr>
      </w:pPr>
    </w:p>
    <w:p w:rsidR="001062BE" w:rsidRPr="003A795B" w:rsidRDefault="001062BE" w:rsidP="0080440A">
      <w:pPr>
        <w:tabs>
          <w:tab w:val="left" w:pos="0"/>
        </w:tabs>
        <w:rPr>
          <w:color w:val="000000"/>
        </w:rPr>
      </w:pPr>
    </w:p>
    <w:p w:rsidR="001062BE" w:rsidRPr="003A795B" w:rsidRDefault="001062BE" w:rsidP="003A795B">
      <w:pPr>
        <w:tabs>
          <w:tab w:val="left" w:pos="0"/>
        </w:tabs>
        <w:jc w:val="center"/>
        <w:rPr>
          <w:b/>
          <w:bCs/>
          <w:color w:val="000000"/>
          <w:sz w:val="28"/>
          <w:szCs w:val="28"/>
        </w:rPr>
      </w:pPr>
      <w:r w:rsidRPr="003A795B">
        <w:rPr>
          <w:b/>
          <w:bCs/>
          <w:color w:val="000000"/>
          <w:sz w:val="28"/>
          <w:szCs w:val="28"/>
        </w:rPr>
        <w:t xml:space="preserve">ДОКУМЕНТАЦИЯ ОБ </w:t>
      </w:r>
      <w:r>
        <w:rPr>
          <w:b/>
          <w:bCs/>
          <w:color w:val="000000"/>
          <w:sz w:val="28"/>
          <w:szCs w:val="28"/>
        </w:rPr>
        <w:t>ОТКРЫТОМ</w:t>
      </w:r>
      <w:r w:rsidRPr="003A795B">
        <w:rPr>
          <w:b/>
          <w:bCs/>
          <w:color w:val="000000"/>
          <w:sz w:val="28"/>
          <w:szCs w:val="28"/>
        </w:rPr>
        <w:t xml:space="preserve"> АУКЦИОНЕ</w:t>
      </w:r>
    </w:p>
    <w:p w:rsidR="001062BE" w:rsidRDefault="001062BE" w:rsidP="00AA09A0">
      <w:pPr>
        <w:pStyle w:val="af5"/>
        <w:widowControl w:val="0"/>
        <w:spacing w:line="288" w:lineRule="auto"/>
        <w:jc w:val="center"/>
        <w:rPr>
          <w:b/>
          <w:spacing w:val="52"/>
          <w:szCs w:val="28"/>
        </w:rPr>
      </w:pPr>
    </w:p>
    <w:p w:rsidR="001062BE" w:rsidRPr="00F426A3" w:rsidRDefault="001062BE" w:rsidP="00F426A3">
      <w:pPr>
        <w:tabs>
          <w:tab w:val="left" w:pos="0"/>
        </w:tabs>
        <w:jc w:val="center"/>
        <w:rPr>
          <w:b/>
          <w:bCs/>
          <w:color w:val="4BACC6"/>
          <w:sz w:val="28"/>
          <w:szCs w:val="28"/>
        </w:rPr>
      </w:pPr>
    </w:p>
    <w:p w:rsidR="001062BE" w:rsidRPr="003067C7" w:rsidRDefault="001062BE" w:rsidP="000B01F9">
      <w:pPr>
        <w:jc w:val="center"/>
        <w:rPr>
          <w:color w:val="000000"/>
          <w:sz w:val="28"/>
          <w:szCs w:val="28"/>
        </w:rPr>
      </w:pPr>
      <w:r w:rsidRPr="003067C7">
        <w:rPr>
          <w:color w:val="000000"/>
          <w:sz w:val="28"/>
          <w:szCs w:val="28"/>
        </w:rPr>
        <w:t>«На п</w:t>
      </w:r>
      <w:r w:rsidR="00DA587B">
        <w:rPr>
          <w:color w:val="000000"/>
          <w:sz w:val="28"/>
          <w:szCs w:val="28"/>
        </w:rPr>
        <w:t>раво размещения</w:t>
      </w:r>
      <w:r w:rsidRPr="003067C7">
        <w:rPr>
          <w:color w:val="000000"/>
          <w:sz w:val="28"/>
          <w:szCs w:val="28"/>
        </w:rPr>
        <w:t xml:space="preserve"> нестационарных торговых объектов на территории</w:t>
      </w:r>
      <w:r w:rsidR="00DA6886">
        <w:rPr>
          <w:color w:val="000000"/>
          <w:sz w:val="28"/>
          <w:szCs w:val="28"/>
        </w:rPr>
        <w:t xml:space="preserve"> Ворошиловского</w:t>
      </w:r>
      <w:r>
        <w:rPr>
          <w:color w:val="000000"/>
          <w:sz w:val="28"/>
          <w:szCs w:val="28"/>
        </w:rPr>
        <w:t xml:space="preserve"> района</w:t>
      </w:r>
      <w:r w:rsidRPr="003067C7">
        <w:rPr>
          <w:color w:val="000000"/>
          <w:sz w:val="28"/>
          <w:szCs w:val="28"/>
        </w:rPr>
        <w:t xml:space="preserve"> Волгограда»</w:t>
      </w:r>
    </w:p>
    <w:p w:rsidR="001062BE" w:rsidRPr="00BA17CD" w:rsidRDefault="001062BE" w:rsidP="00531CA1">
      <w:pPr>
        <w:jc w:val="center"/>
        <w:rPr>
          <w:b/>
          <w:sz w:val="28"/>
          <w:szCs w:val="28"/>
        </w:rPr>
      </w:pPr>
    </w:p>
    <w:p w:rsidR="001062BE" w:rsidRPr="00487F9E" w:rsidRDefault="001062BE" w:rsidP="009D5EA1">
      <w:pPr>
        <w:jc w:val="center"/>
        <w:rPr>
          <w:b/>
          <w:sz w:val="28"/>
          <w:szCs w:val="28"/>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0440A">
      <w:pPr>
        <w:tabs>
          <w:tab w:val="left" w:pos="0"/>
        </w:tabs>
        <w:jc w:val="both"/>
        <w:rPr>
          <w:sz w:val="30"/>
          <w:szCs w:val="30"/>
        </w:rPr>
      </w:pPr>
    </w:p>
    <w:p w:rsidR="008672E0" w:rsidRDefault="008672E0" w:rsidP="0080440A">
      <w:pPr>
        <w:tabs>
          <w:tab w:val="left" w:pos="0"/>
        </w:tabs>
        <w:jc w:val="both"/>
        <w:rPr>
          <w:sz w:val="30"/>
          <w:szCs w:val="30"/>
        </w:rPr>
      </w:pPr>
    </w:p>
    <w:p w:rsidR="008672E0" w:rsidRDefault="008672E0" w:rsidP="0080440A">
      <w:pPr>
        <w:tabs>
          <w:tab w:val="left" w:pos="0"/>
        </w:tabs>
        <w:jc w:val="both"/>
        <w:rPr>
          <w:sz w:val="30"/>
          <w:szCs w:val="30"/>
        </w:rPr>
      </w:pPr>
    </w:p>
    <w:p w:rsidR="008672E0" w:rsidRDefault="008672E0" w:rsidP="0080440A">
      <w:pPr>
        <w:tabs>
          <w:tab w:val="left" w:pos="0"/>
        </w:tabs>
        <w:jc w:val="both"/>
        <w:rPr>
          <w:sz w:val="30"/>
          <w:szCs w:val="30"/>
        </w:rPr>
      </w:pPr>
    </w:p>
    <w:p w:rsidR="008672E0" w:rsidRDefault="008672E0" w:rsidP="0080440A">
      <w:pPr>
        <w:tabs>
          <w:tab w:val="left" w:pos="0"/>
        </w:tabs>
        <w:jc w:val="both"/>
        <w:rPr>
          <w:sz w:val="30"/>
          <w:szCs w:val="30"/>
        </w:rPr>
      </w:pPr>
    </w:p>
    <w:p w:rsidR="008672E0" w:rsidRDefault="008672E0" w:rsidP="0080440A">
      <w:pPr>
        <w:tabs>
          <w:tab w:val="left" w:pos="0"/>
        </w:tabs>
        <w:jc w:val="both"/>
        <w:rPr>
          <w:sz w:val="30"/>
          <w:szCs w:val="30"/>
        </w:rPr>
      </w:pPr>
    </w:p>
    <w:p w:rsidR="008672E0" w:rsidRDefault="008672E0" w:rsidP="0080440A">
      <w:pPr>
        <w:tabs>
          <w:tab w:val="left" w:pos="0"/>
        </w:tabs>
        <w:jc w:val="both"/>
        <w:rPr>
          <w:sz w:val="30"/>
          <w:szCs w:val="30"/>
        </w:rPr>
      </w:pPr>
    </w:p>
    <w:p w:rsidR="001062BE" w:rsidRDefault="001062BE" w:rsidP="0080440A">
      <w:pPr>
        <w:tabs>
          <w:tab w:val="left" w:pos="0"/>
        </w:tabs>
        <w:jc w:val="both"/>
        <w:rPr>
          <w:sz w:val="30"/>
          <w:szCs w:val="30"/>
        </w:rPr>
      </w:pPr>
    </w:p>
    <w:p w:rsidR="001062BE" w:rsidRDefault="001062BE" w:rsidP="00897911">
      <w:pPr>
        <w:tabs>
          <w:tab w:val="left" w:pos="0"/>
        </w:tabs>
        <w:rPr>
          <w:sz w:val="28"/>
          <w:szCs w:val="28"/>
        </w:rPr>
      </w:pPr>
    </w:p>
    <w:p w:rsidR="001062BE" w:rsidRDefault="001062BE" w:rsidP="00897911">
      <w:pPr>
        <w:tabs>
          <w:tab w:val="left" w:pos="0"/>
        </w:tabs>
        <w:rPr>
          <w:sz w:val="28"/>
          <w:szCs w:val="28"/>
        </w:rPr>
      </w:pPr>
    </w:p>
    <w:p w:rsidR="001062BE" w:rsidRDefault="001062BE" w:rsidP="00897911">
      <w:pPr>
        <w:tabs>
          <w:tab w:val="left" w:pos="0"/>
        </w:tabs>
        <w:rPr>
          <w:sz w:val="28"/>
          <w:szCs w:val="28"/>
        </w:rPr>
      </w:pPr>
    </w:p>
    <w:p w:rsidR="001062BE" w:rsidRDefault="001062BE" w:rsidP="00897911">
      <w:pPr>
        <w:tabs>
          <w:tab w:val="left" w:pos="0"/>
        </w:tabs>
        <w:rPr>
          <w:sz w:val="28"/>
          <w:szCs w:val="28"/>
        </w:rPr>
      </w:pPr>
    </w:p>
    <w:p w:rsidR="001062BE" w:rsidRDefault="001062BE" w:rsidP="00897911">
      <w:pPr>
        <w:tabs>
          <w:tab w:val="left" w:pos="0"/>
        </w:tabs>
        <w:rPr>
          <w:sz w:val="28"/>
          <w:szCs w:val="28"/>
        </w:rPr>
      </w:pPr>
    </w:p>
    <w:p w:rsidR="001062BE" w:rsidRDefault="00F53D75" w:rsidP="0080440A">
      <w:pPr>
        <w:tabs>
          <w:tab w:val="left" w:pos="0"/>
        </w:tabs>
        <w:jc w:val="center"/>
        <w:rPr>
          <w:sz w:val="28"/>
          <w:szCs w:val="28"/>
        </w:rPr>
      </w:pPr>
      <w:r>
        <w:rPr>
          <w:sz w:val="28"/>
          <w:szCs w:val="28"/>
        </w:rPr>
        <w:t>Волгоград, 202</w:t>
      </w:r>
      <w:r w:rsidR="007E315B">
        <w:rPr>
          <w:sz w:val="28"/>
          <w:szCs w:val="28"/>
        </w:rPr>
        <w:t>3</w:t>
      </w:r>
      <w:r w:rsidR="001062BE" w:rsidRPr="00E00837">
        <w:rPr>
          <w:sz w:val="28"/>
          <w:szCs w:val="28"/>
        </w:rPr>
        <w:t>г.</w:t>
      </w:r>
      <w:r w:rsidR="001062BE">
        <w:rPr>
          <w:sz w:val="28"/>
          <w:szCs w:val="28"/>
        </w:rPr>
        <w:t xml:space="preserve"> </w:t>
      </w:r>
      <w:r w:rsidR="001062BE">
        <w:rPr>
          <w:sz w:val="28"/>
          <w:szCs w:val="28"/>
        </w:rPr>
        <w:br w:type="page"/>
      </w:r>
    </w:p>
    <w:p w:rsidR="001062BE" w:rsidRDefault="001062BE" w:rsidP="006C3B33">
      <w:pPr>
        <w:spacing w:after="200" w:line="276" w:lineRule="auto"/>
        <w:jc w:val="center"/>
      </w:pPr>
      <w:bookmarkStart w:id="0" w:name="_Toc260918467"/>
      <w:bookmarkStart w:id="1" w:name="_Toc283298638"/>
      <w:bookmarkStart w:id="2" w:name="_Toc330804387"/>
    </w:p>
    <w:p w:rsidR="001062BE" w:rsidRPr="00607B11" w:rsidRDefault="001062BE" w:rsidP="003067C7">
      <w:pPr>
        <w:keepNext/>
        <w:jc w:val="center"/>
        <w:outlineLvl w:val="0"/>
        <w:rPr>
          <w:b/>
          <w:kern w:val="36"/>
        </w:rPr>
      </w:pPr>
      <w:bookmarkStart w:id="3" w:name="_Toc283298631"/>
      <w:bookmarkStart w:id="4" w:name="_Toc330804380"/>
      <w:r w:rsidRPr="00607B11">
        <w:rPr>
          <w:b/>
          <w:kern w:val="36"/>
        </w:rPr>
        <w:t>Раздел 1. ОБЩИЕ ПОЛОЖЕНИЯ</w:t>
      </w:r>
      <w:bookmarkEnd w:id="3"/>
      <w:bookmarkEnd w:id="4"/>
    </w:p>
    <w:p w:rsidR="001062BE" w:rsidRPr="004A4DAB" w:rsidRDefault="001062BE" w:rsidP="00DF198E">
      <w:pPr>
        <w:tabs>
          <w:tab w:val="left" w:pos="0"/>
        </w:tabs>
        <w:jc w:val="center"/>
        <w:rPr>
          <w:b/>
          <w:bCs/>
        </w:rPr>
      </w:pPr>
    </w:p>
    <w:p w:rsidR="001062BE" w:rsidRPr="004A4DAB" w:rsidRDefault="001062BE" w:rsidP="004D07DB">
      <w:pPr>
        <w:pStyle w:val="affff5"/>
        <w:keepNext/>
        <w:keepLines/>
        <w:widowControl w:val="0"/>
        <w:suppressLineNumbers/>
        <w:tabs>
          <w:tab w:val="num" w:pos="1125"/>
        </w:tabs>
        <w:suppressAutoHyphens/>
        <w:ind w:left="1069"/>
        <w:rPr>
          <w:b/>
          <w:bCs/>
        </w:rPr>
      </w:pPr>
      <w:r w:rsidRPr="004A4DAB">
        <w:rPr>
          <w:b/>
          <w:bCs/>
        </w:rPr>
        <w:t xml:space="preserve">                                    Законодательное регулирование</w:t>
      </w:r>
    </w:p>
    <w:p w:rsidR="001062BE" w:rsidRPr="004A4DAB" w:rsidRDefault="001062BE" w:rsidP="0015150F">
      <w:pPr>
        <w:pStyle w:val="affff5"/>
        <w:keepNext/>
        <w:keepLines/>
        <w:widowControl w:val="0"/>
        <w:suppressLineNumbers/>
        <w:tabs>
          <w:tab w:val="num" w:pos="1125"/>
        </w:tabs>
        <w:suppressAutoHyphens/>
        <w:ind w:left="1069"/>
        <w:jc w:val="center"/>
        <w:rPr>
          <w:b/>
          <w:bCs/>
        </w:rPr>
      </w:pPr>
    </w:p>
    <w:p w:rsidR="001062BE" w:rsidRPr="004A4DAB" w:rsidRDefault="001062BE" w:rsidP="00E25D64">
      <w:pPr>
        <w:pStyle w:val="ConsPlusNormal"/>
        <w:ind w:firstLine="540"/>
        <w:jc w:val="both"/>
        <w:rPr>
          <w:rFonts w:ascii="Times New Roman" w:hAnsi="Times New Roman"/>
          <w:sz w:val="24"/>
          <w:szCs w:val="24"/>
        </w:rPr>
      </w:pPr>
      <w:r w:rsidRPr="004A4DAB">
        <w:rPr>
          <w:rFonts w:ascii="Times New Roman" w:hAnsi="Times New Roman"/>
          <w:sz w:val="24"/>
          <w:szCs w:val="24"/>
        </w:rPr>
        <w:t xml:space="preserve">Настоящая документация об открытом аукционе (далее – документация об аукционе) подготовлена в соответствии с Порядком предоставления права на размещение нестационарных торговых объектов на территории Волгограда, утвержденным Решением Волгоградской городской Думы от </w:t>
      </w:r>
      <w:r w:rsidR="008B29F9">
        <w:rPr>
          <w:rFonts w:ascii="Times New Roman" w:hAnsi="Times New Roman"/>
          <w:color w:val="000000"/>
          <w:sz w:val="24"/>
          <w:szCs w:val="24"/>
        </w:rPr>
        <w:t>23 декабря</w:t>
      </w:r>
      <w:r>
        <w:rPr>
          <w:rFonts w:ascii="Times New Roman" w:hAnsi="Times New Roman"/>
          <w:color w:val="000000"/>
          <w:sz w:val="24"/>
          <w:szCs w:val="24"/>
        </w:rPr>
        <w:t xml:space="preserve"> </w:t>
      </w:r>
      <w:r w:rsidRPr="00F84AEE">
        <w:rPr>
          <w:rFonts w:ascii="Times New Roman" w:hAnsi="Times New Roman"/>
          <w:color w:val="000000"/>
          <w:sz w:val="24"/>
          <w:szCs w:val="24"/>
        </w:rPr>
        <w:t>2016</w:t>
      </w:r>
      <w:r>
        <w:rPr>
          <w:rFonts w:ascii="Times New Roman" w:hAnsi="Times New Roman"/>
          <w:color w:val="000000"/>
          <w:sz w:val="24"/>
          <w:szCs w:val="24"/>
        </w:rPr>
        <w:t xml:space="preserve"> </w:t>
      </w:r>
      <w:r w:rsidR="008B29F9">
        <w:rPr>
          <w:rFonts w:ascii="Times New Roman" w:hAnsi="Times New Roman"/>
          <w:color w:val="000000"/>
          <w:sz w:val="24"/>
          <w:szCs w:val="24"/>
        </w:rPr>
        <w:t>№ 52/1513</w:t>
      </w:r>
      <w:r w:rsidRPr="00F84AEE">
        <w:rPr>
          <w:rFonts w:ascii="Times New Roman" w:hAnsi="Times New Roman"/>
          <w:color w:val="000000"/>
          <w:sz w:val="24"/>
          <w:szCs w:val="24"/>
        </w:rPr>
        <w:t xml:space="preserve"> </w:t>
      </w:r>
      <w:r w:rsidRPr="004A4DAB">
        <w:rPr>
          <w:rFonts w:ascii="Times New Roman" w:hAnsi="Times New Roman"/>
          <w:sz w:val="24"/>
          <w:szCs w:val="24"/>
        </w:rPr>
        <w:t xml:space="preserve">(далее - Порядок), который разработан в соответствии с Федеральным </w:t>
      </w:r>
      <w:hyperlink r:id="rId11" w:history="1">
        <w:r w:rsidRPr="004A4DAB">
          <w:rPr>
            <w:rFonts w:ascii="Times New Roman" w:hAnsi="Times New Roman"/>
            <w:sz w:val="24"/>
            <w:szCs w:val="24"/>
          </w:rPr>
          <w:t>законом</w:t>
        </w:r>
      </w:hyperlink>
      <w:r w:rsidRPr="004A4DAB">
        <w:rPr>
          <w:rFonts w:ascii="Times New Roman" w:hAnsi="Times New Roman"/>
          <w:sz w:val="24"/>
          <w:szCs w:val="24"/>
        </w:rPr>
        <w:t xml:space="preserve"> от 28 декабря 2009 № 381-ФЗ «Об основах государственного регулирования торговой деятельности в Российской Федерации» и регламентирует процедуру размещения нестационарных торговых объектов на территории Волгограда (далее - н</w:t>
      </w:r>
      <w:r w:rsidR="0010562B">
        <w:rPr>
          <w:rFonts w:ascii="Times New Roman" w:hAnsi="Times New Roman"/>
          <w:sz w:val="24"/>
          <w:szCs w:val="24"/>
        </w:rPr>
        <w:t>естационарные торговые объекты); а так же в соответствии с Положением о порядке организации и проведения торгов в электронной форме на право заключения договора на размещение нестационарного торгового объекта, утвержденным Постановлением администрации Волгограда от 30 июня 2022 № 747.</w:t>
      </w:r>
    </w:p>
    <w:p w:rsidR="001062BE" w:rsidRPr="00DF198E" w:rsidRDefault="001062BE" w:rsidP="00DF198E">
      <w:pPr>
        <w:autoSpaceDE w:val="0"/>
        <w:autoSpaceDN w:val="0"/>
        <w:adjustRightInd w:val="0"/>
        <w:ind w:firstLine="540"/>
        <w:jc w:val="both"/>
      </w:pPr>
      <w:r w:rsidRPr="00E25D64">
        <w:t xml:space="preserve"> </w:t>
      </w:r>
    </w:p>
    <w:p w:rsidR="001062BE" w:rsidRPr="009A2EB4" w:rsidRDefault="001062BE" w:rsidP="00A946A9">
      <w:pPr>
        <w:jc w:val="center"/>
      </w:pPr>
      <w:r>
        <w:br w:type="page"/>
      </w:r>
      <w:bookmarkEnd w:id="0"/>
      <w:bookmarkEnd w:id="1"/>
      <w:bookmarkEnd w:id="2"/>
    </w:p>
    <w:p w:rsidR="001062BE" w:rsidRPr="00607B11" w:rsidRDefault="001062BE" w:rsidP="003067C7">
      <w:pPr>
        <w:pStyle w:val="afc"/>
        <w:tabs>
          <w:tab w:val="left" w:pos="0"/>
        </w:tabs>
        <w:ind w:left="-180" w:firstLine="567"/>
        <w:jc w:val="center"/>
        <w:rPr>
          <w:b/>
          <w:caps/>
          <w:color w:val="000000"/>
        </w:rPr>
      </w:pPr>
      <w:r w:rsidRPr="00607B11">
        <w:rPr>
          <w:b/>
          <w:color w:val="000000"/>
        </w:rPr>
        <w:lastRenderedPageBreak/>
        <w:t xml:space="preserve">РАЗДЕЛ 2. </w:t>
      </w:r>
      <w:r w:rsidRPr="00607B11">
        <w:rPr>
          <w:b/>
          <w:caps/>
          <w:color w:val="000000"/>
        </w:rPr>
        <w:t xml:space="preserve">Информационная карта </w:t>
      </w:r>
      <w:r>
        <w:rPr>
          <w:b/>
          <w:caps/>
          <w:color w:val="000000"/>
        </w:rPr>
        <w:t>Аукциона</w:t>
      </w:r>
    </w:p>
    <w:p w:rsidR="001062BE" w:rsidRPr="00C00333" w:rsidRDefault="001062BE" w:rsidP="00824BA2">
      <w:pPr>
        <w:pStyle w:val="afc"/>
        <w:tabs>
          <w:tab w:val="left" w:pos="0"/>
        </w:tabs>
        <w:ind w:left="-180" w:firstLine="567"/>
        <w:jc w:val="center"/>
        <w:rPr>
          <w:b/>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49"/>
        <w:gridCol w:w="7796"/>
      </w:tblGrid>
      <w:tr w:rsidR="001062BE" w:rsidRPr="009A2EB4" w:rsidTr="00F62F9A">
        <w:tc>
          <w:tcPr>
            <w:tcW w:w="567" w:type="dxa"/>
          </w:tcPr>
          <w:p w:rsidR="001062BE" w:rsidRPr="009A2EB4" w:rsidRDefault="001062BE" w:rsidP="007641D5">
            <w:pPr>
              <w:autoSpaceDE w:val="0"/>
              <w:autoSpaceDN w:val="0"/>
              <w:adjustRightInd w:val="0"/>
              <w:jc w:val="center"/>
              <w:rPr>
                <w:b/>
                <w:bCs/>
              </w:rPr>
            </w:pPr>
            <w:r w:rsidRPr="009A2EB4">
              <w:rPr>
                <w:b/>
                <w:bCs/>
              </w:rPr>
              <w:t>№</w:t>
            </w:r>
          </w:p>
          <w:p w:rsidR="001062BE" w:rsidRPr="009A2EB4" w:rsidRDefault="001062BE" w:rsidP="007641D5">
            <w:pPr>
              <w:autoSpaceDE w:val="0"/>
              <w:autoSpaceDN w:val="0"/>
              <w:adjustRightInd w:val="0"/>
              <w:jc w:val="center"/>
              <w:rPr>
                <w:b/>
                <w:bCs/>
              </w:rPr>
            </w:pPr>
            <w:proofErr w:type="gramStart"/>
            <w:r w:rsidRPr="009A2EB4">
              <w:rPr>
                <w:b/>
                <w:bCs/>
              </w:rPr>
              <w:t>п</w:t>
            </w:r>
            <w:proofErr w:type="gramEnd"/>
            <w:r w:rsidRPr="009A2EB4">
              <w:rPr>
                <w:b/>
                <w:bCs/>
              </w:rPr>
              <w:t>/п</w:t>
            </w:r>
          </w:p>
        </w:tc>
        <w:tc>
          <w:tcPr>
            <w:tcW w:w="1949" w:type="dxa"/>
          </w:tcPr>
          <w:p w:rsidR="001062BE" w:rsidRPr="009A2EB4" w:rsidRDefault="001062BE" w:rsidP="007641D5">
            <w:pPr>
              <w:autoSpaceDE w:val="0"/>
              <w:autoSpaceDN w:val="0"/>
              <w:adjustRightInd w:val="0"/>
              <w:jc w:val="center"/>
              <w:rPr>
                <w:b/>
                <w:bCs/>
              </w:rPr>
            </w:pPr>
            <w:r w:rsidRPr="009A2EB4">
              <w:rPr>
                <w:b/>
                <w:bCs/>
              </w:rPr>
              <w:t>Наименование пункта</w:t>
            </w:r>
          </w:p>
        </w:tc>
        <w:tc>
          <w:tcPr>
            <w:tcW w:w="7796" w:type="dxa"/>
          </w:tcPr>
          <w:p w:rsidR="001062BE" w:rsidRPr="006E22E4" w:rsidRDefault="001062BE" w:rsidP="006E22E4">
            <w:pPr>
              <w:autoSpaceDE w:val="0"/>
              <w:autoSpaceDN w:val="0"/>
              <w:adjustRightInd w:val="0"/>
              <w:jc w:val="center"/>
              <w:rPr>
                <w:b/>
                <w:bCs/>
              </w:rPr>
            </w:pPr>
            <w:r w:rsidRPr="006E22E4">
              <w:rPr>
                <w:b/>
                <w:bCs/>
              </w:rPr>
              <w:t>Текст пояснений</w:t>
            </w:r>
          </w:p>
        </w:tc>
      </w:tr>
      <w:tr w:rsidR="001062BE" w:rsidRPr="009A2EB4" w:rsidTr="00F62F9A">
        <w:tc>
          <w:tcPr>
            <w:tcW w:w="567" w:type="dxa"/>
          </w:tcPr>
          <w:p w:rsidR="001062BE" w:rsidRPr="009A2EB4" w:rsidRDefault="001062BE" w:rsidP="002323FF">
            <w:pPr>
              <w:numPr>
                <w:ilvl w:val="0"/>
                <w:numId w:val="13"/>
              </w:numPr>
              <w:autoSpaceDE w:val="0"/>
              <w:autoSpaceDN w:val="0"/>
              <w:adjustRightInd w:val="0"/>
              <w:ind w:left="0" w:firstLine="0"/>
              <w:jc w:val="both"/>
            </w:pPr>
          </w:p>
        </w:tc>
        <w:tc>
          <w:tcPr>
            <w:tcW w:w="1949" w:type="dxa"/>
          </w:tcPr>
          <w:p w:rsidR="001062BE" w:rsidRPr="009A2EB4" w:rsidRDefault="001062BE" w:rsidP="0055470E">
            <w:pPr>
              <w:autoSpaceDE w:val="0"/>
              <w:autoSpaceDN w:val="0"/>
              <w:adjustRightInd w:val="0"/>
            </w:pPr>
            <w:r>
              <w:t>Форма торгов</w:t>
            </w:r>
          </w:p>
          <w:p w:rsidR="001062BE" w:rsidRPr="009A2EB4" w:rsidRDefault="001062BE" w:rsidP="007641D5">
            <w:pPr>
              <w:autoSpaceDE w:val="0"/>
              <w:autoSpaceDN w:val="0"/>
              <w:adjustRightInd w:val="0"/>
            </w:pPr>
          </w:p>
        </w:tc>
        <w:tc>
          <w:tcPr>
            <w:tcW w:w="7796" w:type="dxa"/>
          </w:tcPr>
          <w:p w:rsidR="001062BE" w:rsidRPr="006E22E4" w:rsidRDefault="001062BE" w:rsidP="006E22E4">
            <w:pPr>
              <w:autoSpaceDE w:val="0"/>
              <w:autoSpaceDN w:val="0"/>
              <w:adjustRightInd w:val="0"/>
              <w:jc w:val="both"/>
              <w:rPr>
                <w:b/>
                <w:bCs/>
              </w:rPr>
            </w:pPr>
            <w:r>
              <w:rPr>
                <w:b/>
                <w:bCs/>
              </w:rPr>
              <w:t xml:space="preserve">Открытый </w:t>
            </w:r>
            <w:r w:rsidRPr="005047B6">
              <w:rPr>
                <w:b/>
                <w:bCs/>
              </w:rPr>
              <w:t>аукцион</w:t>
            </w:r>
            <w:r w:rsidR="0037778D" w:rsidRPr="005047B6">
              <w:rPr>
                <w:b/>
                <w:bCs/>
              </w:rPr>
              <w:t xml:space="preserve"> в электронной форме</w:t>
            </w:r>
          </w:p>
          <w:p w:rsidR="001062BE" w:rsidRPr="006E22E4" w:rsidRDefault="001062BE" w:rsidP="006E22E4">
            <w:pPr>
              <w:autoSpaceDE w:val="0"/>
              <w:autoSpaceDN w:val="0"/>
              <w:adjustRightInd w:val="0"/>
              <w:jc w:val="both"/>
            </w:pPr>
          </w:p>
        </w:tc>
      </w:tr>
      <w:tr w:rsidR="001062BE" w:rsidRPr="009A2EB4" w:rsidTr="00F62F9A">
        <w:trPr>
          <w:trHeight w:val="456"/>
        </w:trPr>
        <w:tc>
          <w:tcPr>
            <w:tcW w:w="567" w:type="dxa"/>
          </w:tcPr>
          <w:p w:rsidR="001062BE" w:rsidRPr="009A2EB4" w:rsidRDefault="001062BE" w:rsidP="002323FF">
            <w:pPr>
              <w:numPr>
                <w:ilvl w:val="0"/>
                <w:numId w:val="13"/>
              </w:numPr>
              <w:autoSpaceDE w:val="0"/>
              <w:autoSpaceDN w:val="0"/>
              <w:adjustRightInd w:val="0"/>
              <w:ind w:left="0" w:firstLine="0"/>
              <w:jc w:val="both"/>
            </w:pPr>
          </w:p>
        </w:tc>
        <w:tc>
          <w:tcPr>
            <w:tcW w:w="1949" w:type="dxa"/>
          </w:tcPr>
          <w:p w:rsidR="001062BE" w:rsidRPr="009A2EB4" w:rsidRDefault="001062BE" w:rsidP="00EF778E">
            <w:pPr>
              <w:autoSpaceDE w:val="0"/>
              <w:autoSpaceDN w:val="0"/>
              <w:adjustRightInd w:val="0"/>
            </w:pPr>
            <w:r w:rsidRPr="009A2EB4">
              <w:t>Адрес</w:t>
            </w:r>
            <w:r>
              <w:t xml:space="preserve"> официального</w:t>
            </w:r>
            <w:r w:rsidRPr="009A2EB4">
              <w:t xml:space="preserve"> сайта</w:t>
            </w:r>
          </w:p>
        </w:tc>
        <w:tc>
          <w:tcPr>
            <w:tcW w:w="7796" w:type="dxa"/>
          </w:tcPr>
          <w:p w:rsidR="001062BE" w:rsidRPr="0001511B" w:rsidRDefault="001062BE" w:rsidP="00EF778E">
            <w:pPr>
              <w:autoSpaceDE w:val="0"/>
              <w:autoSpaceDN w:val="0"/>
              <w:adjustRightInd w:val="0"/>
              <w:jc w:val="both"/>
              <w:rPr>
                <w:b/>
                <w:bCs/>
              </w:rPr>
            </w:pPr>
            <w:r w:rsidRPr="0001511B">
              <w:rPr>
                <w:b/>
              </w:rPr>
              <w:t>www.volgadmin.ru</w:t>
            </w:r>
          </w:p>
        </w:tc>
      </w:tr>
      <w:tr w:rsidR="001062BE" w:rsidRPr="009A2EB4" w:rsidTr="00F62F9A">
        <w:tc>
          <w:tcPr>
            <w:tcW w:w="567" w:type="dxa"/>
          </w:tcPr>
          <w:p w:rsidR="001062BE" w:rsidRPr="009A2EB4" w:rsidRDefault="001062BE" w:rsidP="002323FF">
            <w:pPr>
              <w:numPr>
                <w:ilvl w:val="0"/>
                <w:numId w:val="13"/>
              </w:numPr>
              <w:autoSpaceDE w:val="0"/>
              <w:autoSpaceDN w:val="0"/>
              <w:adjustRightInd w:val="0"/>
              <w:ind w:left="0" w:firstLine="0"/>
              <w:jc w:val="both"/>
            </w:pPr>
          </w:p>
        </w:tc>
        <w:tc>
          <w:tcPr>
            <w:tcW w:w="1949" w:type="dxa"/>
          </w:tcPr>
          <w:p w:rsidR="001062BE" w:rsidRDefault="001062BE" w:rsidP="007641D5">
            <w:pPr>
              <w:autoSpaceDE w:val="0"/>
              <w:autoSpaceDN w:val="0"/>
              <w:adjustRightInd w:val="0"/>
            </w:pPr>
            <w:r w:rsidRPr="009A2EB4">
              <w:t xml:space="preserve">Сведения об </w:t>
            </w:r>
            <w:r>
              <w:t>организаторе аукциона</w:t>
            </w:r>
          </w:p>
          <w:p w:rsidR="001062BE" w:rsidRPr="009A2EB4" w:rsidRDefault="001062BE" w:rsidP="007641D5">
            <w:pPr>
              <w:autoSpaceDE w:val="0"/>
              <w:autoSpaceDN w:val="0"/>
              <w:adjustRightInd w:val="0"/>
            </w:pPr>
          </w:p>
          <w:p w:rsidR="001062BE" w:rsidRPr="009A2EB4" w:rsidRDefault="001062BE" w:rsidP="00FB7C00">
            <w:pPr>
              <w:autoSpaceDE w:val="0"/>
              <w:autoSpaceDN w:val="0"/>
              <w:adjustRightInd w:val="0"/>
            </w:pPr>
          </w:p>
        </w:tc>
        <w:tc>
          <w:tcPr>
            <w:tcW w:w="7796" w:type="dxa"/>
          </w:tcPr>
          <w:p w:rsidR="001062BE" w:rsidRPr="006E22E4" w:rsidRDefault="001062BE" w:rsidP="009A0FF1">
            <w:pPr>
              <w:autoSpaceDE w:val="0"/>
              <w:autoSpaceDN w:val="0"/>
              <w:adjustRightInd w:val="0"/>
              <w:jc w:val="both"/>
              <w:rPr>
                <w:i/>
                <w:iCs/>
              </w:rPr>
            </w:pPr>
            <w:r w:rsidRPr="006E22E4">
              <w:rPr>
                <w:b/>
                <w:bCs/>
              </w:rPr>
              <w:t>Наименование:</w:t>
            </w:r>
            <w:r w:rsidRPr="006E22E4">
              <w:rPr>
                <w:i/>
                <w:iCs/>
              </w:rPr>
              <w:t xml:space="preserve"> </w:t>
            </w:r>
            <w:r>
              <w:t xml:space="preserve">Администрация </w:t>
            </w:r>
            <w:r w:rsidR="00DA6886">
              <w:t>Ворошиловского</w:t>
            </w:r>
            <w:r>
              <w:t xml:space="preserve"> района Волгограда</w:t>
            </w:r>
          </w:p>
          <w:p w:rsidR="001062BE" w:rsidRPr="003D3E7A" w:rsidRDefault="001062BE" w:rsidP="009A0FF1">
            <w:pPr>
              <w:autoSpaceDE w:val="0"/>
              <w:autoSpaceDN w:val="0"/>
              <w:adjustRightInd w:val="0"/>
              <w:jc w:val="both"/>
            </w:pPr>
            <w:r w:rsidRPr="006E22E4">
              <w:rPr>
                <w:b/>
                <w:bCs/>
              </w:rPr>
              <w:t>Место нахождения:</w:t>
            </w:r>
            <w:r w:rsidRPr="006E22E4">
              <w:t xml:space="preserve"> </w:t>
            </w:r>
            <w:r w:rsidRPr="003D3E7A">
              <w:rPr>
                <w:color w:val="000000"/>
                <w:shd w:val="clear" w:color="auto" w:fill="FFFFFF"/>
              </w:rPr>
              <w:t>4000</w:t>
            </w:r>
            <w:r w:rsidR="00DA6886">
              <w:rPr>
                <w:color w:val="000000"/>
                <w:shd w:val="clear" w:color="auto" w:fill="FFFFFF"/>
              </w:rPr>
              <w:t>74</w:t>
            </w:r>
            <w:r w:rsidRPr="003D3E7A">
              <w:rPr>
                <w:color w:val="000000"/>
                <w:shd w:val="clear" w:color="auto" w:fill="FFFFFF"/>
              </w:rPr>
              <w:t xml:space="preserve">, </w:t>
            </w:r>
            <w:r>
              <w:rPr>
                <w:color w:val="000000"/>
                <w:shd w:val="clear" w:color="auto" w:fill="FFFFFF"/>
              </w:rPr>
              <w:t xml:space="preserve">г. </w:t>
            </w:r>
            <w:r w:rsidRPr="003D3E7A">
              <w:rPr>
                <w:color w:val="000000"/>
                <w:shd w:val="clear" w:color="auto" w:fill="FFFFFF"/>
              </w:rPr>
              <w:t xml:space="preserve">Волгоград, </w:t>
            </w:r>
            <w:r w:rsidR="00DA6886">
              <w:rPr>
                <w:color w:val="000000"/>
                <w:shd w:val="clear" w:color="auto" w:fill="FFFFFF"/>
              </w:rPr>
              <w:t>ул. Рабоче-Крестьянская, д.19</w:t>
            </w:r>
          </w:p>
          <w:p w:rsidR="001062BE" w:rsidRPr="006E22E4" w:rsidRDefault="001062BE" w:rsidP="009A0FF1">
            <w:pPr>
              <w:autoSpaceDE w:val="0"/>
              <w:autoSpaceDN w:val="0"/>
              <w:adjustRightInd w:val="0"/>
              <w:jc w:val="both"/>
            </w:pPr>
            <w:r w:rsidRPr="006E22E4">
              <w:rPr>
                <w:b/>
                <w:bCs/>
              </w:rPr>
              <w:t>Адрес электронной почты:</w:t>
            </w:r>
            <w:r w:rsidRPr="006E22E4">
              <w:rPr>
                <w:spacing w:val="-5"/>
              </w:rPr>
              <w:t xml:space="preserve"> </w:t>
            </w:r>
            <w:proofErr w:type="spellStart"/>
            <w:r>
              <w:rPr>
                <w:spacing w:val="-5"/>
                <w:lang w:val="en-US"/>
              </w:rPr>
              <w:t>radm</w:t>
            </w:r>
            <w:proofErr w:type="spellEnd"/>
            <w:r w:rsidR="00DA6886">
              <w:rPr>
                <w:spacing w:val="-5"/>
              </w:rPr>
              <w:t>03</w:t>
            </w:r>
            <w:r w:rsidRPr="006E22E4">
              <w:rPr>
                <w:spacing w:val="-5"/>
              </w:rPr>
              <w:t>@volgadmin.ru</w:t>
            </w:r>
          </w:p>
          <w:p w:rsidR="001062BE" w:rsidRPr="00686721" w:rsidRDefault="001062BE" w:rsidP="009A0FF1">
            <w:pPr>
              <w:autoSpaceDE w:val="0"/>
              <w:autoSpaceDN w:val="0"/>
              <w:adjustRightInd w:val="0"/>
              <w:jc w:val="both"/>
            </w:pPr>
            <w:r w:rsidRPr="006E22E4">
              <w:rPr>
                <w:b/>
                <w:bCs/>
              </w:rPr>
              <w:t>Телефон:</w:t>
            </w:r>
            <w:r w:rsidRPr="006E22E4">
              <w:t xml:space="preserve"> 8 (8442) </w:t>
            </w:r>
            <w:r w:rsidR="00DA6886">
              <w:t>93-22-69</w:t>
            </w:r>
            <w:r>
              <w:t xml:space="preserve">, </w:t>
            </w:r>
            <w:r w:rsidRPr="006E22E4">
              <w:t xml:space="preserve">8 (8442) </w:t>
            </w:r>
            <w:r w:rsidR="00DA6886">
              <w:t>97-60-3</w:t>
            </w:r>
            <w:r w:rsidR="00C42DEA">
              <w:t>5</w:t>
            </w:r>
          </w:p>
          <w:p w:rsidR="001062BE" w:rsidRDefault="001062BE" w:rsidP="009A0FF1">
            <w:pPr>
              <w:autoSpaceDE w:val="0"/>
              <w:autoSpaceDN w:val="0"/>
              <w:adjustRightInd w:val="0"/>
              <w:jc w:val="both"/>
            </w:pPr>
            <w:r w:rsidRPr="006E22E4">
              <w:rPr>
                <w:b/>
              </w:rPr>
              <w:t>Факс:</w:t>
            </w:r>
            <w:r w:rsidRPr="006E22E4">
              <w:t xml:space="preserve"> 8 (8442) </w:t>
            </w:r>
            <w:r w:rsidR="00DA6886">
              <w:t>97-46-84</w:t>
            </w:r>
            <w:r w:rsidRPr="006E22E4">
              <w:t>.</w:t>
            </w:r>
          </w:p>
          <w:p w:rsidR="00783D7F" w:rsidRPr="006E22E4" w:rsidRDefault="00113FF3" w:rsidP="009A0FF1">
            <w:pPr>
              <w:autoSpaceDE w:val="0"/>
              <w:autoSpaceDN w:val="0"/>
              <w:adjustRightInd w:val="0"/>
              <w:jc w:val="both"/>
            </w:pPr>
            <w:r>
              <w:t>Режим работы: с 8-30 до 17-30,</w:t>
            </w:r>
            <w:r w:rsidR="00783D7F">
              <w:t xml:space="preserve"> перерыв на обед с 12-30 до 13-30, выходные: суббота, воскресенье.</w:t>
            </w:r>
          </w:p>
          <w:p w:rsidR="001062BE" w:rsidRPr="006E22E4" w:rsidRDefault="001062BE" w:rsidP="00C42DEA">
            <w:pPr>
              <w:autoSpaceDE w:val="0"/>
              <w:autoSpaceDN w:val="0"/>
              <w:adjustRightInd w:val="0"/>
              <w:jc w:val="both"/>
            </w:pPr>
            <w:r w:rsidRPr="008F70F9">
              <w:rPr>
                <w:b/>
              </w:rPr>
              <w:t xml:space="preserve">Контактное лицо по организационным вопросам проведения процедуры </w:t>
            </w:r>
            <w:r>
              <w:rPr>
                <w:b/>
              </w:rPr>
              <w:t>аукциона</w:t>
            </w:r>
            <w:r w:rsidRPr="008F70F9">
              <w:rPr>
                <w:b/>
              </w:rPr>
              <w:t>:</w:t>
            </w:r>
            <w:r>
              <w:rPr>
                <w:b/>
              </w:rPr>
              <w:t xml:space="preserve"> </w:t>
            </w:r>
            <w:r w:rsidR="00DA6886">
              <w:t xml:space="preserve">Танцерова </w:t>
            </w:r>
            <w:r>
              <w:t>Е.В.</w:t>
            </w:r>
            <w:r w:rsidR="0013704D">
              <w:t xml:space="preserve"> </w:t>
            </w:r>
            <w:r w:rsidR="00C42DEA">
              <w:t>Сергеева</w:t>
            </w:r>
            <w:r w:rsidR="0013704D">
              <w:t xml:space="preserve"> </w:t>
            </w:r>
            <w:r w:rsidR="00C42DEA">
              <w:t>Н</w:t>
            </w:r>
            <w:r w:rsidR="0013704D">
              <w:t>.</w:t>
            </w:r>
            <w:r w:rsidR="00C42DEA">
              <w:t>Г</w:t>
            </w:r>
            <w:r w:rsidR="0013704D">
              <w:t>.</w:t>
            </w:r>
          </w:p>
        </w:tc>
      </w:tr>
      <w:tr w:rsidR="001062BE" w:rsidRPr="009A2EB4" w:rsidTr="00F62F9A">
        <w:tc>
          <w:tcPr>
            <w:tcW w:w="567" w:type="dxa"/>
          </w:tcPr>
          <w:p w:rsidR="001062BE" w:rsidRPr="009A2EB4" w:rsidRDefault="001062BE" w:rsidP="002323FF">
            <w:pPr>
              <w:numPr>
                <w:ilvl w:val="0"/>
                <w:numId w:val="13"/>
              </w:numPr>
              <w:autoSpaceDE w:val="0"/>
              <w:autoSpaceDN w:val="0"/>
              <w:adjustRightInd w:val="0"/>
              <w:ind w:left="0" w:firstLine="0"/>
              <w:jc w:val="both"/>
            </w:pPr>
          </w:p>
        </w:tc>
        <w:tc>
          <w:tcPr>
            <w:tcW w:w="1949" w:type="dxa"/>
          </w:tcPr>
          <w:p w:rsidR="001062BE" w:rsidRPr="004C2AF8" w:rsidRDefault="004C2AF8" w:rsidP="004C2AF8">
            <w:pPr>
              <w:pStyle w:val="ConsPlusNormal"/>
              <w:ind w:hanging="2"/>
              <w:jc w:val="both"/>
              <w:rPr>
                <w:rFonts w:ascii="Times New Roman" w:hAnsi="Times New Roman"/>
                <w:sz w:val="24"/>
                <w:szCs w:val="24"/>
              </w:rPr>
            </w:pPr>
            <w:r w:rsidRPr="004C2AF8">
              <w:rPr>
                <w:rFonts w:ascii="Times New Roman" w:hAnsi="Times New Roman"/>
                <w:sz w:val="24"/>
                <w:szCs w:val="24"/>
              </w:rPr>
              <w:t>Наименование, место нахождения, почтовый адрес, номер контактного телефона организатора аукциона</w:t>
            </w:r>
          </w:p>
        </w:tc>
        <w:tc>
          <w:tcPr>
            <w:tcW w:w="7796" w:type="dxa"/>
          </w:tcPr>
          <w:p w:rsidR="001062BE" w:rsidRPr="007C7846" w:rsidRDefault="001062BE" w:rsidP="007C7846">
            <w:pPr>
              <w:autoSpaceDE w:val="0"/>
              <w:autoSpaceDN w:val="0"/>
              <w:adjustRightInd w:val="0"/>
              <w:jc w:val="both"/>
              <w:rPr>
                <w:i/>
                <w:iCs/>
              </w:rPr>
            </w:pPr>
            <w:r w:rsidRPr="007C7846">
              <w:rPr>
                <w:b/>
                <w:bCs/>
              </w:rPr>
              <w:t>Наименование:</w:t>
            </w:r>
            <w:r w:rsidRPr="007C7846">
              <w:rPr>
                <w:i/>
                <w:iCs/>
              </w:rPr>
              <w:t xml:space="preserve"> </w:t>
            </w:r>
            <w:r w:rsidR="00DA6886">
              <w:t>Администрация Ворошиловского</w:t>
            </w:r>
            <w:r w:rsidRPr="007C7846">
              <w:t xml:space="preserve"> района Волгограда</w:t>
            </w:r>
          </w:p>
          <w:p w:rsidR="00DA6886" w:rsidRPr="003D3E7A" w:rsidRDefault="001062BE" w:rsidP="00DA6886">
            <w:pPr>
              <w:autoSpaceDE w:val="0"/>
              <w:autoSpaceDN w:val="0"/>
              <w:adjustRightInd w:val="0"/>
              <w:jc w:val="both"/>
            </w:pPr>
            <w:r w:rsidRPr="007C7846">
              <w:rPr>
                <w:b/>
                <w:bCs/>
              </w:rPr>
              <w:t>Место нахождения:</w:t>
            </w:r>
            <w:r w:rsidRPr="007C7846">
              <w:t xml:space="preserve"> </w:t>
            </w:r>
            <w:r w:rsidR="00DA6886" w:rsidRPr="003D3E7A">
              <w:rPr>
                <w:color w:val="000000"/>
                <w:shd w:val="clear" w:color="auto" w:fill="FFFFFF"/>
              </w:rPr>
              <w:t>4000</w:t>
            </w:r>
            <w:r w:rsidR="00DA6886">
              <w:rPr>
                <w:color w:val="000000"/>
                <w:shd w:val="clear" w:color="auto" w:fill="FFFFFF"/>
              </w:rPr>
              <w:t>74</w:t>
            </w:r>
            <w:r w:rsidR="00DA6886" w:rsidRPr="003D3E7A">
              <w:rPr>
                <w:color w:val="000000"/>
                <w:shd w:val="clear" w:color="auto" w:fill="FFFFFF"/>
              </w:rPr>
              <w:t xml:space="preserve">, </w:t>
            </w:r>
            <w:r w:rsidR="00DA6886">
              <w:rPr>
                <w:color w:val="000000"/>
                <w:shd w:val="clear" w:color="auto" w:fill="FFFFFF"/>
              </w:rPr>
              <w:t xml:space="preserve">г. </w:t>
            </w:r>
            <w:r w:rsidR="00DA6886" w:rsidRPr="003D3E7A">
              <w:rPr>
                <w:color w:val="000000"/>
                <w:shd w:val="clear" w:color="auto" w:fill="FFFFFF"/>
              </w:rPr>
              <w:t xml:space="preserve">Волгоград, </w:t>
            </w:r>
            <w:r w:rsidR="00DA6886">
              <w:rPr>
                <w:color w:val="000000"/>
                <w:shd w:val="clear" w:color="auto" w:fill="FFFFFF"/>
              </w:rPr>
              <w:t>ул. Рабоче-Крестьянская, д.19</w:t>
            </w:r>
          </w:p>
          <w:p w:rsidR="001062BE" w:rsidRPr="007C7846" w:rsidRDefault="001062BE" w:rsidP="007C7846">
            <w:pPr>
              <w:autoSpaceDE w:val="0"/>
              <w:autoSpaceDN w:val="0"/>
              <w:adjustRightInd w:val="0"/>
              <w:jc w:val="both"/>
            </w:pPr>
            <w:r w:rsidRPr="007C7846">
              <w:rPr>
                <w:b/>
                <w:bCs/>
              </w:rPr>
              <w:t>Адрес электронной почты:</w:t>
            </w:r>
            <w:r w:rsidRPr="007C7846">
              <w:rPr>
                <w:spacing w:val="-5"/>
              </w:rPr>
              <w:t xml:space="preserve"> </w:t>
            </w:r>
            <w:proofErr w:type="spellStart"/>
            <w:r w:rsidRPr="007C7846">
              <w:rPr>
                <w:spacing w:val="-5"/>
                <w:lang w:val="en-US"/>
              </w:rPr>
              <w:t>radm</w:t>
            </w:r>
            <w:proofErr w:type="spellEnd"/>
            <w:r w:rsidR="00DA6886">
              <w:rPr>
                <w:spacing w:val="-5"/>
              </w:rPr>
              <w:t>03</w:t>
            </w:r>
            <w:r w:rsidRPr="007C7846">
              <w:rPr>
                <w:spacing w:val="-5"/>
              </w:rPr>
              <w:t>@volgadmin.ru</w:t>
            </w:r>
          </w:p>
          <w:p w:rsidR="00DA6886" w:rsidRPr="00686721" w:rsidRDefault="001062BE" w:rsidP="00DA6886">
            <w:pPr>
              <w:autoSpaceDE w:val="0"/>
              <w:autoSpaceDN w:val="0"/>
              <w:adjustRightInd w:val="0"/>
              <w:jc w:val="both"/>
            </w:pPr>
            <w:r w:rsidRPr="007C7846">
              <w:rPr>
                <w:b/>
                <w:bCs/>
              </w:rPr>
              <w:t>Телефон:</w:t>
            </w:r>
            <w:r w:rsidRPr="007C7846">
              <w:t xml:space="preserve"> 8 (8442) </w:t>
            </w:r>
            <w:r w:rsidR="00DA6886">
              <w:t xml:space="preserve">93-22-69, </w:t>
            </w:r>
            <w:r w:rsidR="00DA6886" w:rsidRPr="006E22E4">
              <w:t xml:space="preserve">8 (8442) </w:t>
            </w:r>
            <w:r w:rsidR="00DA6886">
              <w:t>97-60-3</w:t>
            </w:r>
            <w:r w:rsidR="00C42DEA">
              <w:t>5</w:t>
            </w:r>
          </w:p>
          <w:p w:rsidR="001062BE" w:rsidRDefault="001062BE" w:rsidP="007C7846">
            <w:pPr>
              <w:autoSpaceDE w:val="0"/>
              <w:autoSpaceDN w:val="0"/>
              <w:adjustRightInd w:val="0"/>
              <w:jc w:val="both"/>
            </w:pPr>
            <w:r w:rsidRPr="007C7846">
              <w:rPr>
                <w:b/>
              </w:rPr>
              <w:t>Факс:</w:t>
            </w:r>
            <w:r w:rsidRPr="007C7846">
              <w:t xml:space="preserve"> 8 (8442) </w:t>
            </w:r>
            <w:r w:rsidR="00DA6886">
              <w:t>97-46-84</w:t>
            </w:r>
            <w:r w:rsidR="00DA6886" w:rsidRPr="006E22E4">
              <w:t>.</w:t>
            </w:r>
          </w:p>
          <w:p w:rsidR="00783D7F" w:rsidRPr="006E22E4" w:rsidRDefault="00113FF3" w:rsidP="00783D7F">
            <w:pPr>
              <w:autoSpaceDE w:val="0"/>
              <w:autoSpaceDN w:val="0"/>
              <w:adjustRightInd w:val="0"/>
              <w:jc w:val="both"/>
            </w:pPr>
            <w:r>
              <w:t xml:space="preserve">Режим работы: с 8-30 до 17-30, </w:t>
            </w:r>
            <w:r w:rsidR="00783D7F">
              <w:t>перерыв на обед с 12-30 до 13-30, выходные: суббота, воскресенье.</w:t>
            </w:r>
          </w:p>
          <w:p w:rsidR="0022139C" w:rsidRDefault="001062BE" w:rsidP="00C42DEA">
            <w:pPr>
              <w:widowControl w:val="0"/>
              <w:autoSpaceDE w:val="0"/>
              <w:autoSpaceDN w:val="0"/>
              <w:adjustRightInd w:val="0"/>
              <w:jc w:val="both"/>
              <w:rPr>
                <w:b/>
              </w:rPr>
            </w:pPr>
            <w:r w:rsidRPr="007C7846">
              <w:rPr>
                <w:b/>
              </w:rPr>
              <w:t>Контактное лицо ответс</w:t>
            </w:r>
            <w:r w:rsidR="0022139C">
              <w:rPr>
                <w:b/>
              </w:rPr>
              <w:t>твенное за заключение договора:</w:t>
            </w:r>
          </w:p>
          <w:p w:rsidR="001062BE" w:rsidRPr="007C7846" w:rsidRDefault="007B3A68" w:rsidP="007B3A68">
            <w:pPr>
              <w:widowControl w:val="0"/>
              <w:autoSpaceDE w:val="0"/>
              <w:autoSpaceDN w:val="0"/>
              <w:adjustRightInd w:val="0"/>
              <w:jc w:val="both"/>
            </w:pPr>
            <w:r>
              <w:t xml:space="preserve">Танцерова Е.В., </w:t>
            </w:r>
            <w:r w:rsidR="00C42DEA" w:rsidRPr="00C42DEA">
              <w:t>Сергеева</w:t>
            </w:r>
            <w:r w:rsidR="00C42DEA">
              <w:t xml:space="preserve"> Н</w:t>
            </w:r>
            <w:r w:rsidR="001062BE" w:rsidRPr="00C42DEA">
              <w:t>.</w:t>
            </w:r>
            <w:r w:rsidR="00C42DEA">
              <w:t>Г</w:t>
            </w:r>
            <w:r w:rsidR="001062BE" w:rsidRPr="00C42DEA">
              <w:t>.</w:t>
            </w:r>
          </w:p>
        </w:tc>
      </w:tr>
      <w:tr w:rsidR="00400EF0" w:rsidRPr="009A2EB4" w:rsidTr="00F62F9A">
        <w:tc>
          <w:tcPr>
            <w:tcW w:w="567" w:type="dxa"/>
          </w:tcPr>
          <w:p w:rsidR="00400EF0" w:rsidRPr="009A2EB4" w:rsidRDefault="00400EF0" w:rsidP="002323FF">
            <w:pPr>
              <w:numPr>
                <w:ilvl w:val="0"/>
                <w:numId w:val="13"/>
              </w:numPr>
              <w:autoSpaceDE w:val="0"/>
              <w:autoSpaceDN w:val="0"/>
              <w:adjustRightInd w:val="0"/>
              <w:ind w:left="0" w:firstLine="0"/>
              <w:jc w:val="both"/>
            </w:pPr>
          </w:p>
        </w:tc>
        <w:tc>
          <w:tcPr>
            <w:tcW w:w="1949" w:type="dxa"/>
          </w:tcPr>
          <w:p w:rsidR="00400EF0" w:rsidRPr="008162F9" w:rsidRDefault="004C2AF8" w:rsidP="00E17333">
            <w:pPr>
              <w:autoSpaceDE w:val="0"/>
              <w:autoSpaceDN w:val="0"/>
              <w:adjustRightInd w:val="0"/>
              <w:jc w:val="both"/>
            </w:pPr>
            <w:r>
              <w:t>Информация</w:t>
            </w:r>
            <w:r w:rsidR="0037778D">
              <w:t xml:space="preserve"> о времени, дате, месте</w:t>
            </w:r>
            <w:r>
              <w:t xml:space="preserve"> и порядке</w:t>
            </w:r>
            <w:r w:rsidR="00400EF0" w:rsidRPr="008162F9">
              <w:t xml:space="preserve"> проведения аукциона</w:t>
            </w:r>
          </w:p>
          <w:p w:rsidR="00400EF0" w:rsidRPr="00421EA7" w:rsidRDefault="00400EF0" w:rsidP="00980BA9">
            <w:pPr>
              <w:pStyle w:val="ConsPlusNormal"/>
              <w:ind w:hanging="2"/>
              <w:jc w:val="both"/>
              <w:rPr>
                <w:rFonts w:ascii="Times New Roman" w:hAnsi="Times New Roman"/>
                <w:sz w:val="24"/>
                <w:szCs w:val="24"/>
              </w:rPr>
            </w:pPr>
          </w:p>
        </w:tc>
        <w:tc>
          <w:tcPr>
            <w:tcW w:w="7796" w:type="dxa"/>
          </w:tcPr>
          <w:p w:rsidR="00400EF0" w:rsidRPr="00E2160F" w:rsidRDefault="00214CEA" w:rsidP="00E17333">
            <w:pPr>
              <w:pStyle w:val="af5"/>
              <w:rPr>
                <w:bCs/>
                <w:sz w:val="24"/>
                <w:szCs w:val="24"/>
              </w:rPr>
            </w:pPr>
            <w:r w:rsidRPr="00E2160F">
              <w:rPr>
                <w:bCs/>
                <w:sz w:val="24"/>
                <w:szCs w:val="24"/>
              </w:rPr>
              <w:t>В</w:t>
            </w:r>
            <w:r w:rsidR="00400EF0" w:rsidRPr="00E2160F">
              <w:rPr>
                <w:bCs/>
                <w:sz w:val="24"/>
                <w:szCs w:val="24"/>
              </w:rPr>
              <w:t>ремя</w:t>
            </w:r>
            <w:r w:rsidRPr="00E2160F">
              <w:rPr>
                <w:bCs/>
                <w:sz w:val="24"/>
                <w:szCs w:val="24"/>
              </w:rPr>
              <w:t>, дата</w:t>
            </w:r>
            <w:r w:rsidR="00400EF0" w:rsidRPr="00E2160F">
              <w:rPr>
                <w:bCs/>
                <w:sz w:val="24"/>
                <w:szCs w:val="24"/>
              </w:rPr>
              <w:t xml:space="preserve"> и место проведения аукциона: </w:t>
            </w:r>
          </w:p>
          <w:p w:rsidR="0072331C" w:rsidRPr="00E2160F" w:rsidRDefault="00B342B4" w:rsidP="0072331C">
            <w:pPr>
              <w:tabs>
                <w:tab w:val="left" w:pos="1418"/>
              </w:tabs>
              <w:autoSpaceDE w:val="0"/>
              <w:autoSpaceDN w:val="0"/>
              <w:adjustRightInd w:val="0"/>
              <w:jc w:val="both"/>
              <w:rPr>
                <w:rFonts w:eastAsia="Calibri"/>
                <w:bCs/>
              </w:rPr>
            </w:pPr>
            <w:r w:rsidRPr="00E2160F">
              <w:rPr>
                <w:rFonts w:eastAsia="Calibri"/>
                <w:bCs/>
              </w:rPr>
              <w:t>В</w:t>
            </w:r>
            <w:r w:rsidR="00400EF0" w:rsidRPr="00E2160F">
              <w:rPr>
                <w:rFonts w:eastAsia="Calibri"/>
                <w:bCs/>
              </w:rPr>
              <w:t xml:space="preserve"> 14.00 часов </w:t>
            </w:r>
            <w:r w:rsidR="00D916E1">
              <w:rPr>
                <w:rFonts w:eastAsia="Calibri"/>
                <w:bCs/>
              </w:rPr>
              <w:t>18</w:t>
            </w:r>
            <w:r w:rsidRPr="00E2160F">
              <w:rPr>
                <w:rFonts w:eastAsia="Calibri"/>
                <w:bCs/>
              </w:rPr>
              <w:t>.</w:t>
            </w:r>
            <w:r w:rsidR="00CE1400">
              <w:rPr>
                <w:rFonts w:eastAsia="Calibri"/>
                <w:bCs/>
              </w:rPr>
              <w:t>0</w:t>
            </w:r>
            <w:r w:rsidR="00D916E1">
              <w:rPr>
                <w:rFonts w:eastAsia="Calibri"/>
                <w:bCs/>
              </w:rPr>
              <w:t>4</w:t>
            </w:r>
            <w:r w:rsidRPr="00E2160F">
              <w:rPr>
                <w:rFonts w:eastAsia="Calibri"/>
                <w:bCs/>
              </w:rPr>
              <w:t>.202</w:t>
            </w:r>
            <w:r w:rsidR="00D916E1">
              <w:rPr>
                <w:rFonts w:eastAsia="Calibri"/>
                <w:bCs/>
              </w:rPr>
              <w:t>3</w:t>
            </w:r>
            <w:r w:rsidR="00746BF6" w:rsidRPr="00E2160F">
              <w:rPr>
                <w:rFonts w:eastAsia="Calibri"/>
                <w:bCs/>
              </w:rPr>
              <w:t xml:space="preserve">, </w:t>
            </w:r>
            <w:r w:rsidR="0072331C" w:rsidRPr="00E2160F">
              <w:rPr>
                <w:rFonts w:eastAsia="Calibri"/>
                <w:bCs/>
              </w:rPr>
              <w:t>Место проведения аукциона - Универсальная торговая платформа ЗАО «Сбербанк-АСТ» http://utp.sberbank-ast.ru.</w:t>
            </w:r>
          </w:p>
          <w:p w:rsidR="00400EF0" w:rsidRPr="00E2160F" w:rsidRDefault="00400EF0" w:rsidP="00E17333">
            <w:pPr>
              <w:autoSpaceDE w:val="0"/>
              <w:autoSpaceDN w:val="0"/>
              <w:adjustRightInd w:val="0"/>
              <w:rPr>
                <w:rFonts w:eastAsia="Calibri"/>
                <w:bCs/>
              </w:rPr>
            </w:pPr>
            <w:r w:rsidRPr="00E2160F">
              <w:rPr>
                <w:rFonts w:eastAsia="Calibri"/>
                <w:bCs/>
              </w:rPr>
              <w:t xml:space="preserve">Порядок проведения аукциона: </w:t>
            </w:r>
          </w:p>
          <w:p w:rsidR="004174F3" w:rsidRPr="00E2160F" w:rsidRDefault="004174F3" w:rsidP="0072331C">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Аукцион проводится на электронной площадке в день, указанный в извещении о его проведении. Время начала проведения аукциона устанавливается организатором аукциона.</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Аукцион проводится путем повышения начальной (минимальной) цены договора, указанной в извещении об аукционе.</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Аукцион проводится путем последовательного повышения участниками аукциона начальной (минимальной) цены договора, указанной в извещении о проведении аукциона, на величину, равную величине шага аукциона, в размере 5%.</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При проведении аукциона участник не вправе подавать предложение о цене договора, равное предложению или меньшее чем предложение о цене договора, которое подано таким участником или иными участниками ранее.</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Во время проведения аукциона оператор электронной площадки обеспечивает доступ участников аукциона к электронной площадке и возможность представления ими предложений о цене договора.</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 xml:space="preserve">При проведении аукциона устанавливается время приема предложений участников о цене договора, составляющее 10 минут от начала проведения </w:t>
            </w:r>
            <w:r w:rsidRPr="00E2160F">
              <w:rPr>
                <w:rFonts w:ascii="Times New Roman" w:hAnsi="Times New Roman"/>
                <w:bCs/>
                <w:sz w:val="24"/>
                <w:szCs w:val="24"/>
              </w:rPr>
              <w:lastRenderedPageBreak/>
              <w:t>аукциона до истечения срока подачи предложений о цене договора, а также 10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увеличения начальной (минимальной) цены договора или текущего максимального предложения о цене договора. Если в течение указанного времени ни одного предложения о более высокой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4174F3" w:rsidRPr="00E2160F" w:rsidRDefault="004174F3" w:rsidP="00E2160F">
            <w:pPr>
              <w:pStyle w:val="ConsPlusNormal"/>
              <w:spacing w:before="200"/>
              <w:ind w:firstLine="0"/>
              <w:jc w:val="both"/>
              <w:rPr>
                <w:rFonts w:ascii="Times New Roman" w:hAnsi="Times New Roman"/>
                <w:bCs/>
                <w:sz w:val="24"/>
                <w:szCs w:val="24"/>
              </w:rPr>
            </w:pPr>
            <w:r w:rsidRPr="00E2160F">
              <w:rPr>
                <w:rFonts w:ascii="Times New Roman" w:hAnsi="Times New Roman"/>
                <w:bCs/>
                <w:sz w:val="24"/>
                <w:szCs w:val="24"/>
              </w:rPr>
              <w:t>В этом случае временем окончания представления предложений о цене за право заключить договор является время завершения аукциона.</w:t>
            </w:r>
          </w:p>
          <w:p w:rsidR="00400EF0" w:rsidRPr="00E2160F" w:rsidRDefault="00400EF0" w:rsidP="004174F3">
            <w:pPr>
              <w:autoSpaceDE w:val="0"/>
              <w:autoSpaceDN w:val="0"/>
              <w:adjustRightInd w:val="0"/>
              <w:ind w:firstLine="282"/>
              <w:jc w:val="both"/>
              <w:rPr>
                <w:rFonts w:eastAsia="Calibri"/>
                <w:bCs/>
              </w:rPr>
            </w:pPr>
          </w:p>
        </w:tc>
      </w:tr>
      <w:tr w:rsidR="00CA2E14" w:rsidRPr="009A2EB4" w:rsidTr="00F62F9A">
        <w:tc>
          <w:tcPr>
            <w:tcW w:w="567" w:type="dxa"/>
          </w:tcPr>
          <w:p w:rsidR="00CA2E14" w:rsidRPr="009A2EB4" w:rsidRDefault="00CA2E14" w:rsidP="002323FF">
            <w:pPr>
              <w:numPr>
                <w:ilvl w:val="0"/>
                <w:numId w:val="13"/>
              </w:numPr>
              <w:autoSpaceDE w:val="0"/>
              <w:autoSpaceDN w:val="0"/>
              <w:adjustRightInd w:val="0"/>
              <w:ind w:left="0" w:firstLine="0"/>
              <w:jc w:val="both"/>
            </w:pPr>
          </w:p>
        </w:tc>
        <w:tc>
          <w:tcPr>
            <w:tcW w:w="1949" w:type="dxa"/>
          </w:tcPr>
          <w:p w:rsidR="00CA2E14" w:rsidRPr="008162F9" w:rsidRDefault="00CA2E14" w:rsidP="001B2B42">
            <w:pPr>
              <w:autoSpaceDE w:val="0"/>
              <w:autoSpaceDN w:val="0"/>
              <w:adjustRightInd w:val="0"/>
            </w:pPr>
            <w:r>
              <w:t>Информация о лотах, выставляемых на аукцион</w:t>
            </w:r>
          </w:p>
        </w:tc>
        <w:tc>
          <w:tcPr>
            <w:tcW w:w="7796" w:type="dxa"/>
          </w:tcPr>
          <w:p w:rsidR="00CA2E14" w:rsidRDefault="0037778D" w:rsidP="00C9093A">
            <w:pPr>
              <w:pStyle w:val="af5"/>
            </w:pPr>
            <w:r w:rsidRPr="00F329CB">
              <w:rPr>
                <w:bCs/>
                <w:sz w:val="24"/>
                <w:szCs w:val="24"/>
              </w:rPr>
              <w:t xml:space="preserve">Аукцион состоит из </w:t>
            </w:r>
            <w:r w:rsidR="004E2DF2">
              <w:rPr>
                <w:bCs/>
                <w:sz w:val="24"/>
                <w:szCs w:val="24"/>
              </w:rPr>
              <w:t>1</w:t>
            </w:r>
            <w:r>
              <w:rPr>
                <w:bCs/>
                <w:sz w:val="24"/>
                <w:szCs w:val="24"/>
              </w:rPr>
              <w:t xml:space="preserve"> лот</w:t>
            </w:r>
            <w:r w:rsidR="004E2DF2">
              <w:rPr>
                <w:bCs/>
                <w:sz w:val="24"/>
                <w:szCs w:val="24"/>
              </w:rPr>
              <w:t>а</w:t>
            </w:r>
            <w:r w:rsidR="00BD55AF">
              <w:rPr>
                <w:bCs/>
                <w:sz w:val="24"/>
                <w:szCs w:val="24"/>
              </w:rPr>
              <w:t>. П</w:t>
            </w:r>
            <w:r w:rsidRPr="00F329CB">
              <w:rPr>
                <w:bCs/>
                <w:sz w:val="24"/>
                <w:szCs w:val="24"/>
              </w:rPr>
              <w:t xml:space="preserve">о каждому </w:t>
            </w:r>
            <w:r w:rsidR="00BD55AF">
              <w:rPr>
                <w:bCs/>
                <w:sz w:val="24"/>
                <w:szCs w:val="24"/>
              </w:rPr>
              <w:t>лоту</w:t>
            </w:r>
            <w:r w:rsidRPr="00F329CB">
              <w:rPr>
                <w:bCs/>
                <w:sz w:val="24"/>
                <w:szCs w:val="24"/>
              </w:rPr>
              <w:t xml:space="preserve"> победитель определяется отдельно. </w:t>
            </w:r>
            <w:r w:rsidRPr="00972354">
              <w:rPr>
                <w:bCs/>
                <w:sz w:val="24"/>
                <w:szCs w:val="24"/>
              </w:rPr>
              <w:t xml:space="preserve">Участник аукциона вправе подать только 1 заявку по каждому лоту. </w:t>
            </w:r>
          </w:p>
        </w:tc>
      </w:tr>
      <w:tr w:rsidR="00CA2E14" w:rsidRPr="009A2EB4" w:rsidTr="00F62F9A">
        <w:tc>
          <w:tcPr>
            <w:tcW w:w="567" w:type="dxa"/>
          </w:tcPr>
          <w:p w:rsidR="00CA2E14" w:rsidRPr="009A2EB4" w:rsidRDefault="00CA2E14" w:rsidP="002323FF">
            <w:pPr>
              <w:numPr>
                <w:ilvl w:val="0"/>
                <w:numId w:val="13"/>
              </w:numPr>
              <w:autoSpaceDE w:val="0"/>
              <w:autoSpaceDN w:val="0"/>
              <w:adjustRightInd w:val="0"/>
              <w:ind w:left="0" w:firstLine="0"/>
              <w:jc w:val="both"/>
            </w:pPr>
          </w:p>
        </w:tc>
        <w:tc>
          <w:tcPr>
            <w:tcW w:w="1949" w:type="dxa"/>
          </w:tcPr>
          <w:p w:rsidR="00CA2E14" w:rsidRPr="008162F9" w:rsidRDefault="00CA2E14" w:rsidP="001B2B42">
            <w:pPr>
              <w:autoSpaceDE w:val="0"/>
              <w:autoSpaceDN w:val="0"/>
              <w:adjustRightInd w:val="0"/>
            </w:pPr>
            <w:r>
              <w:t>Начальная (минимальная) цена договора в отношении каждого лота отдельно</w:t>
            </w:r>
          </w:p>
        </w:tc>
        <w:tc>
          <w:tcPr>
            <w:tcW w:w="7796" w:type="dxa"/>
          </w:tcPr>
          <w:p w:rsidR="00CA2E14" w:rsidRDefault="00072FCE" w:rsidP="00F62F9A">
            <w:pPr>
              <w:autoSpaceDE w:val="0"/>
              <w:autoSpaceDN w:val="0"/>
              <w:adjustRightInd w:val="0"/>
              <w:jc w:val="both"/>
            </w:pPr>
            <w:r>
              <w:rPr>
                <w:bCs/>
              </w:rPr>
              <w:t>Лот</w:t>
            </w:r>
            <w:r w:rsidR="0037778D">
              <w:rPr>
                <w:bCs/>
              </w:rPr>
              <w:t xml:space="preserve">, с указанием начальной (минимальной) цены договора на размещение, места нахождения и </w:t>
            </w:r>
            <w:r w:rsidR="0037778D" w:rsidRPr="007C7846">
              <w:t>размер</w:t>
            </w:r>
            <w:r w:rsidR="0037778D">
              <w:t>а</w:t>
            </w:r>
            <w:r w:rsidR="0037778D" w:rsidRPr="007C7846">
              <w:t xml:space="preserve"> площади места размещения не</w:t>
            </w:r>
            <w:r w:rsidR="0037778D">
              <w:t>стационарного торгового объекта, в</w:t>
            </w:r>
            <w:r w:rsidR="0037778D" w:rsidRPr="007C7846">
              <w:t>ид</w:t>
            </w:r>
            <w:r w:rsidR="0037778D">
              <w:t>а и специализации</w:t>
            </w:r>
            <w:r w:rsidR="0037778D" w:rsidRPr="007C7846">
              <w:t xml:space="preserve"> не</w:t>
            </w:r>
            <w:r w:rsidR="0037778D">
              <w:t xml:space="preserve">стационарного торгового объекта, </w:t>
            </w:r>
            <w:r w:rsidR="0037778D" w:rsidRPr="005048EB">
              <w:t xml:space="preserve">периода размещения нестационарного торгового объекта </w:t>
            </w:r>
            <w:r w:rsidR="0037778D">
              <w:rPr>
                <w:bCs/>
              </w:rPr>
              <w:t xml:space="preserve">определен в </w:t>
            </w:r>
            <w:r w:rsidR="00F04286">
              <w:rPr>
                <w:bCs/>
              </w:rPr>
              <w:t>П</w:t>
            </w:r>
            <w:r w:rsidR="0037778D">
              <w:rPr>
                <w:bCs/>
              </w:rPr>
              <w:t xml:space="preserve">риложении </w:t>
            </w:r>
            <w:r w:rsidR="0037778D" w:rsidRPr="000739DE">
              <w:rPr>
                <w:bCs/>
              </w:rPr>
              <w:t xml:space="preserve">№ </w:t>
            </w:r>
            <w:r w:rsidR="00F04286">
              <w:rPr>
                <w:bCs/>
              </w:rPr>
              <w:t>1</w:t>
            </w:r>
            <w:r w:rsidR="0037778D" w:rsidRPr="000739DE">
              <w:rPr>
                <w:bCs/>
              </w:rPr>
              <w:t xml:space="preserve"> </w:t>
            </w:r>
            <w:r w:rsidR="0037778D">
              <w:rPr>
                <w:bCs/>
              </w:rPr>
              <w:t>к аукционной документации</w:t>
            </w:r>
            <w:r w:rsidR="00F62F9A">
              <w:rPr>
                <w:bCs/>
              </w:rPr>
              <w:t>.</w:t>
            </w:r>
          </w:p>
        </w:tc>
      </w:tr>
      <w:tr w:rsidR="00CA2E14" w:rsidRPr="009A2EB4" w:rsidTr="00F62F9A">
        <w:tc>
          <w:tcPr>
            <w:tcW w:w="567" w:type="dxa"/>
          </w:tcPr>
          <w:p w:rsidR="00CA2E14" w:rsidRPr="009A2EB4" w:rsidRDefault="00CA2E14" w:rsidP="002323FF">
            <w:pPr>
              <w:numPr>
                <w:ilvl w:val="0"/>
                <w:numId w:val="13"/>
              </w:numPr>
              <w:autoSpaceDE w:val="0"/>
              <w:autoSpaceDN w:val="0"/>
              <w:adjustRightInd w:val="0"/>
              <w:ind w:left="0" w:firstLine="0"/>
              <w:jc w:val="both"/>
            </w:pPr>
          </w:p>
        </w:tc>
        <w:tc>
          <w:tcPr>
            <w:tcW w:w="1949" w:type="dxa"/>
          </w:tcPr>
          <w:p w:rsidR="00CA2E14" w:rsidRPr="008162F9" w:rsidRDefault="00CA2E14" w:rsidP="001B2B42">
            <w:pPr>
              <w:autoSpaceDE w:val="0"/>
              <w:autoSpaceDN w:val="0"/>
              <w:adjustRightInd w:val="0"/>
            </w:pPr>
            <w:r>
              <w:t>Шаг аукциона</w:t>
            </w:r>
          </w:p>
        </w:tc>
        <w:tc>
          <w:tcPr>
            <w:tcW w:w="7796" w:type="dxa"/>
          </w:tcPr>
          <w:p w:rsidR="00CA2E14" w:rsidRPr="000739DE" w:rsidRDefault="00CA2E14" w:rsidP="000739DE">
            <w:pPr>
              <w:pStyle w:val="ConsPlusNormal"/>
              <w:spacing w:before="200"/>
              <w:ind w:firstLine="0"/>
              <w:jc w:val="both"/>
              <w:rPr>
                <w:rFonts w:ascii="Times New Roman" w:eastAsia="Times New Roman" w:hAnsi="Times New Roman"/>
                <w:bCs/>
                <w:sz w:val="24"/>
                <w:szCs w:val="24"/>
              </w:rPr>
            </w:pPr>
            <w:r w:rsidRPr="000739DE">
              <w:rPr>
                <w:rFonts w:ascii="Times New Roman" w:eastAsia="Times New Roman" w:hAnsi="Times New Roman"/>
                <w:bCs/>
                <w:sz w:val="24"/>
                <w:szCs w:val="24"/>
              </w:rPr>
              <w:t>Аукцион проводится путем последовательного повышения участниками аукциона начальной (минимальной) цены договора, указанной в извещении о проведении аукциона, на величину, равную величине шага аукциона, в размере 5%.</w:t>
            </w:r>
          </w:p>
          <w:p w:rsidR="00CA2E14" w:rsidRDefault="00CA2E14" w:rsidP="00FB7C00">
            <w:pPr>
              <w:autoSpaceDE w:val="0"/>
              <w:autoSpaceDN w:val="0"/>
              <w:adjustRightInd w:val="0"/>
              <w:jc w:val="both"/>
            </w:pPr>
          </w:p>
        </w:tc>
      </w:tr>
      <w:tr w:rsidR="00CA2E14" w:rsidRPr="009A2EB4" w:rsidTr="00F62F9A">
        <w:tc>
          <w:tcPr>
            <w:tcW w:w="567" w:type="dxa"/>
          </w:tcPr>
          <w:p w:rsidR="00CA2E14" w:rsidRPr="009A2EB4" w:rsidRDefault="00CA2E14" w:rsidP="002323FF">
            <w:pPr>
              <w:numPr>
                <w:ilvl w:val="0"/>
                <w:numId w:val="13"/>
              </w:numPr>
              <w:autoSpaceDE w:val="0"/>
              <w:autoSpaceDN w:val="0"/>
              <w:adjustRightInd w:val="0"/>
              <w:ind w:left="0" w:firstLine="0"/>
              <w:jc w:val="both"/>
            </w:pPr>
          </w:p>
        </w:tc>
        <w:tc>
          <w:tcPr>
            <w:tcW w:w="1949" w:type="dxa"/>
          </w:tcPr>
          <w:p w:rsidR="00CA2E14" w:rsidRPr="008162F9" w:rsidRDefault="00CA2E14" w:rsidP="001B2B42">
            <w:pPr>
              <w:autoSpaceDE w:val="0"/>
              <w:autoSpaceDN w:val="0"/>
              <w:adjustRightInd w:val="0"/>
            </w:pPr>
            <w:r>
              <w:t>Форма описи документов, представляемых для участия в аукционе</w:t>
            </w:r>
          </w:p>
        </w:tc>
        <w:tc>
          <w:tcPr>
            <w:tcW w:w="7796" w:type="dxa"/>
          </w:tcPr>
          <w:p w:rsidR="00CA2E14" w:rsidRDefault="00B72CA0" w:rsidP="00227B6C">
            <w:pPr>
              <w:autoSpaceDE w:val="0"/>
              <w:autoSpaceDN w:val="0"/>
              <w:adjustRightInd w:val="0"/>
              <w:jc w:val="both"/>
            </w:pPr>
            <w:r>
              <w:t xml:space="preserve">Приложение № </w:t>
            </w:r>
            <w:r w:rsidR="00227B6C">
              <w:t>2</w:t>
            </w:r>
            <w:r w:rsidR="00CA2E14">
              <w:t xml:space="preserve"> к документации об аукционе</w:t>
            </w:r>
          </w:p>
        </w:tc>
      </w:tr>
      <w:tr w:rsidR="003D40F3" w:rsidRPr="009A2EB4"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CA2E14" w:rsidP="001B2B42">
            <w:pPr>
              <w:autoSpaceDE w:val="0"/>
              <w:autoSpaceDN w:val="0"/>
              <w:adjustRightInd w:val="0"/>
            </w:pPr>
            <w:r>
              <w:t>Требования к содержа</w:t>
            </w:r>
            <w:r w:rsidR="00712A76">
              <w:t>нию и составу заявки, форма зая</w:t>
            </w:r>
            <w:r>
              <w:t>вки</w:t>
            </w:r>
          </w:p>
        </w:tc>
        <w:tc>
          <w:tcPr>
            <w:tcW w:w="7796" w:type="dxa"/>
          </w:tcPr>
          <w:p w:rsidR="00CA2E14" w:rsidRPr="00974A4F" w:rsidRDefault="00CA2E14" w:rsidP="00974A4F">
            <w:pPr>
              <w:pStyle w:val="ConsPlusNormal"/>
              <w:spacing w:before="200"/>
              <w:ind w:firstLine="0"/>
              <w:jc w:val="both"/>
              <w:rPr>
                <w:rFonts w:ascii="Times New Roman" w:eastAsia="Times New Roman" w:hAnsi="Times New Roman"/>
                <w:bCs/>
                <w:sz w:val="24"/>
                <w:szCs w:val="24"/>
              </w:rPr>
            </w:pPr>
            <w:r w:rsidRPr="00974A4F">
              <w:rPr>
                <w:rFonts w:ascii="Times New Roman" w:eastAsia="Times New Roman" w:hAnsi="Times New Roman"/>
                <w:bCs/>
                <w:sz w:val="24"/>
                <w:szCs w:val="24"/>
              </w:rPr>
              <w:t>Заявка должна содержать следующую информацию и документы:</w:t>
            </w:r>
          </w:p>
          <w:p w:rsidR="00CA2E14" w:rsidRPr="00974A4F" w:rsidRDefault="00CA2E14" w:rsidP="00974A4F">
            <w:pPr>
              <w:pStyle w:val="ConsPlusNormal"/>
              <w:spacing w:before="200"/>
              <w:ind w:firstLine="0"/>
              <w:jc w:val="both"/>
              <w:rPr>
                <w:rFonts w:ascii="Times New Roman" w:eastAsia="Times New Roman" w:hAnsi="Times New Roman"/>
                <w:bCs/>
                <w:sz w:val="24"/>
                <w:szCs w:val="24"/>
              </w:rPr>
            </w:pPr>
            <w:proofErr w:type="gramStart"/>
            <w:r w:rsidRPr="00974A4F">
              <w:rPr>
                <w:rFonts w:ascii="Times New Roman" w:eastAsia="Times New Roman" w:hAnsi="Times New Roman"/>
                <w:bCs/>
                <w:sz w:val="24"/>
                <w:szCs w:val="24"/>
              </w:rPr>
              <w:t>опись</w:t>
            </w:r>
            <w:proofErr w:type="gramEnd"/>
            <w:r w:rsidRPr="00974A4F">
              <w:rPr>
                <w:rFonts w:ascii="Times New Roman" w:eastAsia="Times New Roman" w:hAnsi="Times New Roman"/>
                <w:bCs/>
                <w:sz w:val="24"/>
                <w:szCs w:val="24"/>
              </w:rPr>
              <w:t xml:space="preserve"> документов, представляемых для участия в аукционе, по форме, указанной в приложении к аукционной документации;</w:t>
            </w:r>
          </w:p>
          <w:p w:rsidR="00CA2E14" w:rsidRPr="00974A4F" w:rsidRDefault="00CA2E14" w:rsidP="00974A4F">
            <w:pPr>
              <w:pStyle w:val="ConsPlusNormal"/>
              <w:spacing w:before="200"/>
              <w:ind w:firstLine="0"/>
              <w:jc w:val="both"/>
              <w:rPr>
                <w:rFonts w:ascii="Times New Roman" w:eastAsia="Times New Roman" w:hAnsi="Times New Roman"/>
                <w:bCs/>
                <w:sz w:val="24"/>
                <w:szCs w:val="24"/>
              </w:rPr>
            </w:pPr>
            <w:proofErr w:type="gramStart"/>
            <w:r w:rsidRPr="00974A4F">
              <w:rPr>
                <w:rFonts w:ascii="Times New Roman" w:eastAsia="Times New Roman" w:hAnsi="Times New Roman"/>
                <w:bCs/>
                <w:sz w:val="24"/>
                <w:szCs w:val="24"/>
              </w:rPr>
              <w:t>заявку</w:t>
            </w:r>
            <w:proofErr w:type="gramEnd"/>
            <w:r w:rsidRPr="00974A4F">
              <w:rPr>
                <w:rFonts w:ascii="Times New Roman" w:eastAsia="Times New Roman" w:hAnsi="Times New Roman"/>
                <w:bCs/>
                <w:sz w:val="24"/>
                <w:szCs w:val="24"/>
              </w:rPr>
              <w:t xml:space="preserve"> по форме, указанной в приложении к аукционной документации;</w:t>
            </w:r>
          </w:p>
          <w:p w:rsidR="00CA2E14" w:rsidRPr="00974A4F" w:rsidRDefault="00CA2E14" w:rsidP="00974A4F">
            <w:pPr>
              <w:pStyle w:val="ConsPlusNormal"/>
              <w:spacing w:before="200"/>
              <w:ind w:firstLine="0"/>
              <w:jc w:val="both"/>
              <w:rPr>
                <w:rFonts w:ascii="Times New Roman" w:eastAsia="Times New Roman" w:hAnsi="Times New Roman"/>
                <w:bCs/>
                <w:sz w:val="24"/>
                <w:szCs w:val="24"/>
              </w:rPr>
            </w:pPr>
            <w:proofErr w:type="gramStart"/>
            <w:r w:rsidRPr="00974A4F">
              <w:rPr>
                <w:rFonts w:ascii="Times New Roman" w:eastAsia="Times New Roman" w:hAnsi="Times New Roman"/>
                <w:bCs/>
                <w:sz w:val="24"/>
                <w:szCs w:val="24"/>
              </w:rPr>
              <w:t>согласие</w:t>
            </w:r>
            <w:proofErr w:type="gramEnd"/>
            <w:r w:rsidRPr="00974A4F">
              <w:rPr>
                <w:rFonts w:ascii="Times New Roman" w:eastAsia="Times New Roman" w:hAnsi="Times New Roman"/>
                <w:bCs/>
                <w:sz w:val="24"/>
                <w:szCs w:val="24"/>
              </w:rPr>
              <w:t xml:space="preserve"> заявителя заключить договор на условиях, предусмотренных в извещении о проведении аукциона, аукционной документации и не подлежащих изменению по результатам проведения аукциона;</w:t>
            </w:r>
          </w:p>
          <w:p w:rsidR="00CA2E14" w:rsidRPr="00240869" w:rsidRDefault="00CA2E14" w:rsidP="00240869">
            <w:pPr>
              <w:pStyle w:val="ConsPlusNormal"/>
              <w:spacing w:before="200"/>
              <w:ind w:firstLine="0"/>
              <w:jc w:val="both"/>
              <w:rPr>
                <w:rFonts w:ascii="Times New Roman" w:eastAsia="Times New Roman" w:hAnsi="Times New Roman"/>
                <w:bCs/>
                <w:sz w:val="24"/>
                <w:szCs w:val="24"/>
              </w:rPr>
            </w:pPr>
            <w:proofErr w:type="gramStart"/>
            <w:r w:rsidRPr="00974A4F">
              <w:rPr>
                <w:rFonts w:ascii="Times New Roman" w:eastAsia="Times New Roman" w:hAnsi="Times New Roman"/>
                <w:bCs/>
                <w:sz w:val="24"/>
                <w:szCs w:val="24"/>
              </w:rPr>
              <w:t>наименование</w:t>
            </w:r>
            <w:proofErr w:type="gramEnd"/>
            <w:r w:rsidRPr="00974A4F">
              <w:rPr>
                <w:rFonts w:ascii="Times New Roman" w:eastAsia="Times New Roman" w:hAnsi="Times New Roman"/>
                <w:bCs/>
                <w:sz w:val="24"/>
                <w:szCs w:val="24"/>
              </w:rPr>
              <w:t>,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зарегистрированного в качестве индивидуального предпринимателя), номер контактного телефона, идентификационный номер налогоплательщика участника</w:t>
            </w:r>
            <w:r w:rsidRPr="00240869">
              <w:rPr>
                <w:rFonts w:ascii="Times New Roman" w:eastAsia="Times New Roman" w:hAnsi="Times New Roman"/>
                <w:bCs/>
                <w:sz w:val="24"/>
                <w:szCs w:val="24"/>
              </w:rPr>
              <w:t xml:space="preserve"> аукциона</w:t>
            </w:r>
            <w:r>
              <w:t>;</w:t>
            </w:r>
            <w:r w:rsidR="00240869">
              <w:t xml:space="preserve"> </w:t>
            </w:r>
            <w:r w:rsidRPr="00240869">
              <w:rPr>
                <w:rFonts w:ascii="Times New Roman" w:eastAsia="Times New Roman" w:hAnsi="Times New Roman"/>
                <w:bCs/>
                <w:sz w:val="24"/>
                <w:szCs w:val="24"/>
              </w:rPr>
              <w:t>согласие на обработку персональных данных;</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gramStart"/>
            <w:r w:rsidRPr="00240869">
              <w:rPr>
                <w:rFonts w:ascii="Times New Roman" w:eastAsia="Times New Roman" w:hAnsi="Times New Roman"/>
                <w:bCs/>
                <w:sz w:val="24"/>
                <w:szCs w:val="24"/>
              </w:rPr>
              <w:t>выписку</w:t>
            </w:r>
            <w:proofErr w:type="gramEnd"/>
            <w:r w:rsidRPr="00240869">
              <w:rPr>
                <w:rFonts w:ascii="Times New Roman" w:eastAsia="Times New Roman" w:hAnsi="Times New Roman"/>
                <w:bCs/>
                <w:sz w:val="24"/>
                <w:szCs w:val="24"/>
              </w:rPr>
              <w:t xml:space="preserve"> из Единого государственного реестра юридических лиц (или нотариально заверенную копию выписки) - для юридических лиц, </w:t>
            </w:r>
            <w:r w:rsidRPr="00240869">
              <w:rPr>
                <w:rFonts w:ascii="Times New Roman" w:eastAsia="Times New Roman" w:hAnsi="Times New Roman"/>
                <w:bCs/>
                <w:sz w:val="24"/>
                <w:szCs w:val="24"/>
              </w:rPr>
              <w:lastRenderedPageBreak/>
              <w:t>выписку из Единого государственного реестра индивидуальных предпринимателей (или нотариально заверенную копию выписки) - для индивидуальных предпринимателей, выданную по состоянию на дату не ранее даты объявления аукциона. Непредставление заявителем документов, предусмотренных настоящим абзацем, не является основанием для отказа в рассмотрении (принятии) или основанием для возврата заявки. В случае если заявителем не были представлены такие документы самостоятельно, указанные документы запрашиваются уполномоченным органом в соответствующих уполномоченных органах посредством межведомственного информационного взаимодействия;</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gramStart"/>
            <w:r w:rsidRPr="00240869">
              <w:rPr>
                <w:rFonts w:ascii="Times New Roman" w:eastAsia="Times New Roman" w:hAnsi="Times New Roman"/>
                <w:bCs/>
                <w:sz w:val="24"/>
                <w:szCs w:val="24"/>
              </w:rPr>
              <w:t>копии</w:t>
            </w:r>
            <w:proofErr w:type="gramEnd"/>
            <w:r w:rsidRPr="00240869">
              <w:rPr>
                <w:rFonts w:ascii="Times New Roman" w:eastAsia="Times New Roman" w:hAnsi="Times New Roman"/>
                <w:bCs/>
                <w:sz w:val="24"/>
                <w:szCs w:val="24"/>
              </w:rPr>
              <w:t xml:space="preserve"> документов, подтверждающих полномочия руководителя юридического лица (в случае если от имени участника аукциона действует иное лицо, заявка должна содержать доверенность на осуществление действий от имени участника аукциона);</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gramStart"/>
            <w:r w:rsidRPr="00240869">
              <w:rPr>
                <w:rFonts w:ascii="Times New Roman" w:eastAsia="Times New Roman" w:hAnsi="Times New Roman"/>
                <w:bCs/>
                <w:sz w:val="24"/>
                <w:szCs w:val="24"/>
              </w:rPr>
              <w:t>копии</w:t>
            </w:r>
            <w:proofErr w:type="gramEnd"/>
            <w:r w:rsidRPr="00240869">
              <w:rPr>
                <w:rFonts w:ascii="Times New Roman" w:eastAsia="Times New Roman" w:hAnsi="Times New Roman"/>
                <w:bCs/>
                <w:sz w:val="24"/>
                <w:szCs w:val="24"/>
              </w:rPr>
              <w:t xml:space="preserve"> учредительных документов участника аукциона (для юридического лица), копии документов, удостоверяющих личность участника аукциона (для физического лица, зарегистрированного в качестве индивидуального предпринимателя);</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gramStart"/>
            <w:r w:rsidRPr="00240869">
              <w:rPr>
                <w:rFonts w:ascii="Times New Roman" w:eastAsia="Times New Roman" w:hAnsi="Times New Roman"/>
                <w:bCs/>
                <w:sz w:val="24"/>
                <w:szCs w:val="24"/>
              </w:rPr>
              <w:t>решение</w:t>
            </w:r>
            <w:proofErr w:type="gramEnd"/>
            <w:r w:rsidRPr="00240869">
              <w:rPr>
                <w:rFonts w:ascii="Times New Roman" w:eastAsia="Times New Roman" w:hAnsi="Times New Roman"/>
                <w:bCs/>
                <w:sz w:val="24"/>
                <w:szCs w:val="24"/>
              </w:rPr>
              <w:t xml:space="preserve"> об одобрении или о совершении крупной сделки либо копия такого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gramStart"/>
            <w:r w:rsidRPr="00240869">
              <w:rPr>
                <w:rFonts w:ascii="Times New Roman" w:eastAsia="Times New Roman" w:hAnsi="Times New Roman"/>
                <w:bCs/>
                <w:sz w:val="24"/>
                <w:szCs w:val="24"/>
              </w:rPr>
              <w:t>декларацию</w:t>
            </w:r>
            <w:proofErr w:type="gramEnd"/>
            <w:r w:rsidRPr="00240869">
              <w:rPr>
                <w:rFonts w:ascii="Times New Roman" w:eastAsia="Times New Roman" w:hAnsi="Times New Roman"/>
                <w:bCs/>
                <w:sz w:val="24"/>
                <w:szCs w:val="24"/>
              </w:rPr>
              <w:t xml:space="preserve"> о соответствии участника аукциона следующим требованиям:</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spellStart"/>
            <w:proofErr w:type="gramStart"/>
            <w:r w:rsidRPr="00240869">
              <w:rPr>
                <w:rFonts w:ascii="Times New Roman" w:eastAsia="Times New Roman" w:hAnsi="Times New Roman"/>
                <w:bCs/>
                <w:sz w:val="24"/>
                <w:szCs w:val="24"/>
              </w:rPr>
              <w:t>непроведение</w:t>
            </w:r>
            <w:proofErr w:type="spellEnd"/>
            <w:proofErr w:type="gramEnd"/>
            <w:r w:rsidRPr="00240869">
              <w:rPr>
                <w:rFonts w:ascii="Times New Roman" w:eastAsia="Times New Roman" w:hAnsi="Times New Roman"/>
                <w:bCs/>
                <w:sz w:val="24"/>
                <w:szCs w:val="24"/>
              </w:rPr>
              <w:t xml:space="preserve"> процедуры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несостоятельным (банкротом) и об открытии конкурсного производства (о введении реализации имущества гражданина),</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proofErr w:type="spellStart"/>
            <w:proofErr w:type="gramStart"/>
            <w:r w:rsidRPr="00240869">
              <w:rPr>
                <w:rFonts w:ascii="Times New Roman" w:eastAsia="Times New Roman" w:hAnsi="Times New Roman"/>
                <w:bCs/>
                <w:sz w:val="24"/>
                <w:szCs w:val="24"/>
              </w:rPr>
              <w:t>неприостановление</w:t>
            </w:r>
            <w:proofErr w:type="spellEnd"/>
            <w:proofErr w:type="gramEnd"/>
            <w:r w:rsidRPr="00240869">
              <w:rPr>
                <w:rFonts w:ascii="Times New Roman" w:eastAsia="Times New Roman" w:hAnsi="Times New Roman"/>
                <w:bCs/>
                <w:sz w:val="24"/>
                <w:szCs w:val="24"/>
              </w:rPr>
              <w:t xml:space="preserve"> деятельности участника аукциона в порядке, установленном </w:t>
            </w:r>
            <w:hyperlink r:id="rId12">
              <w:r w:rsidRPr="00240869">
                <w:rPr>
                  <w:rFonts w:ascii="Times New Roman" w:eastAsia="Times New Roman" w:hAnsi="Times New Roman"/>
                  <w:bCs/>
                  <w:sz w:val="24"/>
                  <w:szCs w:val="24"/>
                </w:rPr>
                <w:t>Кодексом</w:t>
              </w:r>
            </w:hyperlink>
            <w:r w:rsidRPr="00240869">
              <w:rPr>
                <w:rFonts w:ascii="Times New Roman" w:eastAsia="Times New Roman" w:hAnsi="Times New Roman"/>
                <w:bCs/>
                <w:sz w:val="24"/>
                <w:szCs w:val="24"/>
              </w:rPr>
              <w:t xml:space="preserve"> Российской Федерации об административных правонарушениях, на дату подачи заявки.</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r w:rsidRPr="00240869">
              <w:rPr>
                <w:rFonts w:ascii="Times New Roman" w:eastAsia="Times New Roman" w:hAnsi="Times New Roman"/>
                <w:bCs/>
                <w:sz w:val="24"/>
                <w:szCs w:val="24"/>
              </w:rPr>
              <w:t>Декларация, представление которой предусмотрено в составе заявки, оформляется заявителем в произвольной форме.</w:t>
            </w:r>
          </w:p>
          <w:p w:rsidR="00CA2E14" w:rsidRPr="00240869" w:rsidRDefault="00CA2E14" w:rsidP="00E2160F">
            <w:pPr>
              <w:pStyle w:val="ConsPlusNormal"/>
              <w:spacing w:before="200"/>
              <w:ind w:firstLine="0"/>
              <w:jc w:val="both"/>
              <w:rPr>
                <w:rFonts w:ascii="Times New Roman" w:eastAsia="Times New Roman" w:hAnsi="Times New Roman"/>
                <w:bCs/>
                <w:sz w:val="24"/>
                <w:szCs w:val="24"/>
              </w:rPr>
            </w:pPr>
            <w:r w:rsidRPr="00240869">
              <w:rPr>
                <w:rFonts w:ascii="Times New Roman" w:eastAsia="Times New Roman" w:hAnsi="Times New Roman"/>
                <w:bCs/>
                <w:sz w:val="24"/>
                <w:szCs w:val="24"/>
              </w:rPr>
              <w:t>Подача заявителем заявки является его согласием на блокирование оператором электронной площадки операций по счету такого заявителя в отношении денежных средств в размере задатка, указанного в извещении о проведении аукциона.</w:t>
            </w:r>
          </w:p>
          <w:p w:rsidR="003D40F3" w:rsidRDefault="00CA2E14" w:rsidP="002B0822">
            <w:pPr>
              <w:autoSpaceDE w:val="0"/>
              <w:autoSpaceDN w:val="0"/>
              <w:adjustRightInd w:val="0"/>
              <w:jc w:val="both"/>
            </w:pPr>
            <w:r w:rsidRPr="00CA2E14">
              <w:t xml:space="preserve">Форма заявки – приложение № </w:t>
            </w:r>
            <w:r w:rsidR="002B0822">
              <w:t>2</w:t>
            </w:r>
            <w:r w:rsidRPr="00CA2E14">
              <w:t xml:space="preserve"> к документации об аукционе</w:t>
            </w:r>
          </w:p>
        </w:tc>
      </w:tr>
      <w:tr w:rsidR="003D40F3" w:rsidRPr="009A2EB4"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Техническое задание</w:t>
            </w:r>
          </w:p>
        </w:tc>
        <w:tc>
          <w:tcPr>
            <w:tcW w:w="7796" w:type="dxa"/>
          </w:tcPr>
          <w:p w:rsidR="003D40F3" w:rsidRDefault="003D40F3" w:rsidP="00F359DB">
            <w:pPr>
              <w:autoSpaceDE w:val="0"/>
              <w:autoSpaceDN w:val="0"/>
              <w:adjustRightInd w:val="0"/>
              <w:jc w:val="both"/>
            </w:pPr>
            <w:r>
              <w:t xml:space="preserve">Приложение № </w:t>
            </w:r>
            <w:r w:rsidR="00F359DB">
              <w:t>3</w:t>
            </w:r>
            <w:r>
              <w:t xml:space="preserve"> к документации об аукционе</w:t>
            </w:r>
          </w:p>
        </w:tc>
      </w:tr>
      <w:tr w:rsidR="003D40F3" w:rsidRPr="009A2EB4"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Требования к заявителям/ участникам аукциона</w:t>
            </w:r>
          </w:p>
        </w:tc>
        <w:tc>
          <w:tcPr>
            <w:tcW w:w="7796" w:type="dxa"/>
          </w:tcPr>
          <w:p w:rsidR="003D40F3" w:rsidRPr="00F10421" w:rsidRDefault="003D40F3" w:rsidP="00E2160F">
            <w:pPr>
              <w:pStyle w:val="ConsPlusNormal"/>
              <w:spacing w:before="200"/>
              <w:ind w:firstLine="0"/>
              <w:jc w:val="both"/>
              <w:rPr>
                <w:rFonts w:ascii="Times New Roman" w:eastAsia="Times New Roman" w:hAnsi="Times New Roman"/>
                <w:bCs/>
                <w:sz w:val="24"/>
                <w:szCs w:val="24"/>
              </w:rPr>
            </w:pPr>
            <w:r w:rsidRPr="00F10421">
              <w:rPr>
                <w:rFonts w:ascii="Times New Roman" w:eastAsia="Times New Roman" w:hAnsi="Times New Roman"/>
                <w:bCs/>
                <w:sz w:val="24"/>
                <w:szCs w:val="24"/>
              </w:rPr>
              <w:t>Перечень обязательных требований к заявителю/участнику аукциона для допуска к участию в аукционе:</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proofErr w:type="gramStart"/>
            <w:r w:rsidRPr="00F10421">
              <w:rPr>
                <w:rFonts w:ascii="Times New Roman" w:eastAsia="Times New Roman" w:hAnsi="Times New Roman"/>
                <w:bCs/>
                <w:sz w:val="24"/>
                <w:szCs w:val="24"/>
              </w:rPr>
              <w:t>наличие</w:t>
            </w:r>
            <w:proofErr w:type="gramEnd"/>
            <w:r w:rsidRPr="00F10421">
              <w:rPr>
                <w:rFonts w:ascii="Times New Roman" w:eastAsia="Times New Roman" w:hAnsi="Times New Roman"/>
                <w:bCs/>
                <w:sz w:val="24"/>
                <w:szCs w:val="24"/>
              </w:rPr>
              <w:t xml:space="preserve"> государственной регистрации в качестве юридического лица (для юридических лиц), государственной регистрации физического лица в </w:t>
            </w:r>
            <w:r w:rsidRPr="00F10421">
              <w:rPr>
                <w:rFonts w:ascii="Times New Roman" w:eastAsia="Times New Roman" w:hAnsi="Times New Roman"/>
                <w:bCs/>
                <w:sz w:val="24"/>
                <w:szCs w:val="24"/>
              </w:rPr>
              <w:lastRenderedPageBreak/>
              <w:t>качестве индивидуального предпринимателя (для индивидуальных предпринимателей);</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proofErr w:type="spellStart"/>
            <w:proofErr w:type="gramStart"/>
            <w:r w:rsidRPr="00F10421">
              <w:rPr>
                <w:rFonts w:ascii="Times New Roman" w:eastAsia="Times New Roman" w:hAnsi="Times New Roman"/>
                <w:bCs/>
                <w:sz w:val="24"/>
                <w:szCs w:val="24"/>
              </w:rPr>
              <w:t>непроведение</w:t>
            </w:r>
            <w:proofErr w:type="spellEnd"/>
            <w:proofErr w:type="gramEnd"/>
            <w:r w:rsidRPr="00F10421">
              <w:rPr>
                <w:rFonts w:ascii="Times New Roman" w:eastAsia="Times New Roman" w:hAnsi="Times New Roman"/>
                <w:bCs/>
                <w:sz w:val="24"/>
                <w:szCs w:val="24"/>
              </w:rPr>
              <w:t xml:space="preserve"> ликвидации, </w:t>
            </w:r>
            <w:proofErr w:type="spellStart"/>
            <w:r w:rsidRPr="00F10421">
              <w:rPr>
                <w:rFonts w:ascii="Times New Roman" w:eastAsia="Times New Roman" w:hAnsi="Times New Roman"/>
                <w:bCs/>
                <w:sz w:val="24"/>
                <w:szCs w:val="24"/>
              </w:rPr>
              <w:t>непрекращение</w:t>
            </w:r>
            <w:proofErr w:type="spellEnd"/>
            <w:r w:rsidRPr="00F10421">
              <w:rPr>
                <w:rFonts w:ascii="Times New Roman" w:eastAsia="Times New Roman" w:hAnsi="Times New Roman"/>
                <w:bCs/>
                <w:sz w:val="24"/>
                <w:szCs w:val="24"/>
              </w:rPr>
              <w:t xml:space="preserve"> деятельности заявителя/участника аукциона и отсутствие судебного акта о признании заявителя/участника аукциона несостоятельным (банкротом);</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proofErr w:type="spellStart"/>
            <w:proofErr w:type="gramStart"/>
            <w:r w:rsidRPr="00F10421">
              <w:rPr>
                <w:rFonts w:ascii="Times New Roman" w:eastAsia="Times New Roman" w:hAnsi="Times New Roman"/>
                <w:bCs/>
                <w:sz w:val="24"/>
                <w:szCs w:val="24"/>
              </w:rPr>
              <w:t>неприостановление</w:t>
            </w:r>
            <w:proofErr w:type="spellEnd"/>
            <w:proofErr w:type="gramEnd"/>
            <w:r w:rsidRPr="00F10421">
              <w:rPr>
                <w:rFonts w:ascii="Times New Roman" w:eastAsia="Times New Roman" w:hAnsi="Times New Roman"/>
                <w:bCs/>
                <w:sz w:val="24"/>
                <w:szCs w:val="24"/>
              </w:rPr>
              <w:t xml:space="preserve"> деятельности заявителя/участника аукциона в порядке, установленном </w:t>
            </w:r>
            <w:hyperlink r:id="rId13">
              <w:r w:rsidRPr="00F10421">
                <w:rPr>
                  <w:rFonts w:ascii="Times New Roman" w:eastAsia="Times New Roman" w:hAnsi="Times New Roman"/>
                  <w:bCs/>
                  <w:sz w:val="24"/>
                  <w:szCs w:val="24"/>
                </w:rPr>
                <w:t>Кодексом</w:t>
              </w:r>
            </w:hyperlink>
            <w:r w:rsidRPr="00F10421">
              <w:rPr>
                <w:rFonts w:ascii="Times New Roman" w:eastAsia="Times New Roman" w:hAnsi="Times New Roman"/>
                <w:bCs/>
                <w:sz w:val="24"/>
                <w:szCs w:val="24"/>
              </w:rPr>
              <w:t xml:space="preserve"> Российской Федерации об административных правонарушениях, на день подачи заявки;</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proofErr w:type="gramStart"/>
            <w:r w:rsidRPr="00F10421">
              <w:rPr>
                <w:rFonts w:ascii="Times New Roman" w:eastAsia="Times New Roman" w:hAnsi="Times New Roman"/>
                <w:bCs/>
                <w:sz w:val="24"/>
                <w:szCs w:val="24"/>
              </w:rPr>
              <w:t>внесение</w:t>
            </w:r>
            <w:proofErr w:type="gramEnd"/>
            <w:r w:rsidRPr="00F10421">
              <w:rPr>
                <w:rFonts w:ascii="Times New Roman" w:eastAsia="Times New Roman" w:hAnsi="Times New Roman"/>
                <w:bCs/>
                <w:sz w:val="24"/>
                <w:szCs w:val="24"/>
              </w:rPr>
              <w:t xml:space="preserve"> задатка в порядке, установленном извещением о проведении аукциона, аукционной документацией;</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proofErr w:type="gramStart"/>
            <w:r w:rsidRPr="00F10421">
              <w:rPr>
                <w:rFonts w:ascii="Times New Roman" w:eastAsia="Times New Roman" w:hAnsi="Times New Roman"/>
                <w:bCs/>
                <w:sz w:val="24"/>
                <w:szCs w:val="24"/>
              </w:rPr>
              <w:t>представление</w:t>
            </w:r>
            <w:proofErr w:type="gramEnd"/>
            <w:r w:rsidRPr="00F10421">
              <w:rPr>
                <w:rFonts w:ascii="Times New Roman" w:eastAsia="Times New Roman" w:hAnsi="Times New Roman"/>
                <w:bCs/>
                <w:sz w:val="24"/>
                <w:szCs w:val="24"/>
              </w:rPr>
              <w:t xml:space="preserve"> в составе заявки полного комплекта документов, предусмотренных аукционной документацией.</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r w:rsidRPr="00F10421">
              <w:rPr>
                <w:rFonts w:ascii="Times New Roman" w:eastAsia="Times New Roman" w:hAnsi="Times New Roman"/>
                <w:bCs/>
                <w:sz w:val="24"/>
                <w:szCs w:val="24"/>
              </w:rPr>
              <w:t>Решение о допуске заявителя к участию в аукционе, о соответствии или о несоответствии заявителя/участника аукциона, заявки требованиям аукционной документации принимает аукционная комиссия в порядке, определенном аукционной документацией.</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r w:rsidRPr="00F10421">
              <w:rPr>
                <w:rFonts w:ascii="Times New Roman" w:eastAsia="Times New Roman" w:hAnsi="Times New Roman"/>
                <w:bCs/>
                <w:sz w:val="24"/>
                <w:szCs w:val="24"/>
              </w:rPr>
              <w:t>Заявитель/участник аукциона несет все расходы, связанные с подготовкой и подачей заявки, а также участием в аукционе.</w:t>
            </w:r>
          </w:p>
          <w:p w:rsidR="003D40F3" w:rsidRPr="00F10421" w:rsidRDefault="003D40F3" w:rsidP="00E2160F">
            <w:pPr>
              <w:pStyle w:val="ConsPlusNormal"/>
              <w:spacing w:before="200"/>
              <w:ind w:firstLine="0"/>
              <w:jc w:val="both"/>
              <w:rPr>
                <w:rFonts w:ascii="Times New Roman" w:eastAsia="Times New Roman" w:hAnsi="Times New Roman"/>
                <w:bCs/>
                <w:sz w:val="24"/>
                <w:szCs w:val="24"/>
              </w:rPr>
            </w:pPr>
            <w:r w:rsidRPr="00F10421">
              <w:rPr>
                <w:rFonts w:ascii="Times New Roman" w:eastAsia="Times New Roman" w:hAnsi="Times New Roman"/>
                <w:bCs/>
                <w:sz w:val="24"/>
                <w:szCs w:val="24"/>
              </w:rPr>
              <w:t>Организатор аукциона не несет ответственности и не имеет обязательств по расходам заявителя/участника аукциона, связанных с подготовкой и подачей заявки.</w:t>
            </w:r>
          </w:p>
          <w:p w:rsidR="003D40F3" w:rsidRDefault="003D40F3" w:rsidP="00FB7C00">
            <w:pPr>
              <w:autoSpaceDE w:val="0"/>
              <w:autoSpaceDN w:val="0"/>
              <w:adjustRightInd w:val="0"/>
              <w:jc w:val="both"/>
            </w:pPr>
          </w:p>
        </w:tc>
      </w:tr>
      <w:tr w:rsidR="003D40F3" w:rsidRPr="009A2EB4"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Порядок, дата начала и дата окончания срока подачи заявок</w:t>
            </w:r>
          </w:p>
        </w:tc>
        <w:tc>
          <w:tcPr>
            <w:tcW w:w="7796" w:type="dxa"/>
          </w:tcPr>
          <w:p w:rsidR="003D40F3" w:rsidRPr="004B5581" w:rsidRDefault="003D40F3" w:rsidP="00DE7E8C">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Порядок подачи заявок.</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Подача заявок осуществляется только заявителями, прошедшими процедуру регистрации на электронной площадке в соответствии с регламентом электронной площадки. Заявка направляется заявителем оператору электронной площадки.</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Заявитель вправе подать заявку начиная с даты и времени начала приема заявок до даты и времени окончания срока подачи заявок, указанного в аукционной документации и в извещении о проведении аукциона.</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Один заявитель вправе подать в отношении одного лота только одну заявку.</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В случае подачи заявок в отношении нескольких лотов в отношении каждого лота подается отдельная заявка.</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В случае установления факта подачи одним заявителем двух и более заявок в отношении одного лота при условии, что поданные ранее заявки не были отозваны заявителем, все заявки такого заявителя не рассматриваются.</w:t>
            </w:r>
          </w:p>
          <w:p w:rsidR="003D40F3" w:rsidRPr="004B5581"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Поданная в форме электронного документа заявка регистрируется оператором электронной площадки в соответствии с регламентом электронной площадки.</w:t>
            </w:r>
          </w:p>
          <w:p w:rsidR="003D40F3" w:rsidRPr="00E2160F" w:rsidRDefault="003D40F3" w:rsidP="00E2160F">
            <w:pPr>
              <w:pStyle w:val="ConsPlusNormal"/>
              <w:spacing w:before="200"/>
              <w:ind w:firstLine="0"/>
              <w:jc w:val="both"/>
              <w:rPr>
                <w:rFonts w:ascii="Times New Roman" w:eastAsia="Times New Roman" w:hAnsi="Times New Roman"/>
                <w:bCs/>
                <w:sz w:val="24"/>
                <w:szCs w:val="24"/>
              </w:rPr>
            </w:pPr>
            <w:r w:rsidRPr="004B5581">
              <w:rPr>
                <w:rFonts w:ascii="Times New Roman" w:eastAsia="Times New Roman" w:hAnsi="Times New Roman"/>
                <w:bCs/>
                <w:sz w:val="24"/>
                <w:szCs w:val="24"/>
              </w:rPr>
              <w:t>Оператор электронной площадки направляет заявителю</w:t>
            </w:r>
            <w:r w:rsidRPr="00E2160F">
              <w:rPr>
                <w:rFonts w:ascii="Times New Roman" w:eastAsia="Times New Roman" w:hAnsi="Times New Roman"/>
                <w:bCs/>
                <w:sz w:val="24"/>
                <w:szCs w:val="24"/>
              </w:rPr>
              <w:t xml:space="preserve">, подавшему заявку, уведомление посредством функционала электронной площадки с указанием даты и времени поступления такой заявки, а также </w:t>
            </w:r>
            <w:r w:rsidRPr="00E2160F">
              <w:rPr>
                <w:rFonts w:ascii="Times New Roman" w:eastAsia="Times New Roman" w:hAnsi="Times New Roman"/>
                <w:bCs/>
                <w:sz w:val="24"/>
                <w:szCs w:val="24"/>
              </w:rPr>
              <w:lastRenderedPageBreak/>
              <w:t>регистрационного номера заявки.</w:t>
            </w:r>
          </w:p>
          <w:p w:rsidR="003D40F3" w:rsidRDefault="003D40F3" w:rsidP="00E2160F">
            <w:pPr>
              <w:pStyle w:val="ConsPlusNormal"/>
              <w:spacing w:before="200"/>
              <w:ind w:firstLine="0"/>
              <w:jc w:val="both"/>
            </w:pPr>
            <w:r w:rsidRPr="00E2160F">
              <w:rPr>
                <w:rFonts w:ascii="Times New Roman" w:eastAsia="Times New Roman" w:hAnsi="Times New Roman"/>
                <w:bCs/>
                <w:sz w:val="24"/>
                <w:szCs w:val="24"/>
              </w:rPr>
              <w:t>В случае поступления заявки после истечения срока, установленного для подачи заявок, оператор электронной площадки не принимает заявку в соответствии с регламентом электронной площадки</w:t>
            </w:r>
            <w:r>
              <w:t>.</w:t>
            </w:r>
          </w:p>
          <w:p w:rsidR="004A627F" w:rsidRPr="00594B9F" w:rsidRDefault="004A627F" w:rsidP="004A627F">
            <w:pPr>
              <w:autoSpaceDE w:val="0"/>
              <w:autoSpaceDN w:val="0"/>
              <w:adjustRightInd w:val="0"/>
              <w:jc w:val="both"/>
              <w:rPr>
                <w:b/>
              </w:rPr>
            </w:pPr>
            <w:r w:rsidRPr="00594B9F">
              <w:rPr>
                <w:b/>
              </w:rPr>
              <w:t>Дата и время</w:t>
            </w:r>
            <w:r w:rsidRPr="000C0E0E">
              <w:rPr>
                <w:b/>
              </w:rPr>
              <w:t xml:space="preserve"> начала</w:t>
            </w:r>
            <w:r w:rsidRPr="00594B9F">
              <w:rPr>
                <w:b/>
              </w:rPr>
              <w:t xml:space="preserve"> </w:t>
            </w:r>
            <w:r w:rsidRPr="000C0E0E">
              <w:rPr>
                <w:b/>
              </w:rPr>
              <w:t>приема заявок на участие в аукционе</w:t>
            </w:r>
            <w:r w:rsidRPr="00594B9F">
              <w:rPr>
                <w:b/>
              </w:rPr>
              <w:t>:</w:t>
            </w:r>
          </w:p>
          <w:p w:rsidR="004A627F" w:rsidRPr="000716EB" w:rsidRDefault="00B674D4" w:rsidP="004A627F">
            <w:pPr>
              <w:tabs>
                <w:tab w:val="center" w:pos="7689"/>
              </w:tabs>
              <w:rPr>
                <w:b/>
              </w:rPr>
            </w:pPr>
            <w:r>
              <w:rPr>
                <w:b/>
              </w:rPr>
              <w:t>«</w:t>
            </w:r>
            <w:r w:rsidR="00245094">
              <w:rPr>
                <w:b/>
              </w:rPr>
              <w:t>13</w:t>
            </w:r>
            <w:r w:rsidR="004A627F">
              <w:rPr>
                <w:b/>
              </w:rPr>
              <w:t xml:space="preserve">» </w:t>
            </w:r>
            <w:r w:rsidR="00245094">
              <w:rPr>
                <w:b/>
              </w:rPr>
              <w:t>марта</w:t>
            </w:r>
            <w:r w:rsidR="004A627F">
              <w:rPr>
                <w:b/>
              </w:rPr>
              <w:t xml:space="preserve"> 202</w:t>
            </w:r>
            <w:r w:rsidR="00245094">
              <w:rPr>
                <w:b/>
              </w:rPr>
              <w:t>3</w:t>
            </w:r>
            <w:r w:rsidR="004A627F">
              <w:rPr>
                <w:b/>
              </w:rPr>
              <w:t xml:space="preserve"> в 8-</w:t>
            </w:r>
            <w:r w:rsidR="00245094">
              <w:rPr>
                <w:b/>
              </w:rPr>
              <w:t>0</w:t>
            </w:r>
            <w:r w:rsidR="004A627F" w:rsidRPr="000716EB">
              <w:rPr>
                <w:b/>
              </w:rPr>
              <w:t>0</w:t>
            </w:r>
          </w:p>
          <w:p w:rsidR="004A627F" w:rsidRDefault="004A627F" w:rsidP="004A627F">
            <w:pPr>
              <w:autoSpaceDE w:val="0"/>
              <w:autoSpaceDN w:val="0"/>
              <w:adjustRightInd w:val="0"/>
              <w:jc w:val="both"/>
            </w:pPr>
          </w:p>
          <w:p w:rsidR="004A627F" w:rsidRPr="000C0E0E" w:rsidRDefault="004A627F" w:rsidP="004A627F">
            <w:pPr>
              <w:autoSpaceDE w:val="0"/>
              <w:autoSpaceDN w:val="0"/>
              <w:adjustRightInd w:val="0"/>
              <w:jc w:val="both"/>
              <w:rPr>
                <w:b/>
              </w:rPr>
            </w:pPr>
            <w:r w:rsidRPr="00594B9F">
              <w:rPr>
                <w:b/>
              </w:rPr>
              <w:t>Дата и время</w:t>
            </w:r>
            <w:r>
              <w:rPr>
                <w:b/>
              </w:rPr>
              <w:t xml:space="preserve"> завершения</w:t>
            </w:r>
            <w:r w:rsidRPr="000C0E0E">
              <w:rPr>
                <w:b/>
              </w:rPr>
              <w:t xml:space="preserve"> приема заявок на участие в аукционе</w:t>
            </w:r>
            <w:r>
              <w:rPr>
                <w:b/>
              </w:rPr>
              <w:t>:</w:t>
            </w:r>
          </w:p>
          <w:p w:rsidR="004A627F" w:rsidRPr="000716EB" w:rsidRDefault="009806DC" w:rsidP="004A627F">
            <w:pPr>
              <w:tabs>
                <w:tab w:val="center" w:pos="7689"/>
              </w:tabs>
              <w:rPr>
                <w:b/>
              </w:rPr>
            </w:pPr>
            <w:r>
              <w:rPr>
                <w:b/>
              </w:rPr>
              <w:t>«</w:t>
            </w:r>
            <w:r w:rsidR="00245094">
              <w:rPr>
                <w:b/>
              </w:rPr>
              <w:t>1</w:t>
            </w:r>
            <w:r w:rsidR="00B674D4">
              <w:rPr>
                <w:b/>
              </w:rPr>
              <w:t>3</w:t>
            </w:r>
            <w:r w:rsidR="004A627F">
              <w:rPr>
                <w:b/>
              </w:rPr>
              <w:t xml:space="preserve">» </w:t>
            </w:r>
            <w:r w:rsidR="00245094">
              <w:rPr>
                <w:b/>
              </w:rPr>
              <w:t>апреля 2023</w:t>
            </w:r>
            <w:r w:rsidR="004A627F">
              <w:rPr>
                <w:b/>
              </w:rPr>
              <w:t xml:space="preserve"> </w:t>
            </w:r>
            <w:r w:rsidR="004A627F" w:rsidRPr="000716EB">
              <w:rPr>
                <w:b/>
              </w:rPr>
              <w:t>в 1</w:t>
            </w:r>
            <w:r w:rsidR="00245094">
              <w:rPr>
                <w:b/>
              </w:rPr>
              <w:t>4</w:t>
            </w:r>
            <w:r w:rsidR="004A627F">
              <w:rPr>
                <w:b/>
              </w:rPr>
              <w:t>-</w:t>
            </w:r>
            <w:r w:rsidR="00245094">
              <w:rPr>
                <w:b/>
              </w:rPr>
              <w:t>0</w:t>
            </w:r>
            <w:r w:rsidR="004A627F" w:rsidRPr="000716EB">
              <w:rPr>
                <w:b/>
              </w:rPr>
              <w:t>0</w:t>
            </w:r>
          </w:p>
          <w:p w:rsidR="003D40F3" w:rsidRDefault="003D40F3" w:rsidP="00FB7C00">
            <w:pPr>
              <w:autoSpaceDE w:val="0"/>
              <w:autoSpaceDN w:val="0"/>
              <w:adjustRightInd w:val="0"/>
              <w:jc w:val="both"/>
            </w:pPr>
          </w:p>
        </w:tc>
      </w:tr>
      <w:tr w:rsidR="003D40F3" w:rsidRPr="004F2370"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Наименование оператора электронной</w:t>
            </w:r>
            <w:r w:rsidR="00B72CA0">
              <w:t xml:space="preserve"> площадки, сайт электронной площ</w:t>
            </w:r>
            <w:r>
              <w:t>адки</w:t>
            </w:r>
          </w:p>
        </w:tc>
        <w:tc>
          <w:tcPr>
            <w:tcW w:w="7796" w:type="dxa"/>
          </w:tcPr>
          <w:p w:rsidR="003D40F3" w:rsidRDefault="004F2370" w:rsidP="00FB7C00">
            <w:pPr>
              <w:autoSpaceDE w:val="0"/>
              <w:autoSpaceDN w:val="0"/>
              <w:adjustRightInd w:val="0"/>
              <w:jc w:val="both"/>
            </w:pPr>
            <w:r>
              <w:t xml:space="preserve">Универсальная торговая платформа ЗАО «Сбербанк-АСТ» </w:t>
            </w:r>
          </w:p>
          <w:p w:rsidR="004F2370" w:rsidRPr="004F2370" w:rsidRDefault="004F2370" w:rsidP="00FB7C00">
            <w:pPr>
              <w:autoSpaceDE w:val="0"/>
              <w:autoSpaceDN w:val="0"/>
              <w:adjustRightInd w:val="0"/>
              <w:jc w:val="both"/>
            </w:pPr>
            <w:r>
              <w:rPr>
                <w:lang w:val="en-US"/>
              </w:rPr>
              <w:t>http</w:t>
            </w:r>
            <w:r w:rsidRPr="004F2370">
              <w:t>://</w:t>
            </w:r>
            <w:proofErr w:type="spellStart"/>
            <w:r>
              <w:rPr>
                <w:lang w:val="en-US"/>
              </w:rPr>
              <w:t>utp</w:t>
            </w:r>
            <w:proofErr w:type="spellEnd"/>
            <w:r w:rsidRPr="004F2370">
              <w:t>.</w:t>
            </w:r>
            <w:proofErr w:type="spellStart"/>
            <w:r>
              <w:rPr>
                <w:lang w:val="en-US"/>
              </w:rPr>
              <w:t>sberbank</w:t>
            </w:r>
            <w:proofErr w:type="spellEnd"/>
            <w:r w:rsidRPr="004F2370">
              <w:t>-</w:t>
            </w:r>
            <w:proofErr w:type="spellStart"/>
            <w:r>
              <w:rPr>
                <w:lang w:val="en-US"/>
              </w:rPr>
              <w:t>ast</w:t>
            </w:r>
            <w:proofErr w:type="spellEnd"/>
            <w:r w:rsidRPr="004F2370">
              <w:t>.</w:t>
            </w:r>
            <w:proofErr w:type="spellStart"/>
            <w:r>
              <w:rPr>
                <w:lang w:val="en-US"/>
              </w:rPr>
              <w:t>ru</w:t>
            </w:r>
            <w:proofErr w:type="spellEnd"/>
          </w:p>
        </w:tc>
      </w:tr>
      <w:tr w:rsidR="003D40F3" w:rsidRPr="009A2EB4" w:rsidTr="00F62F9A">
        <w:tc>
          <w:tcPr>
            <w:tcW w:w="567" w:type="dxa"/>
          </w:tcPr>
          <w:p w:rsidR="003D40F3" w:rsidRPr="004F2370"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Порядок внесения изменений в заявки</w:t>
            </w:r>
          </w:p>
        </w:tc>
        <w:tc>
          <w:tcPr>
            <w:tcW w:w="7796" w:type="dxa"/>
          </w:tcPr>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Заявитель, подавший заявку, вправе изменить или отозвать заявку в любое время до истечения срока, установленного для подачи заявок.</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Изменение заявки или уведомление об ее отзыве является действительным, если изменение осуществлено или уведомление получено оператором электронной площадки, в соответствии с регламентом электронной площадки до истечения срока, установленного для подачи заявок.</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Изменения в заявки после истечения срока подачи заявок не допускаются.</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Изменение заявки осуществляется посредством отзыва ранее поданной заявки и подачи новой заявки в соответствии с регламентом электронной площадки.</w:t>
            </w:r>
          </w:p>
          <w:p w:rsidR="003D40F3" w:rsidRDefault="003D40F3" w:rsidP="00FB7C00">
            <w:pPr>
              <w:autoSpaceDE w:val="0"/>
              <w:autoSpaceDN w:val="0"/>
              <w:adjustRightInd w:val="0"/>
              <w:jc w:val="both"/>
            </w:pPr>
          </w:p>
        </w:tc>
      </w:tr>
      <w:tr w:rsidR="003D40F3" w:rsidRPr="009A2EB4" w:rsidTr="00F62F9A">
        <w:tc>
          <w:tcPr>
            <w:tcW w:w="567" w:type="dxa"/>
          </w:tcPr>
          <w:p w:rsidR="003D40F3" w:rsidRPr="009A2EB4" w:rsidRDefault="003D40F3" w:rsidP="002323FF">
            <w:pPr>
              <w:numPr>
                <w:ilvl w:val="0"/>
                <w:numId w:val="13"/>
              </w:numPr>
              <w:autoSpaceDE w:val="0"/>
              <w:autoSpaceDN w:val="0"/>
              <w:adjustRightInd w:val="0"/>
              <w:ind w:left="0" w:firstLine="0"/>
              <w:jc w:val="both"/>
            </w:pPr>
          </w:p>
        </w:tc>
        <w:tc>
          <w:tcPr>
            <w:tcW w:w="1949" w:type="dxa"/>
          </w:tcPr>
          <w:p w:rsidR="003D40F3" w:rsidRPr="008162F9" w:rsidRDefault="003D40F3" w:rsidP="001B2B42">
            <w:pPr>
              <w:autoSpaceDE w:val="0"/>
              <w:autoSpaceDN w:val="0"/>
              <w:adjustRightInd w:val="0"/>
            </w:pPr>
            <w:r>
              <w:t>Порядок и сроки отзыва заявок</w:t>
            </w:r>
          </w:p>
        </w:tc>
        <w:tc>
          <w:tcPr>
            <w:tcW w:w="7796" w:type="dxa"/>
          </w:tcPr>
          <w:p w:rsidR="003D40F3" w:rsidRPr="00564935" w:rsidRDefault="003D40F3" w:rsidP="00214CEA">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Оператор электронной площадки возвращает заявку подавшему ее заявителю в случае:</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представления</w:t>
            </w:r>
            <w:proofErr w:type="gramEnd"/>
            <w:r w:rsidRPr="00564935">
              <w:rPr>
                <w:rFonts w:ascii="Times New Roman" w:eastAsia="Times New Roman" w:hAnsi="Times New Roman"/>
                <w:bCs/>
                <w:sz w:val="24"/>
                <w:szCs w:val="24"/>
              </w:rPr>
              <w:t xml:space="preserve"> заявки, подписанной электронной подписью лица, не имеющего права действовать от имени заявителя;</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отсутствия</w:t>
            </w:r>
            <w:proofErr w:type="gramEnd"/>
            <w:r w:rsidRPr="00564935">
              <w:rPr>
                <w:rFonts w:ascii="Times New Roman" w:eastAsia="Times New Roman" w:hAnsi="Times New Roman"/>
                <w:bCs/>
                <w:sz w:val="24"/>
                <w:szCs w:val="24"/>
              </w:rPr>
              <w:t xml:space="preserve"> на счете заявителя, предназначенном для проведения операций по обеспечению участия в аукционе, денежных средств в размере суммы задатка, в отношении которых не осуществлено блокирование операций по счету оператором электронной площадки;</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подачи</w:t>
            </w:r>
            <w:proofErr w:type="gramEnd"/>
            <w:r w:rsidRPr="00564935">
              <w:rPr>
                <w:rFonts w:ascii="Times New Roman" w:eastAsia="Times New Roman" w:hAnsi="Times New Roman"/>
                <w:bCs/>
                <w:sz w:val="24"/>
                <w:szCs w:val="24"/>
              </w:rPr>
              <w:t xml:space="preserve"> одним заявителем двух и более заявок при условии, что поданные ранее заявки заявителем не отозваны. В этом случае заявителю возвращаются все поданные заявки;</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получения</w:t>
            </w:r>
            <w:proofErr w:type="gramEnd"/>
            <w:r w:rsidRPr="00564935">
              <w:rPr>
                <w:rFonts w:ascii="Times New Roman" w:eastAsia="Times New Roman" w:hAnsi="Times New Roman"/>
                <w:bCs/>
                <w:sz w:val="24"/>
                <w:szCs w:val="24"/>
              </w:rPr>
              <w:t xml:space="preserve"> заявки после дня и времени окончания срока подачи заявок.</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После возврата заявки оператор электронной площадки прекращает блокирование операций по счету заявителя в отношении денежных средств в размере задатка, указанного в извещении о проведении аукциона, в порядке и сроки, определенные регламентом электронной площадки.</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 xml:space="preserve">Заявитель/участник аукциона несет все расходы, связанные с подготовкой </w:t>
            </w:r>
            <w:r w:rsidRPr="00564935">
              <w:rPr>
                <w:rFonts w:ascii="Times New Roman" w:eastAsia="Times New Roman" w:hAnsi="Times New Roman"/>
                <w:bCs/>
                <w:sz w:val="24"/>
                <w:szCs w:val="24"/>
              </w:rPr>
              <w:lastRenderedPageBreak/>
              <w:t>и подачей заявки. Организатор аукциона не отвечает и не имеет обязательств по этим расходам независимо от результатов аукциона.</w:t>
            </w:r>
          </w:p>
          <w:p w:rsidR="003D40F3" w:rsidRPr="00564935" w:rsidRDefault="003D40F3" w:rsidP="00FB7C00">
            <w:pPr>
              <w:autoSpaceDE w:val="0"/>
              <w:autoSpaceDN w:val="0"/>
              <w:adjustRightInd w:val="0"/>
              <w:jc w:val="both"/>
              <w:rPr>
                <w:bCs/>
              </w:rPr>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Pr="008162F9" w:rsidRDefault="003D40F3" w:rsidP="001B2B42">
            <w:pPr>
              <w:autoSpaceDE w:val="0"/>
              <w:autoSpaceDN w:val="0"/>
              <w:adjustRightInd w:val="0"/>
            </w:pPr>
            <w:r>
              <w:t>Порядок предоставления разъяснений аукционной документации</w:t>
            </w:r>
          </w:p>
        </w:tc>
        <w:tc>
          <w:tcPr>
            <w:tcW w:w="7796" w:type="dxa"/>
          </w:tcPr>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Любое заинтересованное лицо вправе обратиться к организатору аукциона с запросом о разъяснении положений аукционной документации путем направления запроса через сайт электронной площадки в соответствии с регламентом электронной площадки.</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В запросе о разъяснении положений аукционной документации должны быть указаны следующие сведения:</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 xml:space="preserve">Наименование организации (для юридических лиц), фамилия, имя, отчество (для физических лиц), ОГРН - при наличии, юридический адрес (для юридических </w:t>
            </w:r>
            <w:proofErr w:type="gramStart"/>
            <w:r w:rsidRPr="00564935">
              <w:rPr>
                <w:rFonts w:ascii="Times New Roman" w:eastAsia="Times New Roman" w:hAnsi="Times New Roman"/>
                <w:bCs/>
                <w:sz w:val="24"/>
                <w:szCs w:val="24"/>
              </w:rPr>
              <w:t>лиц)/</w:t>
            </w:r>
            <w:proofErr w:type="gramEnd"/>
            <w:r w:rsidRPr="00564935">
              <w:rPr>
                <w:rFonts w:ascii="Times New Roman" w:eastAsia="Times New Roman" w:hAnsi="Times New Roman"/>
                <w:bCs/>
                <w:sz w:val="24"/>
                <w:szCs w:val="24"/>
              </w:rPr>
              <w:t>адрес места жительства (для физических лиц), телефон и адрес электронной почты заинтересованного лица;</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согласие</w:t>
            </w:r>
            <w:proofErr w:type="gramEnd"/>
            <w:r w:rsidRPr="00564935">
              <w:rPr>
                <w:rFonts w:ascii="Times New Roman" w:eastAsia="Times New Roman" w:hAnsi="Times New Roman"/>
                <w:bCs/>
                <w:sz w:val="24"/>
                <w:szCs w:val="24"/>
              </w:rPr>
              <w:t xml:space="preserve"> на обработку организатором аукциона персональных данных, если запрос содержит персональные данные (для физических лиц);</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proofErr w:type="gramStart"/>
            <w:r w:rsidRPr="00564935">
              <w:rPr>
                <w:rFonts w:ascii="Times New Roman" w:eastAsia="Times New Roman" w:hAnsi="Times New Roman"/>
                <w:bCs/>
                <w:sz w:val="24"/>
                <w:szCs w:val="24"/>
              </w:rPr>
              <w:t>суть</w:t>
            </w:r>
            <w:proofErr w:type="gramEnd"/>
            <w:r w:rsidRPr="00564935">
              <w:rPr>
                <w:rFonts w:ascii="Times New Roman" w:eastAsia="Times New Roman" w:hAnsi="Times New Roman"/>
                <w:bCs/>
                <w:sz w:val="24"/>
                <w:szCs w:val="24"/>
              </w:rPr>
              <w:t xml:space="preserve"> запроса со ссылками на положения аукционной документации.</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Организатор аукциона предоставляет разъяснения положений аукционной документации в течение пяти рабочих дней с момента получения запроса заинтересованного лица.</w:t>
            </w:r>
          </w:p>
          <w:p w:rsidR="003D40F3" w:rsidRPr="00564935" w:rsidRDefault="003D40F3"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Организатор аукциона вправе не отвечать на запросы, поданные за три рабочих дня до окончания срока подачи заявок. Организатор аукциона предоставляет разъяснения положений аукционной документации в форме размещения ответа на запрос на сайте электронной площадки.</w:t>
            </w:r>
          </w:p>
          <w:p w:rsidR="004A627F" w:rsidRPr="00564935" w:rsidRDefault="004A627F" w:rsidP="00564935">
            <w:pPr>
              <w:tabs>
                <w:tab w:val="center" w:pos="7689"/>
              </w:tabs>
              <w:jc w:val="both"/>
              <w:rPr>
                <w:bCs/>
              </w:rPr>
            </w:pPr>
            <w:r w:rsidRPr="00564935">
              <w:rPr>
                <w:bCs/>
              </w:rPr>
              <w:t>Дата начала предоставления участникам аукциона разъяснений положений документации об аукционе - 0</w:t>
            </w:r>
            <w:r w:rsidR="00E20559">
              <w:rPr>
                <w:bCs/>
              </w:rPr>
              <w:t>2</w:t>
            </w:r>
            <w:r w:rsidRPr="00564935">
              <w:rPr>
                <w:bCs/>
              </w:rPr>
              <w:t>.0</w:t>
            </w:r>
            <w:r w:rsidR="00201F31">
              <w:rPr>
                <w:bCs/>
              </w:rPr>
              <w:t>9</w:t>
            </w:r>
            <w:r w:rsidRPr="00564935">
              <w:rPr>
                <w:bCs/>
              </w:rPr>
              <w:t>.2022</w:t>
            </w:r>
          </w:p>
          <w:p w:rsidR="004A627F" w:rsidRPr="00564935" w:rsidRDefault="004A627F" w:rsidP="00564935">
            <w:pPr>
              <w:pStyle w:val="ConsPlusNormal"/>
              <w:spacing w:before="200"/>
              <w:ind w:firstLine="0"/>
              <w:jc w:val="both"/>
              <w:rPr>
                <w:rFonts w:ascii="Times New Roman" w:eastAsia="Times New Roman" w:hAnsi="Times New Roman"/>
                <w:bCs/>
                <w:sz w:val="24"/>
                <w:szCs w:val="24"/>
              </w:rPr>
            </w:pPr>
            <w:r w:rsidRPr="00564935">
              <w:rPr>
                <w:rFonts w:ascii="Times New Roman" w:eastAsia="Times New Roman" w:hAnsi="Times New Roman"/>
                <w:bCs/>
                <w:sz w:val="24"/>
                <w:szCs w:val="24"/>
              </w:rPr>
              <w:t xml:space="preserve">Дата окончания предоставления участникам аукциона разъяснений </w:t>
            </w:r>
            <w:proofErr w:type="gramStart"/>
            <w:r w:rsidRPr="00564935">
              <w:rPr>
                <w:rFonts w:ascii="Times New Roman" w:eastAsia="Times New Roman" w:hAnsi="Times New Roman"/>
                <w:bCs/>
                <w:sz w:val="24"/>
                <w:szCs w:val="24"/>
              </w:rPr>
              <w:t>положений  документации</w:t>
            </w:r>
            <w:proofErr w:type="gramEnd"/>
            <w:r w:rsidRPr="00564935">
              <w:rPr>
                <w:rFonts w:ascii="Times New Roman" w:eastAsia="Times New Roman" w:hAnsi="Times New Roman"/>
                <w:bCs/>
                <w:sz w:val="24"/>
                <w:szCs w:val="24"/>
              </w:rPr>
              <w:t xml:space="preserve"> об аукционе завершается - </w:t>
            </w:r>
            <w:r w:rsidR="00201F31">
              <w:rPr>
                <w:rFonts w:ascii="Times New Roman" w:eastAsia="Times New Roman" w:hAnsi="Times New Roman"/>
                <w:bCs/>
                <w:sz w:val="24"/>
                <w:szCs w:val="24"/>
              </w:rPr>
              <w:t>03</w:t>
            </w:r>
            <w:r w:rsidRPr="00564935">
              <w:rPr>
                <w:rFonts w:ascii="Times New Roman" w:eastAsia="Times New Roman" w:hAnsi="Times New Roman"/>
                <w:bCs/>
                <w:sz w:val="24"/>
                <w:szCs w:val="24"/>
              </w:rPr>
              <w:t>.</w:t>
            </w:r>
            <w:r w:rsidR="00201F31">
              <w:rPr>
                <w:rFonts w:ascii="Times New Roman" w:eastAsia="Times New Roman" w:hAnsi="Times New Roman"/>
                <w:bCs/>
                <w:sz w:val="24"/>
                <w:szCs w:val="24"/>
              </w:rPr>
              <w:t>1</w:t>
            </w:r>
            <w:r w:rsidR="009806DC" w:rsidRPr="00564935">
              <w:rPr>
                <w:rFonts w:ascii="Times New Roman" w:eastAsia="Times New Roman" w:hAnsi="Times New Roman"/>
                <w:bCs/>
                <w:sz w:val="24"/>
                <w:szCs w:val="24"/>
              </w:rPr>
              <w:t>0</w:t>
            </w:r>
            <w:r w:rsidRPr="00564935">
              <w:rPr>
                <w:rFonts w:ascii="Times New Roman" w:eastAsia="Times New Roman" w:hAnsi="Times New Roman"/>
                <w:bCs/>
                <w:sz w:val="24"/>
                <w:szCs w:val="24"/>
              </w:rPr>
              <w:t>.2022</w:t>
            </w:r>
          </w:p>
          <w:p w:rsidR="00926C3F" w:rsidRPr="00564935" w:rsidRDefault="00926C3F" w:rsidP="00564935">
            <w:pPr>
              <w:autoSpaceDE w:val="0"/>
              <w:autoSpaceDN w:val="0"/>
              <w:adjustRightInd w:val="0"/>
              <w:jc w:val="both"/>
              <w:rPr>
                <w:bCs/>
              </w:rPr>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Pr="008162F9" w:rsidRDefault="00926C3F" w:rsidP="001B2B42">
            <w:pPr>
              <w:autoSpaceDE w:val="0"/>
              <w:autoSpaceDN w:val="0"/>
              <w:adjustRightInd w:val="0"/>
            </w:pPr>
            <w:r>
              <w:t>Место, дата и время открытия доступа к заявкам</w:t>
            </w:r>
          </w:p>
        </w:tc>
        <w:tc>
          <w:tcPr>
            <w:tcW w:w="7796" w:type="dxa"/>
          </w:tcPr>
          <w:p w:rsidR="00926C3F" w:rsidRPr="00574D5C" w:rsidRDefault="00926C3F" w:rsidP="00574D5C">
            <w:pPr>
              <w:pStyle w:val="ConsPlusNormal"/>
              <w:spacing w:before="200"/>
              <w:ind w:firstLine="0"/>
              <w:jc w:val="both"/>
              <w:rPr>
                <w:rFonts w:ascii="Times New Roman" w:eastAsia="Times New Roman" w:hAnsi="Times New Roman"/>
                <w:bCs/>
                <w:sz w:val="24"/>
                <w:szCs w:val="24"/>
              </w:rPr>
            </w:pPr>
            <w:r w:rsidRPr="00574D5C">
              <w:rPr>
                <w:rFonts w:ascii="Times New Roman" w:eastAsia="Times New Roman" w:hAnsi="Times New Roman"/>
                <w:bCs/>
                <w:sz w:val="24"/>
                <w:szCs w:val="24"/>
              </w:rPr>
              <w:t>В течение одного часа с момента окончания срока подачи заявок оператор электронной площадки через личный кабинет организатора аукциона обеспечивает доступ последнего к поданным заявкам и документам.</w:t>
            </w:r>
          </w:p>
          <w:p w:rsidR="00926C3F" w:rsidRDefault="00926C3F" w:rsidP="00FB7C00">
            <w:pPr>
              <w:autoSpaceDE w:val="0"/>
              <w:autoSpaceDN w:val="0"/>
              <w:adjustRightInd w:val="0"/>
              <w:jc w:val="both"/>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Pr="008162F9" w:rsidRDefault="00926C3F" w:rsidP="001B2B42">
            <w:pPr>
              <w:autoSpaceDE w:val="0"/>
              <w:autoSpaceDN w:val="0"/>
              <w:adjustRightInd w:val="0"/>
            </w:pPr>
            <w:r>
              <w:t>Размер, срок и порядок внесения задатка</w:t>
            </w:r>
          </w:p>
        </w:tc>
        <w:tc>
          <w:tcPr>
            <w:tcW w:w="7796" w:type="dxa"/>
          </w:tcPr>
          <w:p w:rsidR="00B342B4" w:rsidRDefault="00B342B4" w:rsidP="00B342B4">
            <w:pPr>
              <w:autoSpaceDE w:val="0"/>
              <w:autoSpaceDN w:val="0"/>
              <w:adjustRightInd w:val="0"/>
              <w:jc w:val="both"/>
              <w:rPr>
                <w:b/>
                <w:color w:val="000000"/>
                <w:u w:val="single"/>
              </w:rPr>
            </w:pPr>
            <w:r>
              <w:rPr>
                <w:b/>
                <w:color w:val="000000"/>
                <w:u w:val="single"/>
              </w:rPr>
              <w:t>Сумма</w:t>
            </w:r>
            <w:r w:rsidRPr="0019746D">
              <w:rPr>
                <w:b/>
                <w:color w:val="000000"/>
                <w:u w:val="single"/>
              </w:rPr>
              <w:t xml:space="preserve"> задатка: </w:t>
            </w:r>
          </w:p>
          <w:p w:rsidR="00B342B4" w:rsidRPr="00F77050" w:rsidRDefault="00B342B4" w:rsidP="00B342B4">
            <w:pPr>
              <w:pStyle w:val="ConsPlusNormal"/>
              <w:ind w:firstLine="540"/>
              <w:jc w:val="both"/>
              <w:rPr>
                <w:rFonts w:ascii="Times New Roman" w:hAnsi="Times New Roman"/>
                <w:sz w:val="24"/>
                <w:szCs w:val="24"/>
              </w:rPr>
            </w:pPr>
            <w:r w:rsidRPr="00F77050">
              <w:rPr>
                <w:rFonts w:ascii="Times New Roman" w:hAnsi="Times New Roman"/>
                <w:sz w:val="24"/>
                <w:szCs w:val="24"/>
              </w:rPr>
              <w:t xml:space="preserve">Сумма задатка, уплачиваемого участником Аукциона, </w:t>
            </w:r>
            <w:r>
              <w:rPr>
                <w:rFonts w:ascii="Times New Roman" w:hAnsi="Times New Roman"/>
                <w:sz w:val="24"/>
                <w:szCs w:val="24"/>
              </w:rPr>
              <w:t>составляет 20% от начальной (минимальной) цены договора.</w:t>
            </w:r>
          </w:p>
          <w:p w:rsidR="00B342B4" w:rsidRDefault="00B342B4" w:rsidP="00B342B4">
            <w:pPr>
              <w:autoSpaceDE w:val="0"/>
              <w:autoSpaceDN w:val="0"/>
              <w:adjustRightInd w:val="0"/>
              <w:jc w:val="both"/>
              <w:rPr>
                <w:b/>
                <w:color w:val="000000"/>
                <w:u w:val="single"/>
              </w:rPr>
            </w:pPr>
          </w:p>
          <w:p w:rsidR="00B342B4" w:rsidRPr="00DE7E8C" w:rsidRDefault="00B342B4" w:rsidP="00B342B4">
            <w:pPr>
              <w:autoSpaceDE w:val="0"/>
              <w:autoSpaceDN w:val="0"/>
              <w:adjustRightInd w:val="0"/>
              <w:jc w:val="both"/>
              <w:rPr>
                <w:color w:val="000000"/>
                <w:u w:val="single"/>
              </w:rPr>
            </w:pPr>
            <w:r w:rsidRPr="00DE7E8C">
              <w:rPr>
                <w:color w:val="000000"/>
                <w:u w:val="single"/>
              </w:rPr>
              <w:t>Информация о сумме задатка отражена в приложении №</w:t>
            </w:r>
            <w:r w:rsidRPr="00DE7E8C">
              <w:rPr>
                <w:u w:val="single"/>
              </w:rPr>
              <w:t xml:space="preserve"> </w:t>
            </w:r>
            <w:r w:rsidR="00DE7E8C" w:rsidRPr="00DE7E8C">
              <w:rPr>
                <w:u w:val="single"/>
              </w:rPr>
              <w:t>1</w:t>
            </w:r>
            <w:r w:rsidRPr="00DE7E8C">
              <w:rPr>
                <w:u w:val="single"/>
              </w:rPr>
              <w:t xml:space="preserve"> </w:t>
            </w:r>
            <w:r w:rsidRPr="00DE7E8C">
              <w:rPr>
                <w:color w:val="000000"/>
                <w:u w:val="single"/>
              </w:rPr>
              <w:t>к аукционной документации</w:t>
            </w:r>
          </w:p>
          <w:p w:rsidR="00926C3F" w:rsidRPr="003C3969" w:rsidRDefault="00926C3F" w:rsidP="003C3969">
            <w:pPr>
              <w:pStyle w:val="ConsPlusNormal"/>
              <w:spacing w:before="200"/>
              <w:ind w:firstLine="0"/>
              <w:jc w:val="both"/>
              <w:rPr>
                <w:rFonts w:ascii="Times New Roman" w:hAnsi="Times New Roman"/>
                <w:sz w:val="24"/>
                <w:szCs w:val="24"/>
              </w:rPr>
            </w:pPr>
            <w:r w:rsidRPr="003C3969">
              <w:rPr>
                <w:rFonts w:ascii="Times New Roman" w:hAnsi="Times New Roman"/>
                <w:sz w:val="24"/>
                <w:szCs w:val="24"/>
              </w:rPr>
              <w:t xml:space="preserve">Для участия в аукционе заинтересованные лица перечисляют на счет, предназначенный для проведения операций по обеспечению участия в аукционе, задаток в порядке, предусмотренном регламентом электронной площадки, в размере, указанном в извещении о проведении аукциона, и посредством использования личного кабинета на электронной площадке размещают заявку по форме, указанной в аукционной документации, а также иные документы, предусмотренные извещением о проведении аукциона, аукционной документацией. поданные заявки направляются оператором электронной площадки организатору аукциона в течение </w:t>
            </w:r>
            <w:r w:rsidRPr="003C3969">
              <w:rPr>
                <w:rFonts w:ascii="Times New Roman" w:hAnsi="Times New Roman"/>
                <w:sz w:val="24"/>
                <w:szCs w:val="24"/>
              </w:rPr>
              <w:lastRenderedPageBreak/>
              <w:t>одного часа с момента окончания срока подачи заявок.</w:t>
            </w:r>
          </w:p>
          <w:p w:rsidR="00926C3F" w:rsidRDefault="00926C3F" w:rsidP="00FB7C00">
            <w:pPr>
              <w:autoSpaceDE w:val="0"/>
              <w:autoSpaceDN w:val="0"/>
              <w:adjustRightInd w:val="0"/>
              <w:jc w:val="both"/>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Pr="008162F9" w:rsidRDefault="00926C3F" w:rsidP="001B2B42">
            <w:pPr>
              <w:autoSpaceDE w:val="0"/>
              <w:autoSpaceDN w:val="0"/>
              <w:adjustRightInd w:val="0"/>
            </w:pPr>
            <w:r>
              <w:t>Порядок определения победителя аукциона</w:t>
            </w:r>
          </w:p>
        </w:tc>
        <w:tc>
          <w:tcPr>
            <w:tcW w:w="7796" w:type="dxa"/>
          </w:tcPr>
          <w:p w:rsidR="004A627F" w:rsidRPr="003C3969" w:rsidRDefault="004A627F" w:rsidP="003C3969">
            <w:pPr>
              <w:pStyle w:val="ConsPlusNormal"/>
              <w:spacing w:before="200"/>
              <w:ind w:firstLine="0"/>
              <w:jc w:val="both"/>
              <w:rPr>
                <w:rFonts w:ascii="Times New Roman" w:hAnsi="Times New Roman"/>
                <w:sz w:val="24"/>
                <w:szCs w:val="24"/>
              </w:rPr>
            </w:pPr>
            <w:r w:rsidRPr="003C3969">
              <w:rPr>
                <w:rFonts w:ascii="Times New Roman" w:hAnsi="Times New Roman"/>
                <w:sz w:val="24"/>
                <w:szCs w:val="24"/>
              </w:rPr>
              <w:t>Победителем аукциона признается участник, предложивший наибольшую цену за право заключения договора.</w:t>
            </w:r>
          </w:p>
          <w:p w:rsidR="00926C3F" w:rsidRDefault="00926C3F" w:rsidP="00FB7C00">
            <w:pPr>
              <w:autoSpaceDE w:val="0"/>
              <w:autoSpaceDN w:val="0"/>
              <w:adjustRightInd w:val="0"/>
              <w:jc w:val="both"/>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14055E" w:rsidRDefault="0014055E" w:rsidP="001B2B42">
            <w:pPr>
              <w:autoSpaceDE w:val="0"/>
              <w:autoSpaceDN w:val="0"/>
              <w:adjustRightInd w:val="0"/>
            </w:pPr>
            <w:r>
              <w:t>Условия заключения договора;</w:t>
            </w:r>
          </w:p>
          <w:p w:rsidR="00926C3F" w:rsidRPr="008162F9" w:rsidRDefault="00926C3F" w:rsidP="001B2B42">
            <w:pPr>
              <w:autoSpaceDE w:val="0"/>
              <w:autoSpaceDN w:val="0"/>
              <w:adjustRightInd w:val="0"/>
            </w:pPr>
            <w:r>
              <w:t>Срок, в течение которого победитель аукциона должен подписать договор</w:t>
            </w:r>
          </w:p>
        </w:tc>
        <w:tc>
          <w:tcPr>
            <w:tcW w:w="7796" w:type="dxa"/>
          </w:tcPr>
          <w:p w:rsidR="004A627F" w:rsidRPr="003C3969" w:rsidRDefault="0014055E" w:rsidP="003C3969">
            <w:pPr>
              <w:pStyle w:val="ConsPlusNormal"/>
              <w:spacing w:before="200"/>
              <w:ind w:firstLine="0"/>
              <w:jc w:val="both"/>
              <w:rPr>
                <w:rFonts w:ascii="Times New Roman" w:hAnsi="Times New Roman"/>
                <w:sz w:val="24"/>
                <w:szCs w:val="24"/>
              </w:rPr>
            </w:pPr>
            <w:r w:rsidRPr="0014055E">
              <w:rPr>
                <w:rFonts w:ascii="Times New Roman" w:hAnsi="Times New Roman"/>
                <w:sz w:val="24"/>
                <w:szCs w:val="24"/>
              </w:rPr>
              <w:t>Победитель аукциона и администрация Ворошиловского района Волгограда заключают договор на размещение, к которому прикладывается техническое задание, картографическая схема размещения нестационарного торгового объекта (масштаб 1:500) в границах места размещения, определенного Схемой</w:t>
            </w:r>
            <w:r>
              <w:rPr>
                <w:rFonts w:ascii="Times New Roman" w:hAnsi="Times New Roman"/>
                <w:sz w:val="24"/>
                <w:szCs w:val="24"/>
              </w:rPr>
              <w:t xml:space="preserve">. </w:t>
            </w:r>
            <w:r w:rsidR="004A627F" w:rsidRPr="003C3969">
              <w:rPr>
                <w:rFonts w:ascii="Times New Roman" w:hAnsi="Times New Roman"/>
                <w:sz w:val="24"/>
                <w:szCs w:val="24"/>
              </w:rPr>
              <w:t>По результатам аукциона договор заключается на условиях, предусмотренных в извещении о проведении аукциона и заявке, по цене договора, предложенной победителем аукциона. Договор заключается не ранее чем через 10 календарных дней и не позднее чем через 20 календарных дней с даты размещения на электронной площадке протокола аукциона.</w:t>
            </w:r>
          </w:p>
          <w:p w:rsidR="004A627F" w:rsidRPr="003C3969" w:rsidRDefault="004A627F" w:rsidP="00F3756C">
            <w:pPr>
              <w:pStyle w:val="ConsPlusNormal"/>
              <w:spacing w:before="200"/>
              <w:ind w:firstLine="0"/>
              <w:jc w:val="both"/>
              <w:rPr>
                <w:rFonts w:ascii="Times New Roman" w:hAnsi="Times New Roman"/>
                <w:sz w:val="24"/>
                <w:szCs w:val="24"/>
              </w:rPr>
            </w:pPr>
            <w:r w:rsidRPr="003C3969">
              <w:rPr>
                <w:rFonts w:ascii="Times New Roman" w:hAnsi="Times New Roman"/>
                <w:sz w:val="24"/>
                <w:szCs w:val="24"/>
              </w:rPr>
              <w:t>В случае уклонения победителя аукциона от заключения договора организатор аукциона в течение одного рабочего дня, следующего за днем признания победителя аукциона уклонившимся от заключения договора, размещает на электронной площадке протокол о признании такого победителя аукциона уклонившимся от заключения договора. Победителю аукциона, уклонившемуся от заключения договора, задаток не возвращается.</w:t>
            </w:r>
          </w:p>
          <w:p w:rsidR="004A627F" w:rsidRPr="003C3969" w:rsidRDefault="004A627F" w:rsidP="00F3756C">
            <w:pPr>
              <w:pStyle w:val="ConsPlusNormal"/>
              <w:spacing w:before="200"/>
              <w:ind w:firstLine="0"/>
              <w:jc w:val="both"/>
              <w:rPr>
                <w:rFonts w:ascii="Times New Roman" w:hAnsi="Times New Roman"/>
                <w:sz w:val="24"/>
                <w:szCs w:val="24"/>
              </w:rPr>
            </w:pPr>
            <w:r w:rsidRPr="003C3969">
              <w:rPr>
                <w:rFonts w:ascii="Times New Roman" w:hAnsi="Times New Roman"/>
                <w:sz w:val="24"/>
                <w:szCs w:val="24"/>
              </w:rPr>
              <w:t>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w:t>
            </w:r>
          </w:p>
          <w:p w:rsidR="004A627F" w:rsidRPr="003C3969" w:rsidRDefault="004A627F" w:rsidP="00F3756C">
            <w:pPr>
              <w:pStyle w:val="ConsPlusNormal"/>
              <w:spacing w:before="200"/>
              <w:ind w:firstLine="0"/>
              <w:jc w:val="both"/>
              <w:rPr>
                <w:rFonts w:ascii="Times New Roman" w:hAnsi="Times New Roman"/>
                <w:sz w:val="24"/>
                <w:szCs w:val="24"/>
              </w:rPr>
            </w:pPr>
            <w:r w:rsidRPr="003C3969">
              <w:rPr>
                <w:rFonts w:ascii="Times New Roman" w:hAnsi="Times New Roman"/>
                <w:sz w:val="24"/>
                <w:szCs w:val="24"/>
              </w:rPr>
              <w:t>В случае уклонения участника аукциона, который сделал предпоследнее предложение о цене договора, от заключения договора аукцион признается несостоявшимся.</w:t>
            </w:r>
          </w:p>
          <w:p w:rsidR="00926C3F" w:rsidRDefault="00926C3F" w:rsidP="00FB7C00">
            <w:pPr>
              <w:autoSpaceDE w:val="0"/>
              <w:autoSpaceDN w:val="0"/>
              <w:adjustRightInd w:val="0"/>
              <w:jc w:val="both"/>
            </w:pPr>
          </w:p>
        </w:tc>
      </w:tr>
      <w:tr w:rsidR="00926C3F" w:rsidRPr="009A2EB4" w:rsidTr="00F62F9A">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Pr="00AF3514" w:rsidRDefault="00926C3F" w:rsidP="001B2B42">
            <w:pPr>
              <w:autoSpaceDE w:val="0"/>
              <w:autoSpaceDN w:val="0"/>
              <w:adjustRightInd w:val="0"/>
              <w:rPr>
                <w:highlight w:val="yellow"/>
              </w:rPr>
            </w:pPr>
            <w:r w:rsidRPr="00823B3B">
              <w:t>Реквизиты оператора электронной площадки</w:t>
            </w:r>
          </w:p>
        </w:tc>
        <w:tc>
          <w:tcPr>
            <w:tcW w:w="7796" w:type="dxa"/>
          </w:tcPr>
          <w:p w:rsidR="00823B3B" w:rsidRPr="00823B3B" w:rsidRDefault="00823B3B" w:rsidP="00823B3B">
            <w:pPr>
              <w:autoSpaceDE w:val="0"/>
              <w:autoSpaceDN w:val="0"/>
              <w:adjustRightInd w:val="0"/>
              <w:jc w:val="both"/>
              <w:rPr>
                <w:rFonts w:eastAsia="Calibri"/>
                <w:lang w:eastAsia="en-US"/>
              </w:rPr>
            </w:pPr>
            <w:r w:rsidRPr="00823B3B">
              <w:rPr>
                <w:rFonts w:eastAsia="Calibri"/>
                <w:lang w:eastAsia="en-US"/>
              </w:rPr>
              <w:t>Платежи по перечислению задатка для участия в торгах и порядок возврата задатка</w:t>
            </w:r>
          </w:p>
          <w:p w:rsidR="00823B3B" w:rsidRPr="00823B3B" w:rsidRDefault="00823B3B" w:rsidP="00823B3B">
            <w:pPr>
              <w:autoSpaceDE w:val="0"/>
              <w:autoSpaceDN w:val="0"/>
              <w:adjustRightInd w:val="0"/>
              <w:jc w:val="both"/>
              <w:rPr>
                <w:rFonts w:eastAsia="Calibri"/>
                <w:lang w:eastAsia="en-US"/>
              </w:rPr>
            </w:pPr>
            <w:proofErr w:type="gramStart"/>
            <w:r w:rsidRPr="00823B3B">
              <w:rPr>
                <w:rFonts w:eastAsia="Calibri"/>
                <w:lang w:eastAsia="en-US"/>
              </w:rPr>
              <w:t>осуществляются</w:t>
            </w:r>
            <w:proofErr w:type="gramEnd"/>
            <w:r w:rsidRPr="00823B3B">
              <w:rPr>
                <w:rFonts w:eastAsia="Calibri"/>
                <w:lang w:eastAsia="en-US"/>
              </w:rPr>
              <w:t xml:space="preserve"> в соответствии с Регламентом электронной площадки. Образец платежного поручения для перечисления задатка на реквизиты оператора электронной площадки размещен по адресу: </w:t>
            </w:r>
            <w:hyperlink r:id="rId14" w:history="1">
              <w:r w:rsidRPr="00F244B3">
                <w:rPr>
                  <w:rStyle w:val="ab"/>
                  <w:rFonts w:eastAsia="Calibri"/>
                  <w:lang w:eastAsia="en-US"/>
                </w:rPr>
                <w:t>https://utp.sberbank-ast.ru</w:t>
              </w:r>
            </w:hyperlink>
            <w:r>
              <w:rPr>
                <w:rFonts w:eastAsia="Calibri"/>
                <w:color w:val="0000FF"/>
                <w:u w:val="single"/>
                <w:lang w:eastAsia="en-US"/>
              </w:rPr>
              <w:t xml:space="preserve"> </w:t>
            </w:r>
            <w:r w:rsidRPr="00823B3B">
              <w:rPr>
                <w:rFonts w:eastAsia="Calibri"/>
                <w:lang w:val="x-none" w:eastAsia="en-US"/>
              </w:rPr>
              <w:t>(торговая секция «приватизация, аренда и продажа прав»</w:t>
            </w:r>
            <w:r w:rsidRPr="00823B3B">
              <w:rPr>
                <w:rFonts w:eastAsia="Calibri"/>
                <w:lang w:eastAsia="en-US"/>
              </w:rPr>
              <w:t>).</w:t>
            </w:r>
          </w:p>
          <w:p w:rsidR="00823B3B" w:rsidRPr="00823B3B" w:rsidRDefault="00823B3B" w:rsidP="00823B3B">
            <w:pPr>
              <w:autoSpaceDE w:val="0"/>
              <w:autoSpaceDN w:val="0"/>
              <w:adjustRightInd w:val="0"/>
              <w:jc w:val="both"/>
              <w:rPr>
                <w:rFonts w:eastAsia="Calibri"/>
                <w:lang w:eastAsia="en-US"/>
              </w:rPr>
            </w:pPr>
            <w:r w:rsidRPr="00823B3B">
              <w:rPr>
                <w:rFonts w:eastAsia="Calibri"/>
                <w:lang w:eastAsia="en-US"/>
              </w:rPr>
              <w:t>При подаче заявки на участие в аукционе в соответствии с требованиями документации об аукционе, соглашение о задатке считается совершенным в письменной форме.</w:t>
            </w:r>
          </w:p>
          <w:p w:rsidR="00AF3514" w:rsidRPr="00AF3514" w:rsidRDefault="00AF3514" w:rsidP="00823B3B">
            <w:pPr>
              <w:rPr>
                <w:highlight w:val="yellow"/>
              </w:rPr>
            </w:pPr>
          </w:p>
        </w:tc>
      </w:tr>
      <w:tr w:rsidR="00926C3F" w:rsidRPr="009A2EB4" w:rsidTr="00F62F9A">
        <w:trPr>
          <w:trHeight w:val="938"/>
        </w:trPr>
        <w:tc>
          <w:tcPr>
            <w:tcW w:w="567" w:type="dxa"/>
          </w:tcPr>
          <w:p w:rsidR="00926C3F" w:rsidRPr="009A2EB4" w:rsidRDefault="00926C3F" w:rsidP="002323FF">
            <w:pPr>
              <w:numPr>
                <w:ilvl w:val="0"/>
                <w:numId w:val="13"/>
              </w:numPr>
              <w:autoSpaceDE w:val="0"/>
              <w:autoSpaceDN w:val="0"/>
              <w:adjustRightInd w:val="0"/>
              <w:ind w:left="0" w:firstLine="0"/>
              <w:jc w:val="both"/>
            </w:pPr>
          </w:p>
        </w:tc>
        <w:tc>
          <w:tcPr>
            <w:tcW w:w="1949" w:type="dxa"/>
          </w:tcPr>
          <w:p w:rsidR="00926C3F" w:rsidRDefault="00926C3F" w:rsidP="00926C3F">
            <w:pPr>
              <w:autoSpaceDE w:val="0"/>
              <w:autoSpaceDN w:val="0"/>
              <w:adjustRightInd w:val="0"/>
              <w:ind w:hanging="2"/>
              <w:jc w:val="both"/>
            </w:pPr>
            <w:r>
              <w:t>П</w:t>
            </w:r>
            <w:r w:rsidRPr="0018093F">
              <w:t>роект Договора на размещение</w:t>
            </w:r>
          </w:p>
          <w:p w:rsidR="00A450D0" w:rsidRPr="0018093F" w:rsidRDefault="00A450D0" w:rsidP="00926C3F">
            <w:pPr>
              <w:autoSpaceDE w:val="0"/>
              <w:autoSpaceDN w:val="0"/>
              <w:adjustRightInd w:val="0"/>
              <w:ind w:hanging="2"/>
              <w:jc w:val="both"/>
            </w:pPr>
          </w:p>
          <w:p w:rsidR="00926C3F" w:rsidRPr="008162F9" w:rsidRDefault="00926C3F" w:rsidP="001B2B42">
            <w:pPr>
              <w:autoSpaceDE w:val="0"/>
              <w:autoSpaceDN w:val="0"/>
              <w:adjustRightInd w:val="0"/>
            </w:pPr>
          </w:p>
        </w:tc>
        <w:tc>
          <w:tcPr>
            <w:tcW w:w="7796" w:type="dxa"/>
          </w:tcPr>
          <w:p w:rsidR="00926C3F" w:rsidRDefault="00926C3F" w:rsidP="00B41900">
            <w:pPr>
              <w:autoSpaceDE w:val="0"/>
              <w:autoSpaceDN w:val="0"/>
              <w:adjustRightInd w:val="0"/>
              <w:jc w:val="both"/>
            </w:pPr>
            <w:r>
              <w:t xml:space="preserve">Приложение № </w:t>
            </w:r>
            <w:r w:rsidR="00B41900">
              <w:t>4</w:t>
            </w:r>
            <w:r>
              <w:t xml:space="preserve"> к документации об аукционе</w:t>
            </w:r>
          </w:p>
        </w:tc>
      </w:tr>
      <w:tr w:rsidR="00462A9E" w:rsidRPr="009A2EB4" w:rsidTr="00F62F9A">
        <w:tc>
          <w:tcPr>
            <w:tcW w:w="567" w:type="dxa"/>
          </w:tcPr>
          <w:p w:rsidR="00462A9E" w:rsidRPr="009A2EB4" w:rsidRDefault="00462A9E" w:rsidP="002323FF">
            <w:pPr>
              <w:numPr>
                <w:ilvl w:val="0"/>
                <w:numId w:val="13"/>
              </w:numPr>
              <w:autoSpaceDE w:val="0"/>
              <w:autoSpaceDN w:val="0"/>
              <w:adjustRightInd w:val="0"/>
              <w:ind w:left="0" w:firstLine="0"/>
              <w:jc w:val="both"/>
            </w:pPr>
          </w:p>
        </w:tc>
        <w:tc>
          <w:tcPr>
            <w:tcW w:w="1949" w:type="dxa"/>
          </w:tcPr>
          <w:p w:rsidR="00462A9E" w:rsidRPr="008162F9" w:rsidRDefault="00926C3F" w:rsidP="001B2B42">
            <w:pPr>
              <w:autoSpaceDE w:val="0"/>
              <w:autoSpaceDN w:val="0"/>
              <w:adjustRightInd w:val="0"/>
            </w:pPr>
            <w:r>
              <w:t xml:space="preserve">Картографическая схема размещения объекта на </w:t>
            </w:r>
            <w:r>
              <w:lastRenderedPageBreak/>
              <w:t>территории Волгограда в масштабе 1:500</w:t>
            </w:r>
          </w:p>
        </w:tc>
        <w:tc>
          <w:tcPr>
            <w:tcW w:w="7796" w:type="dxa"/>
          </w:tcPr>
          <w:p w:rsidR="00462A9E" w:rsidRDefault="00926C3F" w:rsidP="00166E1F">
            <w:pPr>
              <w:autoSpaceDE w:val="0"/>
              <w:autoSpaceDN w:val="0"/>
              <w:adjustRightInd w:val="0"/>
              <w:jc w:val="both"/>
            </w:pPr>
            <w:r>
              <w:lastRenderedPageBreak/>
              <w:t xml:space="preserve">Приложение № </w:t>
            </w:r>
            <w:r w:rsidR="00166E1F">
              <w:t>5</w:t>
            </w:r>
            <w:r>
              <w:t xml:space="preserve"> к документации об аукционе</w:t>
            </w:r>
          </w:p>
        </w:tc>
      </w:tr>
      <w:tr w:rsidR="00400EF0" w:rsidRPr="009A2EB4" w:rsidTr="00F62F9A">
        <w:tc>
          <w:tcPr>
            <w:tcW w:w="567" w:type="dxa"/>
          </w:tcPr>
          <w:p w:rsidR="00400EF0" w:rsidRPr="009A2EB4" w:rsidRDefault="00400EF0" w:rsidP="002323FF">
            <w:pPr>
              <w:numPr>
                <w:ilvl w:val="0"/>
                <w:numId w:val="13"/>
              </w:numPr>
              <w:autoSpaceDE w:val="0"/>
              <w:autoSpaceDN w:val="0"/>
              <w:adjustRightInd w:val="0"/>
              <w:ind w:left="0" w:firstLine="0"/>
              <w:jc w:val="both"/>
            </w:pPr>
          </w:p>
        </w:tc>
        <w:tc>
          <w:tcPr>
            <w:tcW w:w="1949" w:type="dxa"/>
          </w:tcPr>
          <w:p w:rsidR="00400EF0" w:rsidRPr="002A3FE5" w:rsidRDefault="002A3FE5" w:rsidP="007F6E3E">
            <w:pPr>
              <w:autoSpaceDE w:val="0"/>
              <w:autoSpaceDN w:val="0"/>
              <w:adjustRightInd w:val="0"/>
              <w:jc w:val="both"/>
              <w:rPr>
                <w:color w:val="000000"/>
              </w:rPr>
            </w:pPr>
            <w:r w:rsidRPr="002A3FE5">
              <w:rPr>
                <w:color w:val="000000"/>
              </w:rPr>
              <w:t>Дополнительная информация</w:t>
            </w:r>
          </w:p>
        </w:tc>
        <w:tc>
          <w:tcPr>
            <w:tcW w:w="7796" w:type="dxa"/>
          </w:tcPr>
          <w:p w:rsidR="00400EF0" w:rsidRPr="00B61839" w:rsidRDefault="00B61839" w:rsidP="00150E5C">
            <w:pPr>
              <w:autoSpaceDE w:val="0"/>
              <w:autoSpaceDN w:val="0"/>
              <w:adjustRightInd w:val="0"/>
              <w:jc w:val="both"/>
              <w:rPr>
                <w:color w:val="000000"/>
              </w:rPr>
            </w:pPr>
            <w:r w:rsidRPr="00B61839">
              <w:rPr>
                <w:color w:val="000000"/>
              </w:rPr>
              <w:t>Аукцион проводится в том числе для субъектов малого и среднего предпринимательства</w:t>
            </w:r>
            <w:r w:rsidR="002A3FE5">
              <w:rPr>
                <w:color w:val="000000"/>
              </w:rPr>
              <w:t>.</w:t>
            </w:r>
          </w:p>
        </w:tc>
      </w:tr>
    </w:tbl>
    <w:p w:rsidR="001062BE" w:rsidRDefault="001062BE"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F16607" w:rsidRDefault="00F16607"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p w:rsidR="008B09A8" w:rsidRDefault="008B09A8" w:rsidP="00D840AD">
      <w:pPr>
        <w:widowControl w:val="0"/>
        <w:autoSpaceDE w:val="0"/>
        <w:autoSpaceDN w:val="0"/>
        <w:adjustRightInd w:val="0"/>
        <w:jc w:val="center"/>
      </w:pPr>
    </w:p>
    <w:tbl>
      <w:tblPr>
        <w:tblW w:w="10456" w:type="dxa"/>
        <w:tblLook w:val="01E0" w:firstRow="1" w:lastRow="1" w:firstColumn="1" w:lastColumn="1" w:noHBand="0" w:noVBand="0"/>
      </w:tblPr>
      <w:tblGrid>
        <w:gridCol w:w="3085"/>
        <w:gridCol w:w="2693"/>
        <w:gridCol w:w="4678"/>
      </w:tblGrid>
      <w:tr w:rsidR="00EE7BBA" w:rsidRPr="00121AAC" w:rsidTr="00EE7BBA">
        <w:tc>
          <w:tcPr>
            <w:tcW w:w="3085" w:type="dxa"/>
          </w:tcPr>
          <w:p w:rsidR="00EE7BBA" w:rsidRPr="00121AAC" w:rsidRDefault="00EE7BBA" w:rsidP="00AB055D">
            <w:pPr>
              <w:pStyle w:val="ConsPlusNormal"/>
              <w:widowControl/>
              <w:ind w:firstLine="0"/>
              <w:rPr>
                <w:rFonts w:ascii="Times New Roman" w:hAnsi="Times New Roman"/>
                <w:b/>
                <w:sz w:val="24"/>
                <w:szCs w:val="24"/>
              </w:rPr>
            </w:pPr>
          </w:p>
        </w:tc>
        <w:tc>
          <w:tcPr>
            <w:tcW w:w="2693" w:type="dxa"/>
          </w:tcPr>
          <w:p w:rsidR="00EE7BBA" w:rsidRPr="00121AAC" w:rsidRDefault="00EE7BBA" w:rsidP="00AB055D">
            <w:pPr>
              <w:pStyle w:val="ConsPlusNormal"/>
              <w:widowControl/>
              <w:ind w:firstLine="0"/>
              <w:rPr>
                <w:rFonts w:ascii="Times New Roman" w:hAnsi="Times New Roman"/>
                <w:b/>
                <w:sz w:val="24"/>
                <w:szCs w:val="24"/>
              </w:rPr>
            </w:pPr>
          </w:p>
        </w:tc>
        <w:tc>
          <w:tcPr>
            <w:tcW w:w="4678" w:type="dxa"/>
          </w:tcPr>
          <w:p w:rsidR="00EE7BBA" w:rsidRPr="00121AAC" w:rsidRDefault="00EE7BBA" w:rsidP="00EE7BBA">
            <w:pPr>
              <w:pStyle w:val="ConsPlusNormal"/>
              <w:widowControl/>
              <w:ind w:firstLine="0"/>
              <w:jc w:val="both"/>
              <w:rPr>
                <w:rFonts w:ascii="Times New Roman" w:hAnsi="Times New Roman"/>
                <w:sz w:val="24"/>
                <w:szCs w:val="24"/>
              </w:rPr>
            </w:pPr>
            <w:r>
              <w:rPr>
                <w:rFonts w:ascii="Times New Roman" w:hAnsi="Times New Roman"/>
                <w:sz w:val="24"/>
                <w:szCs w:val="24"/>
              </w:rPr>
              <w:t>Приложение №1</w:t>
            </w:r>
            <w:r w:rsidRPr="00121AAC">
              <w:rPr>
                <w:rFonts w:ascii="Times New Roman" w:hAnsi="Times New Roman"/>
                <w:sz w:val="24"/>
                <w:szCs w:val="24"/>
              </w:rPr>
              <w:t xml:space="preserve"> к </w:t>
            </w:r>
            <w:r w:rsidRPr="00121AAC">
              <w:rPr>
                <w:rFonts w:ascii="Times New Roman" w:hAnsi="Times New Roman"/>
                <w:bCs/>
                <w:sz w:val="24"/>
                <w:szCs w:val="24"/>
              </w:rPr>
              <w:t>документации по проведению</w:t>
            </w:r>
            <w:r w:rsidRPr="00121AAC">
              <w:rPr>
                <w:rFonts w:ascii="Times New Roman" w:hAnsi="Times New Roman"/>
                <w:sz w:val="24"/>
                <w:szCs w:val="24"/>
              </w:rPr>
              <w:t xml:space="preserve"> открытого аукциона </w:t>
            </w:r>
            <w:r w:rsidRPr="00121AAC">
              <w:rPr>
                <w:rFonts w:ascii="Times New Roman" w:hAnsi="Times New Roman"/>
                <w:bCs/>
                <w:sz w:val="24"/>
                <w:szCs w:val="24"/>
              </w:rPr>
              <w:t xml:space="preserve">на право размещения </w:t>
            </w:r>
            <w:r w:rsidRPr="00121AAC">
              <w:rPr>
                <w:rFonts w:ascii="Times New Roman" w:hAnsi="Times New Roman"/>
                <w:sz w:val="24"/>
                <w:szCs w:val="24"/>
              </w:rPr>
              <w:t>нестационарных торговых о</w:t>
            </w:r>
            <w:r>
              <w:rPr>
                <w:rFonts w:ascii="Times New Roman" w:hAnsi="Times New Roman"/>
                <w:sz w:val="24"/>
                <w:szCs w:val="24"/>
              </w:rPr>
              <w:t xml:space="preserve">бъектов на территории Ворошиловского </w:t>
            </w:r>
            <w:r w:rsidRPr="00121AAC">
              <w:rPr>
                <w:rFonts w:ascii="Times New Roman" w:hAnsi="Times New Roman"/>
                <w:sz w:val="24"/>
                <w:szCs w:val="24"/>
              </w:rPr>
              <w:t>района Волгограда</w:t>
            </w:r>
          </w:p>
        </w:tc>
      </w:tr>
    </w:tbl>
    <w:p w:rsidR="00F36152" w:rsidRDefault="00F36152" w:rsidP="00EE7BBA">
      <w:pPr>
        <w:jc w:val="center"/>
      </w:pPr>
    </w:p>
    <w:p w:rsidR="00EE7BBA" w:rsidRPr="003605F8" w:rsidRDefault="00EE7BBA" w:rsidP="00EE7BBA">
      <w:pPr>
        <w:jc w:val="center"/>
      </w:pPr>
      <w:r w:rsidRPr="003605F8">
        <w:t xml:space="preserve">Перечень </w:t>
      </w:r>
      <w:r>
        <w:t>(</w:t>
      </w:r>
      <w:r w:rsidRPr="003605F8">
        <w:t>лотов</w:t>
      </w:r>
      <w:r>
        <w:t>)</w:t>
      </w:r>
      <w:r w:rsidRPr="003605F8">
        <w:t xml:space="preserve"> мест размещения нестационарных торговых</w:t>
      </w:r>
    </w:p>
    <w:p w:rsidR="00EE7BBA" w:rsidRDefault="00EE7BBA" w:rsidP="00EE7BBA">
      <w:pPr>
        <w:ind w:left="6237" w:hanging="6237"/>
        <w:jc w:val="center"/>
      </w:pPr>
      <w:proofErr w:type="gramStart"/>
      <w:r w:rsidRPr="003605F8">
        <w:t>объектов</w:t>
      </w:r>
      <w:proofErr w:type="gramEnd"/>
      <w:r w:rsidRPr="003605F8">
        <w:t xml:space="preserve"> на территории Ворошиловского района Волгограда</w:t>
      </w:r>
    </w:p>
    <w:p w:rsidR="00EE7BBA" w:rsidRDefault="00EE7BBA" w:rsidP="00EE7BBA">
      <w:pPr>
        <w:ind w:left="6237" w:hanging="6237"/>
        <w:jc w:val="cente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418"/>
        <w:gridCol w:w="1275"/>
        <w:gridCol w:w="1276"/>
        <w:gridCol w:w="1134"/>
        <w:gridCol w:w="1418"/>
        <w:gridCol w:w="1134"/>
        <w:gridCol w:w="992"/>
      </w:tblGrid>
      <w:tr w:rsidR="00FB2419" w:rsidRPr="00B9400B" w:rsidTr="00A450D0">
        <w:tc>
          <w:tcPr>
            <w:tcW w:w="1135" w:type="dxa"/>
            <w:shd w:val="clear" w:color="auto" w:fill="auto"/>
          </w:tcPr>
          <w:p w:rsidR="00FB2419" w:rsidRDefault="00FB2419" w:rsidP="005969E9">
            <w:pPr>
              <w:autoSpaceDE w:val="0"/>
              <w:autoSpaceDN w:val="0"/>
              <w:adjustRightInd w:val="0"/>
              <w:spacing w:line="300" w:lineRule="auto"/>
              <w:ind w:left="360"/>
              <w:jc w:val="both"/>
              <w:rPr>
                <w:sz w:val="22"/>
                <w:szCs w:val="22"/>
              </w:rPr>
            </w:pPr>
            <w:r w:rsidRPr="00B9400B">
              <w:rPr>
                <w:sz w:val="22"/>
                <w:szCs w:val="22"/>
              </w:rPr>
              <w:t>№</w:t>
            </w:r>
          </w:p>
          <w:p w:rsidR="00FB2419" w:rsidRPr="00B9400B" w:rsidRDefault="00FB2419" w:rsidP="005969E9">
            <w:pPr>
              <w:autoSpaceDE w:val="0"/>
              <w:autoSpaceDN w:val="0"/>
              <w:adjustRightInd w:val="0"/>
              <w:spacing w:line="300" w:lineRule="auto"/>
              <w:ind w:left="360"/>
              <w:jc w:val="both"/>
              <w:rPr>
                <w:sz w:val="22"/>
                <w:szCs w:val="22"/>
              </w:rPr>
            </w:pPr>
            <w:proofErr w:type="gramStart"/>
            <w:r w:rsidRPr="00B9400B">
              <w:rPr>
                <w:sz w:val="22"/>
                <w:szCs w:val="22"/>
              </w:rPr>
              <w:t>лота</w:t>
            </w:r>
            <w:proofErr w:type="gramEnd"/>
          </w:p>
        </w:tc>
        <w:tc>
          <w:tcPr>
            <w:tcW w:w="1134" w:type="dxa"/>
            <w:shd w:val="clear" w:color="auto" w:fill="auto"/>
          </w:tcPr>
          <w:p w:rsidR="00FB2419" w:rsidRDefault="00FB2419" w:rsidP="005969E9">
            <w:pPr>
              <w:jc w:val="center"/>
              <w:rPr>
                <w:sz w:val="22"/>
                <w:szCs w:val="22"/>
              </w:rPr>
            </w:pPr>
            <w:r w:rsidRPr="00B9400B">
              <w:rPr>
                <w:sz w:val="22"/>
                <w:szCs w:val="22"/>
              </w:rPr>
              <w:t>Н</w:t>
            </w:r>
            <w:r>
              <w:rPr>
                <w:sz w:val="22"/>
                <w:szCs w:val="22"/>
              </w:rPr>
              <w:t>о</w:t>
            </w:r>
            <w:r w:rsidRPr="00B9400B">
              <w:rPr>
                <w:sz w:val="22"/>
                <w:szCs w:val="22"/>
              </w:rPr>
              <w:t>мер места на</w:t>
            </w:r>
          </w:p>
          <w:p w:rsidR="00FB2419" w:rsidRPr="00B9400B" w:rsidRDefault="00FB2419" w:rsidP="005969E9">
            <w:pPr>
              <w:jc w:val="center"/>
              <w:rPr>
                <w:color w:val="000000"/>
                <w:sz w:val="22"/>
                <w:szCs w:val="22"/>
              </w:rPr>
            </w:pPr>
            <w:proofErr w:type="gramStart"/>
            <w:r w:rsidRPr="00B9400B">
              <w:rPr>
                <w:sz w:val="22"/>
                <w:szCs w:val="22"/>
              </w:rPr>
              <w:t>графической  схеме</w:t>
            </w:r>
            <w:proofErr w:type="gramEnd"/>
          </w:p>
        </w:tc>
        <w:tc>
          <w:tcPr>
            <w:tcW w:w="1418" w:type="dxa"/>
            <w:shd w:val="clear" w:color="auto" w:fill="auto"/>
          </w:tcPr>
          <w:p w:rsidR="00FB2419" w:rsidRDefault="00FB2419" w:rsidP="005969E9">
            <w:pPr>
              <w:jc w:val="center"/>
              <w:rPr>
                <w:sz w:val="22"/>
                <w:szCs w:val="22"/>
              </w:rPr>
            </w:pPr>
            <w:r w:rsidRPr="00B9400B">
              <w:rPr>
                <w:sz w:val="22"/>
                <w:szCs w:val="22"/>
              </w:rPr>
              <w:t>Место</w:t>
            </w:r>
          </w:p>
          <w:p w:rsidR="00FB2419" w:rsidRPr="00B9400B" w:rsidRDefault="00FB2419" w:rsidP="005969E9">
            <w:pPr>
              <w:jc w:val="center"/>
              <w:rPr>
                <w:color w:val="000000"/>
                <w:sz w:val="22"/>
                <w:szCs w:val="22"/>
              </w:rPr>
            </w:pPr>
            <w:proofErr w:type="gramStart"/>
            <w:r w:rsidRPr="00B9400B">
              <w:rPr>
                <w:sz w:val="22"/>
                <w:szCs w:val="22"/>
              </w:rPr>
              <w:t>нахождения</w:t>
            </w:r>
            <w:proofErr w:type="gramEnd"/>
            <w:r w:rsidRPr="00B9400B">
              <w:rPr>
                <w:sz w:val="22"/>
                <w:szCs w:val="22"/>
              </w:rPr>
              <w:t xml:space="preserve"> объекта</w:t>
            </w:r>
          </w:p>
        </w:tc>
        <w:tc>
          <w:tcPr>
            <w:tcW w:w="1275" w:type="dxa"/>
            <w:shd w:val="clear" w:color="auto" w:fill="auto"/>
          </w:tcPr>
          <w:p w:rsidR="00FB2419" w:rsidRPr="00B9400B" w:rsidRDefault="00FB2419" w:rsidP="005969E9">
            <w:pPr>
              <w:jc w:val="center"/>
              <w:rPr>
                <w:sz w:val="22"/>
                <w:szCs w:val="22"/>
              </w:rPr>
            </w:pPr>
            <w:r w:rsidRPr="00B9400B">
              <w:rPr>
                <w:sz w:val="22"/>
                <w:szCs w:val="22"/>
              </w:rPr>
              <w:t>Вид объекта</w:t>
            </w:r>
          </w:p>
          <w:p w:rsidR="00FB2419" w:rsidRPr="00B9400B" w:rsidRDefault="00FB2419" w:rsidP="005969E9">
            <w:pPr>
              <w:jc w:val="center"/>
              <w:rPr>
                <w:color w:val="000000"/>
                <w:sz w:val="22"/>
                <w:szCs w:val="22"/>
              </w:rPr>
            </w:pPr>
          </w:p>
        </w:tc>
        <w:tc>
          <w:tcPr>
            <w:tcW w:w="1276" w:type="dxa"/>
            <w:shd w:val="clear" w:color="auto" w:fill="auto"/>
          </w:tcPr>
          <w:p w:rsidR="005E6058" w:rsidRDefault="00FB2419" w:rsidP="005969E9">
            <w:pPr>
              <w:jc w:val="center"/>
              <w:rPr>
                <w:sz w:val="22"/>
                <w:szCs w:val="22"/>
              </w:rPr>
            </w:pPr>
            <w:proofErr w:type="spellStart"/>
            <w:r w:rsidRPr="00B9400B">
              <w:rPr>
                <w:sz w:val="22"/>
                <w:szCs w:val="22"/>
              </w:rPr>
              <w:t>Специали</w:t>
            </w:r>
            <w:proofErr w:type="spellEnd"/>
            <w:r w:rsidR="005E6058">
              <w:rPr>
                <w:sz w:val="22"/>
                <w:szCs w:val="22"/>
              </w:rPr>
              <w:t>-</w:t>
            </w:r>
          </w:p>
          <w:p w:rsidR="00FB2419" w:rsidRPr="00B9400B" w:rsidRDefault="00FB2419" w:rsidP="005969E9">
            <w:pPr>
              <w:jc w:val="center"/>
              <w:rPr>
                <w:sz w:val="22"/>
                <w:szCs w:val="22"/>
              </w:rPr>
            </w:pPr>
            <w:proofErr w:type="spellStart"/>
            <w:proofErr w:type="gramStart"/>
            <w:r w:rsidRPr="00B9400B">
              <w:rPr>
                <w:sz w:val="22"/>
                <w:szCs w:val="22"/>
              </w:rPr>
              <w:t>зация</w:t>
            </w:r>
            <w:proofErr w:type="spellEnd"/>
            <w:proofErr w:type="gramEnd"/>
          </w:p>
          <w:p w:rsidR="00FB2419" w:rsidRPr="00B9400B" w:rsidRDefault="00FB2419" w:rsidP="005969E9">
            <w:pPr>
              <w:jc w:val="center"/>
              <w:rPr>
                <w:sz w:val="22"/>
                <w:szCs w:val="22"/>
              </w:rPr>
            </w:pPr>
            <w:proofErr w:type="gramStart"/>
            <w:r w:rsidRPr="00B9400B">
              <w:rPr>
                <w:sz w:val="22"/>
                <w:szCs w:val="22"/>
              </w:rPr>
              <w:t>объекта</w:t>
            </w:r>
            <w:proofErr w:type="gramEnd"/>
          </w:p>
          <w:p w:rsidR="00FB2419" w:rsidRPr="00B9400B" w:rsidRDefault="00FB2419" w:rsidP="005969E9">
            <w:pPr>
              <w:jc w:val="center"/>
              <w:rPr>
                <w:color w:val="000000"/>
                <w:sz w:val="22"/>
                <w:szCs w:val="22"/>
              </w:rPr>
            </w:pPr>
          </w:p>
        </w:tc>
        <w:tc>
          <w:tcPr>
            <w:tcW w:w="1134" w:type="dxa"/>
            <w:shd w:val="clear" w:color="auto" w:fill="auto"/>
          </w:tcPr>
          <w:p w:rsidR="00FB2419" w:rsidRPr="00B9400B" w:rsidRDefault="00FB2419" w:rsidP="005969E9">
            <w:pPr>
              <w:jc w:val="center"/>
              <w:rPr>
                <w:sz w:val="22"/>
                <w:szCs w:val="22"/>
              </w:rPr>
            </w:pPr>
            <w:r w:rsidRPr="00B9400B">
              <w:rPr>
                <w:sz w:val="22"/>
                <w:szCs w:val="22"/>
              </w:rPr>
              <w:t>Площадь занимаемая объектом</w:t>
            </w:r>
          </w:p>
          <w:p w:rsidR="00FB2419" w:rsidRPr="00B9400B" w:rsidRDefault="00FB2419" w:rsidP="005969E9">
            <w:pPr>
              <w:jc w:val="center"/>
              <w:rPr>
                <w:color w:val="000000"/>
                <w:sz w:val="22"/>
                <w:szCs w:val="22"/>
              </w:rPr>
            </w:pPr>
            <w:r w:rsidRPr="00B9400B">
              <w:rPr>
                <w:sz w:val="22"/>
                <w:szCs w:val="22"/>
              </w:rPr>
              <w:t>(</w:t>
            </w:r>
            <w:proofErr w:type="spellStart"/>
            <w:r w:rsidRPr="00B9400B">
              <w:rPr>
                <w:sz w:val="22"/>
                <w:szCs w:val="22"/>
              </w:rPr>
              <w:t>кв.м</w:t>
            </w:r>
            <w:proofErr w:type="spellEnd"/>
            <w:r w:rsidRPr="00B9400B">
              <w:rPr>
                <w:sz w:val="22"/>
                <w:szCs w:val="22"/>
              </w:rPr>
              <w:t>.)</w:t>
            </w:r>
          </w:p>
        </w:tc>
        <w:tc>
          <w:tcPr>
            <w:tcW w:w="1418" w:type="dxa"/>
            <w:shd w:val="clear" w:color="auto" w:fill="auto"/>
          </w:tcPr>
          <w:p w:rsidR="00FB2419" w:rsidRPr="00B9400B" w:rsidRDefault="00FB2419" w:rsidP="005969E9">
            <w:pPr>
              <w:jc w:val="center"/>
              <w:rPr>
                <w:sz w:val="22"/>
                <w:szCs w:val="22"/>
              </w:rPr>
            </w:pPr>
            <w:r w:rsidRPr="00B9400B">
              <w:rPr>
                <w:sz w:val="22"/>
                <w:szCs w:val="22"/>
              </w:rPr>
              <w:t>Период</w:t>
            </w:r>
          </w:p>
          <w:p w:rsidR="00FB2419" w:rsidRPr="00B9400B" w:rsidRDefault="00FB2419" w:rsidP="005969E9">
            <w:pPr>
              <w:jc w:val="center"/>
              <w:rPr>
                <w:sz w:val="22"/>
                <w:szCs w:val="22"/>
              </w:rPr>
            </w:pPr>
            <w:proofErr w:type="gramStart"/>
            <w:r w:rsidRPr="00B9400B">
              <w:rPr>
                <w:sz w:val="22"/>
                <w:szCs w:val="22"/>
              </w:rPr>
              <w:t>размещения</w:t>
            </w:r>
            <w:proofErr w:type="gramEnd"/>
          </w:p>
          <w:p w:rsidR="00FB2419" w:rsidRPr="00B9400B" w:rsidRDefault="00FB2419" w:rsidP="005969E9">
            <w:pPr>
              <w:jc w:val="center"/>
              <w:rPr>
                <w:color w:val="000000"/>
                <w:sz w:val="22"/>
                <w:szCs w:val="22"/>
              </w:rPr>
            </w:pPr>
            <w:proofErr w:type="gramStart"/>
            <w:r w:rsidRPr="00B9400B">
              <w:rPr>
                <w:sz w:val="22"/>
                <w:szCs w:val="22"/>
              </w:rPr>
              <w:t>объекта</w:t>
            </w:r>
            <w:proofErr w:type="gramEnd"/>
          </w:p>
        </w:tc>
        <w:tc>
          <w:tcPr>
            <w:tcW w:w="1134" w:type="dxa"/>
          </w:tcPr>
          <w:p w:rsidR="00FB2419" w:rsidRPr="00B9400B" w:rsidRDefault="005969E9" w:rsidP="005969E9">
            <w:pPr>
              <w:pStyle w:val="ConsPlusCell"/>
              <w:jc w:val="center"/>
              <w:rPr>
                <w:rFonts w:ascii="Times New Roman" w:hAnsi="Times New Roman" w:cs="Times New Roman"/>
                <w:sz w:val="22"/>
                <w:szCs w:val="22"/>
              </w:rPr>
            </w:pPr>
            <w:r>
              <w:rPr>
                <w:rFonts w:ascii="Times New Roman" w:hAnsi="Times New Roman" w:cs="Times New Roman"/>
                <w:sz w:val="22"/>
                <w:szCs w:val="22"/>
              </w:rPr>
              <w:t>Н</w:t>
            </w:r>
            <w:r w:rsidR="00FB2419" w:rsidRPr="00B9400B">
              <w:rPr>
                <w:rFonts w:ascii="Times New Roman" w:hAnsi="Times New Roman" w:cs="Times New Roman"/>
                <w:sz w:val="22"/>
                <w:szCs w:val="22"/>
              </w:rPr>
              <w:t>ачальная (минимальная) цена лота,</w:t>
            </w:r>
          </w:p>
          <w:p w:rsidR="00FB2419" w:rsidRPr="00B9400B" w:rsidRDefault="00FB2419" w:rsidP="005969E9">
            <w:pPr>
              <w:pStyle w:val="ConsPlusCell"/>
              <w:jc w:val="center"/>
              <w:rPr>
                <w:rFonts w:ascii="Times New Roman" w:hAnsi="Times New Roman" w:cs="Times New Roman"/>
                <w:sz w:val="22"/>
                <w:szCs w:val="22"/>
              </w:rPr>
            </w:pPr>
            <w:r w:rsidRPr="00B9400B">
              <w:rPr>
                <w:rFonts w:ascii="Times New Roman" w:hAnsi="Times New Roman" w:cs="Times New Roman"/>
                <w:sz w:val="22"/>
                <w:szCs w:val="22"/>
              </w:rPr>
              <w:t>руб.</w:t>
            </w:r>
          </w:p>
        </w:tc>
        <w:tc>
          <w:tcPr>
            <w:tcW w:w="992" w:type="dxa"/>
          </w:tcPr>
          <w:p w:rsidR="00FB2419" w:rsidRPr="00B9400B" w:rsidRDefault="00FB2419" w:rsidP="005969E9">
            <w:pPr>
              <w:jc w:val="center"/>
              <w:rPr>
                <w:sz w:val="22"/>
                <w:szCs w:val="22"/>
              </w:rPr>
            </w:pPr>
            <w:r w:rsidRPr="00B9400B">
              <w:rPr>
                <w:sz w:val="22"/>
                <w:szCs w:val="22"/>
              </w:rPr>
              <w:t>Сумма задатка, руб.</w:t>
            </w:r>
          </w:p>
        </w:tc>
      </w:tr>
      <w:tr w:rsidR="005969E9" w:rsidRPr="00BA018D" w:rsidTr="00A450D0">
        <w:tc>
          <w:tcPr>
            <w:tcW w:w="1135" w:type="dxa"/>
            <w:shd w:val="clear" w:color="auto" w:fill="auto"/>
          </w:tcPr>
          <w:p w:rsidR="005969E9" w:rsidRDefault="005969E9" w:rsidP="005969E9">
            <w:pPr>
              <w:widowControl w:val="0"/>
              <w:numPr>
                <w:ilvl w:val="0"/>
                <w:numId w:val="20"/>
              </w:numPr>
              <w:autoSpaceDE w:val="0"/>
              <w:autoSpaceDN w:val="0"/>
              <w:adjustRightInd w:val="0"/>
              <w:spacing w:line="300" w:lineRule="auto"/>
              <w:jc w:val="both"/>
              <w:rPr>
                <w:sz w:val="22"/>
                <w:szCs w:val="22"/>
              </w:rPr>
            </w:pPr>
          </w:p>
          <w:p w:rsidR="005969E9" w:rsidRPr="0094155A" w:rsidRDefault="005969E9" w:rsidP="005969E9">
            <w:pPr>
              <w:jc w:val="both"/>
              <w:rPr>
                <w:sz w:val="22"/>
                <w:szCs w:val="22"/>
              </w:rPr>
            </w:pPr>
          </w:p>
        </w:tc>
        <w:tc>
          <w:tcPr>
            <w:tcW w:w="1134" w:type="dxa"/>
            <w:shd w:val="clear" w:color="auto" w:fill="auto"/>
          </w:tcPr>
          <w:p w:rsidR="005969E9" w:rsidRPr="002E36BF" w:rsidRDefault="005969E9" w:rsidP="005969E9">
            <w:pPr>
              <w:jc w:val="center"/>
              <w:rPr>
                <w:color w:val="000000"/>
                <w:sz w:val="22"/>
                <w:szCs w:val="22"/>
              </w:rPr>
            </w:pPr>
            <w:r>
              <w:rPr>
                <w:color w:val="000000"/>
                <w:sz w:val="22"/>
                <w:szCs w:val="22"/>
              </w:rPr>
              <w:t>1.514</w:t>
            </w:r>
          </w:p>
        </w:tc>
        <w:tc>
          <w:tcPr>
            <w:tcW w:w="1418" w:type="dxa"/>
            <w:shd w:val="clear" w:color="auto" w:fill="auto"/>
          </w:tcPr>
          <w:p w:rsidR="005969E9" w:rsidRDefault="005969E9" w:rsidP="00DC55A3">
            <w:pPr>
              <w:jc w:val="center"/>
              <w:rPr>
                <w:color w:val="000000"/>
                <w:sz w:val="22"/>
                <w:szCs w:val="22"/>
              </w:rPr>
            </w:pPr>
            <w:r w:rsidRPr="00751FED">
              <w:rPr>
                <w:color w:val="000000"/>
                <w:sz w:val="22"/>
                <w:szCs w:val="22"/>
              </w:rPr>
              <w:t xml:space="preserve">ул. </w:t>
            </w:r>
            <w:r w:rsidR="00DC55A3">
              <w:rPr>
                <w:color w:val="000000"/>
                <w:sz w:val="22"/>
                <w:szCs w:val="22"/>
              </w:rPr>
              <w:t>Елецкая</w:t>
            </w:r>
            <w:r>
              <w:rPr>
                <w:color w:val="000000"/>
                <w:sz w:val="22"/>
                <w:szCs w:val="22"/>
              </w:rPr>
              <w:t>, 1</w:t>
            </w:r>
          </w:p>
        </w:tc>
        <w:tc>
          <w:tcPr>
            <w:tcW w:w="1275" w:type="dxa"/>
            <w:shd w:val="clear" w:color="auto" w:fill="auto"/>
          </w:tcPr>
          <w:p w:rsidR="005969E9" w:rsidRPr="002E36BF" w:rsidRDefault="005969E9" w:rsidP="005969E9">
            <w:pPr>
              <w:jc w:val="center"/>
              <w:rPr>
                <w:color w:val="000000"/>
                <w:sz w:val="22"/>
                <w:szCs w:val="22"/>
              </w:rPr>
            </w:pPr>
            <w:r>
              <w:rPr>
                <w:color w:val="000000"/>
                <w:sz w:val="22"/>
                <w:szCs w:val="22"/>
              </w:rPr>
              <w:t>Елочный базар</w:t>
            </w:r>
          </w:p>
        </w:tc>
        <w:tc>
          <w:tcPr>
            <w:tcW w:w="1276" w:type="dxa"/>
            <w:shd w:val="clear" w:color="auto" w:fill="auto"/>
          </w:tcPr>
          <w:p w:rsidR="005969E9" w:rsidRPr="002E36BF" w:rsidRDefault="005969E9" w:rsidP="005969E9">
            <w:pPr>
              <w:jc w:val="center"/>
              <w:rPr>
                <w:color w:val="000000"/>
                <w:sz w:val="22"/>
                <w:szCs w:val="22"/>
              </w:rPr>
            </w:pPr>
            <w:r>
              <w:rPr>
                <w:color w:val="000000"/>
                <w:sz w:val="22"/>
                <w:szCs w:val="22"/>
              </w:rPr>
              <w:t>Хвойные деревья</w:t>
            </w:r>
          </w:p>
        </w:tc>
        <w:tc>
          <w:tcPr>
            <w:tcW w:w="1134" w:type="dxa"/>
            <w:shd w:val="clear" w:color="auto" w:fill="auto"/>
          </w:tcPr>
          <w:p w:rsidR="005969E9" w:rsidRPr="002E36BF" w:rsidRDefault="005969E9" w:rsidP="005969E9">
            <w:pPr>
              <w:jc w:val="center"/>
              <w:rPr>
                <w:color w:val="000000"/>
                <w:sz w:val="22"/>
                <w:szCs w:val="22"/>
              </w:rPr>
            </w:pPr>
            <w:r>
              <w:rPr>
                <w:color w:val="000000"/>
                <w:sz w:val="22"/>
                <w:szCs w:val="22"/>
              </w:rPr>
              <w:t>20</w:t>
            </w:r>
          </w:p>
        </w:tc>
        <w:tc>
          <w:tcPr>
            <w:tcW w:w="1418" w:type="dxa"/>
            <w:shd w:val="clear" w:color="auto" w:fill="auto"/>
          </w:tcPr>
          <w:p w:rsidR="005969E9" w:rsidRPr="00BA018D" w:rsidRDefault="005969E9" w:rsidP="005969E9">
            <w:pPr>
              <w:rPr>
                <w:color w:val="000000"/>
                <w:sz w:val="22"/>
                <w:szCs w:val="22"/>
              </w:rPr>
            </w:pPr>
            <w:proofErr w:type="gramStart"/>
            <w:r>
              <w:rPr>
                <w:color w:val="000000"/>
                <w:sz w:val="22"/>
                <w:szCs w:val="22"/>
              </w:rPr>
              <w:t>с</w:t>
            </w:r>
            <w:proofErr w:type="gramEnd"/>
            <w:r>
              <w:rPr>
                <w:color w:val="000000"/>
                <w:sz w:val="22"/>
                <w:szCs w:val="22"/>
              </w:rPr>
              <w:t xml:space="preserve"> 01.12.2023 по 31.12.2023</w:t>
            </w:r>
          </w:p>
        </w:tc>
        <w:tc>
          <w:tcPr>
            <w:tcW w:w="1134" w:type="dxa"/>
          </w:tcPr>
          <w:p w:rsidR="005969E9" w:rsidRPr="00BA018D" w:rsidRDefault="005969E9" w:rsidP="005969E9">
            <w:pPr>
              <w:rPr>
                <w:color w:val="000000"/>
                <w:sz w:val="22"/>
                <w:szCs w:val="22"/>
              </w:rPr>
            </w:pPr>
            <w:r>
              <w:rPr>
                <w:color w:val="000000"/>
                <w:sz w:val="22"/>
                <w:szCs w:val="22"/>
              </w:rPr>
              <w:t>7421,05</w:t>
            </w:r>
          </w:p>
        </w:tc>
        <w:tc>
          <w:tcPr>
            <w:tcW w:w="992" w:type="dxa"/>
          </w:tcPr>
          <w:p w:rsidR="005969E9" w:rsidRPr="00BA018D" w:rsidRDefault="005969E9" w:rsidP="005969E9">
            <w:pPr>
              <w:rPr>
                <w:color w:val="000000"/>
                <w:sz w:val="22"/>
                <w:szCs w:val="22"/>
              </w:rPr>
            </w:pPr>
            <w:r>
              <w:rPr>
                <w:color w:val="000000"/>
                <w:sz w:val="22"/>
                <w:szCs w:val="22"/>
              </w:rPr>
              <w:t>1484,21</w:t>
            </w:r>
          </w:p>
        </w:tc>
      </w:tr>
    </w:tbl>
    <w:p w:rsidR="008B09A8" w:rsidRDefault="008B09A8"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FB2419" w:rsidRDefault="00FB2419" w:rsidP="00EE7BBA">
      <w:pPr>
        <w:widowControl w:val="0"/>
        <w:autoSpaceDE w:val="0"/>
        <w:autoSpaceDN w:val="0"/>
        <w:adjustRightInd w:val="0"/>
        <w:ind w:left="7080"/>
        <w:jc w:val="center"/>
        <w:rPr>
          <w:b/>
        </w:rPr>
      </w:pPr>
    </w:p>
    <w:p w:rsidR="00FB2419" w:rsidRDefault="00FB2419" w:rsidP="00EE7BBA">
      <w:pPr>
        <w:widowControl w:val="0"/>
        <w:autoSpaceDE w:val="0"/>
        <w:autoSpaceDN w:val="0"/>
        <w:adjustRightInd w:val="0"/>
        <w:ind w:left="7080"/>
        <w:jc w:val="center"/>
        <w:rPr>
          <w:b/>
        </w:rPr>
      </w:pPr>
    </w:p>
    <w:p w:rsidR="00FB2419" w:rsidRDefault="00FB2419" w:rsidP="00EE7BBA">
      <w:pPr>
        <w:widowControl w:val="0"/>
        <w:autoSpaceDE w:val="0"/>
        <w:autoSpaceDN w:val="0"/>
        <w:adjustRightInd w:val="0"/>
        <w:ind w:left="7080"/>
        <w:jc w:val="center"/>
        <w:rPr>
          <w:b/>
        </w:rPr>
      </w:pPr>
    </w:p>
    <w:p w:rsidR="00FB2419" w:rsidRDefault="00FB2419"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8A4F86" w:rsidRDefault="008A4F86" w:rsidP="00EE7BBA">
      <w:pPr>
        <w:widowControl w:val="0"/>
        <w:autoSpaceDE w:val="0"/>
        <w:autoSpaceDN w:val="0"/>
        <w:adjustRightInd w:val="0"/>
        <w:ind w:left="7080"/>
        <w:jc w:val="center"/>
        <w:rPr>
          <w:b/>
        </w:rPr>
      </w:pPr>
    </w:p>
    <w:p w:rsidR="005D084B" w:rsidRDefault="005D084B" w:rsidP="00EE7BBA">
      <w:pPr>
        <w:widowControl w:val="0"/>
        <w:autoSpaceDE w:val="0"/>
        <w:autoSpaceDN w:val="0"/>
        <w:adjustRightInd w:val="0"/>
        <w:ind w:left="7080"/>
        <w:jc w:val="center"/>
        <w:rPr>
          <w:b/>
        </w:rPr>
      </w:pPr>
    </w:p>
    <w:p w:rsidR="005D084B" w:rsidRDefault="005D084B" w:rsidP="00EE7BBA">
      <w:pPr>
        <w:widowControl w:val="0"/>
        <w:autoSpaceDE w:val="0"/>
        <w:autoSpaceDN w:val="0"/>
        <w:adjustRightInd w:val="0"/>
        <w:ind w:left="7080"/>
        <w:jc w:val="center"/>
        <w:rPr>
          <w:b/>
        </w:rPr>
      </w:pPr>
    </w:p>
    <w:p w:rsidR="005D084B" w:rsidRDefault="005D084B" w:rsidP="00EE7BBA">
      <w:pPr>
        <w:widowControl w:val="0"/>
        <w:autoSpaceDE w:val="0"/>
        <w:autoSpaceDN w:val="0"/>
        <w:adjustRightInd w:val="0"/>
        <w:ind w:left="7080"/>
        <w:jc w:val="center"/>
        <w:rPr>
          <w:b/>
        </w:rPr>
      </w:pPr>
    </w:p>
    <w:p w:rsidR="005D084B" w:rsidRDefault="005D084B" w:rsidP="00EE7BBA">
      <w:pPr>
        <w:widowControl w:val="0"/>
        <w:autoSpaceDE w:val="0"/>
        <w:autoSpaceDN w:val="0"/>
        <w:adjustRightInd w:val="0"/>
        <w:ind w:left="7080"/>
        <w:jc w:val="center"/>
        <w:rPr>
          <w:b/>
        </w:rPr>
      </w:pPr>
    </w:p>
    <w:p w:rsidR="005D084B" w:rsidRDefault="005D084B" w:rsidP="00EE7BBA">
      <w:pPr>
        <w:widowControl w:val="0"/>
        <w:autoSpaceDE w:val="0"/>
        <w:autoSpaceDN w:val="0"/>
        <w:adjustRightInd w:val="0"/>
        <w:ind w:left="7080"/>
        <w:jc w:val="center"/>
        <w:rPr>
          <w:b/>
        </w:rPr>
      </w:pPr>
    </w:p>
    <w:p w:rsidR="008A4F86" w:rsidRDefault="008A4F86" w:rsidP="00EE7BBA">
      <w:pPr>
        <w:widowControl w:val="0"/>
        <w:autoSpaceDE w:val="0"/>
        <w:autoSpaceDN w:val="0"/>
        <w:adjustRightInd w:val="0"/>
        <w:ind w:left="7080"/>
        <w:jc w:val="center"/>
        <w:rPr>
          <w:b/>
        </w:rPr>
      </w:pPr>
    </w:p>
    <w:p w:rsidR="008A4F86" w:rsidRDefault="008A4F86" w:rsidP="00EE7BBA">
      <w:pPr>
        <w:widowControl w:val="0"/>
        <w:autoSpaceDE w:val="0"/>
        <w:autoSpaceDN w:val="0"/>
        <w:adjustRightInd w:val="0"/>
        <w:ind w:left="7080"/>
        <w:jc w:val="center"/>
        <w:rPr>
          <w:b/>
        </w:rPr>
      </w:pPr>
    </w:p>
    <w:p w:rsidR="008A4F86" w:rsidRDefault="008A4F86" w:rsidP="00EE7BBA">
      <w:pPr>
        <w:widowControl w:val="0"/>
        <w:autoSpaceDE w:val="0"/>
        <w:autoSpaceDN w:val="0"/>
        <w:adjustRightInd w:val="0"/>
        <w:ind w:left="7080"/>
        <w:jc w:val="center"/>
        <w:rPr>
          <w:b/>
        </w:rPr>
      </w:pPr>
    </w:p>
    <w:p w:rsidR="008A4F86" w:rsidRDefault="008A4F86"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p w:rsidR="00EE7BBA" w:rsidRDefault="00EE7BBA" w:rsidP="00EE7BBA">
      <w:pPr>
        <w:widowControl w:val="0"/>
        <w:autoSpaceDE w:val="0"/>
        <w:autoSpaceDN w:val="0"/>
        <w:adjustRightInd w:val="0"/>
        <w:ind w:left="7080"/>
        <w:jc w:val="center"/>
        <w:rPr>
          <w:b/>
        </w:rPr>
      </w:pPr>
    </w:p>
    <w:tbl>
      <w:tblPr>
        <w:tblW w:w="9747" w:type="dxa"/>
        <w:tblLook w:val="01E0" w:firstRow="1" w:lastRow="1" w:firstColumn="1" w:lastColumn="1" w:noHBand="0" w:noVBand="0"/>
      </w:tblPr>
      <w:tblGrid>
        <w:gridCol w:w="3085"/>
        <w:gridCol w:w="2693"/>
        <w:gridCol w:w="3969"/>
      </w:tblGrid>
      <w:tr w:rsidR="001062BE" w:rsidRPr="00121AAC" w:rsidTr="002A7FBF">
        <w:tc>
          <w:tcPr>
            <w:tcW w:w="3085" w:type="dxa"/>
          </w:tcPr>
          <w:p w:rsidR="001062BE" w:rsidRPr="00121AAC" w:rsidRDefault="001062BE" w:rsidP="009D1AE3">
            <w:pPr>
              <w:pStyle w:val="ConsPlusNormal"/>
              <w:widowControl/>
              <w:ind w:firstLine="0"/>
              <w:rPr>
                <w:rFonts w:ascii="Times New Roman" w:hAnsi="Times New Roman"/>
                <w:b/>
                <w:sz w:val="24"/>
                <w:szCs w:val="24"/>
              </w:rPr>
            </w:pPr>
          </w:p>
        </w:tc>
        <w:tc>
          <w:tcPr>
            <w:tcW w:w="2693" w:type="dxa"/>
          </w:tcPr>
          <w:p w:rsidR="001062BE" w:rsidRPr="00121AAC" w:rsidRDefault="001062BE" w:rsidP="009D1AE3">
            <w:pPr>
              <w:pStyle w:val="ConsPlusNormal"/>
              <w:widowControl/>
              <w:ind w:firstLine="0"/>
              <w:rPr>
                <w:rFonts w:ascii="Times New Roman" w:hAnsi="Times New Roman"/>
                <w:b/>
                <w:sz w:val="24"/>
                <w:szCs w:val="24"/>
              </w:rPr>
            </w:pPr>
          </w:p>
        </w:tc>
        <w:tc>
          <w:tcPr>
            <w:tcW w:w="3969" w:type="dxa"/>
          </w:tcPr>
          <w:p w:rsidR="001062BE" w:rsidRPr="00121AAC" w:rsidRDefault="00EE7BBA" w:rsidP="002A7FBF">
            <w:pPr>
              <w:pStyle w:val="ConsPlusNormal"/>
              <w:widowControl/>
              <w:ind w:firstLine="0"/>
              <w:jc w:val="both"/>
              <w:rPr>
                <w:rFonts w:ascii="Times New Roman" w:hAnsi="Times New Roman"/>
                <w:sz w:val="24"/>
                <w:szCs w:val="24"/>
              </w:rPr>
            </w:pPr>
            <w:r>
              <w:rPr>
                <w:rFonts w:ascii="Times New Roman" w:hAnsi="Times New Roman"/>
                <w:sz w:val="24"/>
                <w:szCs w:val="24"/>
              </w:rPr>
              <w:t>Приложение №2</w:t>
            </w:r>
            <w:r w:rsidR="001062BE" w:rsidRPr="00121AAC">
              <w:rPr>
                <w:rFonts w:ascii="Times New Roman" w:hAnsi="Times New Roman"/>
                <w:sz w:val="24"/>
                <w:szCs w:val="24"/>
              </w:rPr>
              <w:t xml:space="preserve"> к </w:t>
            </w:r>
            <w:r w:rsidR="001062BE" w:rsidRPr="00121AAC">
              <w:rPr>
                <w:rFonts w:ascii="Times New Roman" w:hAnsi="Times New Roman"/>
                <w:bCs/>
                <w:sz w:val="24"/>
                <w:szCs w:val="24"/>
              </w:rPr>
              <w:t>документации по проведению</w:t>
            </w:r>
            <w:r w:rsidR="001062BE" w:rsidRPr="00121AAC">
              <w:rPr>
                <w:rFonts w:ascii="Times New Roman" w:hAnsi="Times New Roman"/>
                <w:sz w:val="24"/>
                <w:szCs w:val="24"/>
              </w:rPr>
              <w:t xml:space="preserve"> открытого аукциона </w:t>
            </w:r>
            <w:r w:rsidR="001062BE" w:rsidRPr="00121AAC">
              <w:rPr>
                <w:rFonts w:ascii="Times New Roman" w:hAnsi="Times New Roman"/>
                <w:bCs/>
                <w:sz w:val="24"/>
                <w:szCs w:val="24"/>
              </w:rPr>
              <w:t xml:space="preserve">на право размещения </w:t>
            </w:r>
            <w:r w:rsidR="001062BE" w:rsidRPr="00121AAC">
              <w:rPr>
                <w:rFonts w:ascii="Times New Roman" w:hAnsi="Times New Roman"/>
                <w:sz w:val="24"/>
                <w:szCs w:val="24"/>
              </w:rPr>
              <w:t>нестационарных торговых о</w:t>
            </w:r>
            <w:r w:rsidR="002A7FBF">
              <w:rPr>
                <w:rFonts w:ascii="Times New Roman" w:hAnsi="Times New Roman"/>
                <w:sz w:val="24"/>
                <w:szCs w:val="24"/>
              </w:rPr>
              <w:t xml:space="preserve">бъектов на территории Ворошиловского </w:t>
            </w:r>
            <w:r w:rsidR="001062BE" w:rsidRPr="00121AAC">
              <w:rPr>
                <w:rFonts w:ascii="Times New Roman" w:hAnsi="Times New Roman"/>
                <w:sz w:val="24"/>
                <w:szCs w:val="24"/>
              </w:rPr>
              <w:t>района Волгограда</w:t>
            </w:r>
          </w:p>
        </w:tc>
      </w:tr>
    </w:tbl>
    <w:p w:rsidR="001062BE" w:rsidRDefault="001062BE" w:rsidP="004E21C8">
      <w:pPr>
        <w:autoSpaceDE w:val="0"/>
        <w:autoSpaceDN w:val="0"/>
        <w:adjustRightInd w:val="0"/>
        <w:jc w:val="right"/>
        <w:rPr>
          <w:b/>
          <w:sz w:val="28"/>
          <w:szCs w:val="28"/>
        </w:rPr>
      </w:pPr>
    </w:p>
    <w:p w:rsidR="001062BE" w:rsidRPr="004065D0" w:rsidRDefault="001062BE" w:rsidP="009803F5">
      <w:pPr>
        <w:autoSpaceDE w:val="0"/>
        <w:autoSpaceDN w:val="0"/>
        <w:adjustRightInd w:val="0"/>
        <w:jc w:val="center"/>
        <w:rPr>
          <w:b/>
          <w:sz w:val="28"/>
          <w:szCs w:val="28"/>
        </w:rPr>
      </w:pPr>
      <w:r w:rsidRPr="009803F5">
        <w:rPr>
          <w:b/>
          <w:sz w:val="28"/>
          <w:szCs w:val="28"/>
        </w:rPr>
        <w:t>Ф</w:t>
      </w:r>
      <w:r w:rsidRPr="004065D0">
        <w:rPr>
          <w:b/>
          <w:sz w:val="28"/>
          <w:szCs w:val="28"/>
        </w:rPr>
        <w:t>орм</w:t>
      </w:r>
      <w:r w:rsidRPr="009803F5">
        <w:rPr>
          <w:b/>
          <w:sz w:val="28"/>
          <w:szCs w:val="28"/>
        </w:rPr>
        <w:t>а</w:t>
      </w:r>
      <w:r w:rsidRPr="004065D0">
        <w:rPr>
          <w:b/>
          <w:sz w:val="28"/>
          <w:szCs w:val="28"/>
        </w:rPr>
        <w:t xml:space="preserve"> заявки на участие в аукционе</w:t>
      </w:r>
    </w:p>
    <w:p w:rsidR="001062BE" w:rsidRDefault="001062BE" w:rsidP="00D840AD">
      <w:pPr>
        <w:tabs>
          <w:tab w:val="left" w:leader="underscore" w:pos="7031"/>
        </w:tabs>
        <w:snapToGrid w:val="0"/>
        <w:jc w:val="center"/>
      </w:pPr>
    </w:p>
    <w:p w:rsidR="001062BE" w:rsidRPr="002439CD" w:rsidRDefault="001062BE" w:rsidP="00186FB7">
      <w:pPr>
        <w:pStyle w:val="ConsPlusNonformat"/>
        <w:ind w:left="5664"/>
        <w:jc w:val="both"/>
        <w:rPr>
          <w:rFonts w:ascii="Times New Roman" w:hAnsi="Times New Roman" w:cs="Times New Roman"/>
          <w:sz w:val="24"/>
          <w:szCs w:val="24"/>
        </w:rPr>
      </w:pPr>
      <w:r w:rsidRPr="002439CD">
        <w:rPr>
          <w:rFonts w:ascii="Times New Roman" w:hAnsi="Times New Roman" w:cs="Times New Roman"/>
          <w:sz w:val="24"/>
          <w:szCs w:val="24"/>
        </w:rPr>
        <w:t>В аукционную комиссию по проведению</w:t>
      </w:r>
    </w:p>
    <w:p w:rsidR="001062BE" w:rsidRPr="002439CD" w:rsidRDefault="003049A8" w:rsidP="00186FB7">
      <w:pPr>
        <w:pStyle w:val="ConsPlusNonformat"/>
        <w:ind w:left="5664"/>
        <w:jc w:val="both"/>
        <w:rPr>
          <w:rFonts w:ascii="Times New Roman" w:hAnsi="Times New Roman" w:cs="Times New Roman"/>
          <w:sz w:val="24"/>
          <w:szCs w:val="24"/>
        </w:rPr>
      </w:pPr>
      <w:proofErr w:type="gramStart"/>
      <w:r>
        <w:rPr>
          <w:rFonts w:ascii="Times New Roman" w:hAnsi="Times New Roman" w:cs="Times New Roman"/>
          <w:sz w:val="24"/>
          <w:szCs w:val="24"/>
        </w:rPr>
        <w:t>о</w:t>
      </w:r>
      <w:r w:rsidR="00705189">
        <w:rPr>
          <w:rFonts w:ascii="Times New Roman" w:hAnsi="Times New Roman" w:cs="Times New Roman"/>
          <w:sz w:val="24"/>
          <w:szCs w:val="24"/>
        </w:rPr>
        <w:t>ткрытого</w:t>
      </w:r>
      <w:proofErr w:type="gramEnd"/>
      <w:r w:rsidR="00705189">
        <w:rPr>
          <w:rFonts w:ascii="Times New Roman" w:hAnsi="Times New Roman" w:cs="Times New Roman"/>
          <w:sz w:val="24"/>
          <w:szCs w:val="24"/>
        </w:rPr>
        <w:t xml:space="preserve"> аукциона на право размещени</w:t>
      </w:r>
      <w:r w:rsidR="00186FB7">
        <w:rPr>
          <w:rFonts w:ascii="Times New Roman" w:hAnsi="Times New Roman" w:cs="Times New Roman"/>
          <w:sz w:val="24"/>
          <w:szCs w:val="24"/>
        </w:rPr>
        <w:t>я</w:t>
      </w:r>
      <w:r w:rsidR="001062BE" w:rsidRPr="002439CD">
        <w:rPr>
          <w:rFonts w:ascii="Times New Roman" w:hAnsi="Times New Roman" w:cs="Times New Roman"/>
          <w:sz w:val="24"/>
          <w:szCs w:val="24"/>
        </w:rPr>
        <w:t xml:space="preserve"> нестационарных </w:t>
      </w:r>
      <w:r w:rsidR="001062BE">
        <w:rPr>
          <w:rFonts w:ascii="Times New Roman" w:hAnsi="Times New Roman" w:cs="Times New Roman"/>
          <w:sz w:val="24"/>
          <w:szCs w:val="24"/>
        </w:rPr>
        <w:t xml:space="preserve">торговых </w:t>
      </w:r>
      <w:r w:rsidR="001062BE" w:rsidRPr="002439CD">
        <w:rPr>
          <w:rFonts w:ascii="Times New Roman" w:hAnsi="Times New Roman" w:cs="Times New Roman"/>
          <w:sz w:val="24"/>
          <w:szCs w:val="24"/>
        </w:rPr>
        <w:t>объектов</w:t>
      </w:r>
      <w:r w:rsidR="001062BE">
        <w:rPr>
          <w:rFonts w:ascii="Times New Roman" w:hAnsi="Times New Roman" w:cs="Times New Roman"/>
          <w:sz w:val="24"/>
          <w:szCs w:val="24"/>
        </w:rPr>
        <w:t xml:space="preserve"> </w:t>
      </w:r>
      <w:r w:rsidR="001062BE" w:rsidRPr="002439CD">
        <w:rPr>
          <w:rFonts w:ascii="Times New Roman" w:hAnsi="Times New Roman" w:cs="Times New Roman"/>
          <w:sz w:val="24"/>
          <w:szCs w:val="24"/>
        </w:rPr>
        <w:t>на территории</w:t>
      </w:r>
      <w:r w:rsidR="002A7FBF">
        <w:rPr>
          <w:rFonts w:ascii="Times New Roman" w:hAnsi="Times New Roman" w:cs="Times New Roman"/>
          <w:sz w:val="24"/>
          <w:szCs w:val="24"/>
        </w:rPr>
        <w:t xml:space="preserve"> Ворошиловского</w:t>
      </w:r>
      <w:r w:rsidR="002450A9">
        <w:rPr>
          <w:rFonts w:ascii="Times New Roman" w:hAnsi="Times New Roman" w:cs="Times New Roman"/>
          <w:sz w:val="24"/>
          <w:szCs w:val="24"/>
        </w:rPr>
        <w:t xml:space="preserve"> </w:t>
      </w:r>
      <w:r w:rsidR="001062BE">
        <w:rPr>
          <w:rFonts w:ascii="Times New Roman" w:hAnsi="Times New Roman" w:cs="Times New Roman"/>
          <w:sz w:val="24"/>
          <w:szCs w:val="24"/>
        </w:rPr>
        <w:t>района</w:t>
      </w:r>
      <w:r w:rsidR="001062BE" w:rsidRPr="002439CD">
        <w:rPr>
          <w:rFonts w:ascii="Times New Roman" w:hAnsi="Times New Roman" w:cs="Times New Roman"/>
          <w:sz w:val="24"/>
          <w:szCs w:val="24"/>
        </w:rPr>
        <w:t xml:space="preserve"> Волгограда</w:t>
      </w:r>
    </w:p>
    <w:p w:rsidR="001062BE" w:rsidRPr="002439CD" w:rsidRDefault="001062BE" w:rsidP="00974C00">
      <w:pPr>
        <w:pStyle w:val="ConsPlusNonformat"/>
        <w:jc w:val="both"/>
        <w:outlineLvl w:val="0"/>
        <w:rPr>
          <w:rFonts w:ascii="Times New Roman" w:hAnsi="Times New Roman" w:cs="Times New Roman"/>
          <w:sz w:val="24"/>
          <w:szCs w:val="24"/>
        </w:rPr>
      </w:pPr>
    </w:p>
    <w:p w:rsidR="001062BE" w:rsidRPr="002439CD" w:rsidRDefault="001062BE" w:rsidP="00974C00">
      <w:pPr>
        <w:pStyle w:val="ConsPlusNonformat"/>
        <w:jc w:val="center"/>
        <w:rPr>
          <w:rFonts w:ascii="Times New Roman" w:hAnsi="Times New Roman" w:cs="Times New Roman"/>
          <w:sz w:val="24"/>
          <w:szCs w:val="24"/>
        </w:rPr>
      </w:pPr>
      <w:r w:rsidRPr="002439CD">
        <w:rPr>
          <w:rFonts w:ascii="Times New Roman" w:hAnsi="Times New Roman" w:cs="Times New Roman"/>
          <w:sz w:val="24"/>
          <w:szCs w:val="24"/>
        </w:rPr>
        <w:t>Заявка</w:t>
      </w:r>
    </w:p>
    <w:p w:rsidR="001062BE" w:rsidRPr="002439CD" w:rsidRDefault="001062BE" w:rsidP="00974C00">
      <w:pPr>
        <w:pStyle w:val="ConsPlusNonformat"/>
        <w:jc w:val="center"/>
        <w:rPr>
          <w:rFonts w:ascii="Times New Roman" w:hAnsi="Times New Roman" w:cs="Times New Roman"/>
          <w:sz w:val="24"/>
          <w:szCs w:val="24"/>
        </w:rPr>
      </w:pPr>
      <w:proofErr w:type="gramStart"/>
      <w:r w:rsidRPr="002439CD">
        <w:rPr>
          <w:rFonts w:ascii="Times New Roman" w:hAnsi="Times New Roman" w:cs="Times New Roman"/>
          <w:sz w:val="24"/>
          <w:szCs w:val="24"/>
        </w:rPr>
        <w:t>на</w:t>
      </w:r>
      <w:proofErr w:type="gramEnd"/>
      <w:r w:rsidRPr="002439CD">
        <w:rPr>
          <w:rFonts w:ascii="Times New Roman" w:hAnsi="Times New Roman" w:cs="Times New Roman"/>
          <w:sz w:val="24"/>
          <w:szCs w:val="24"/>
        </w:rPr>
        <w:t xml:space="preserve"> участие в </w:t>
      </w:r>
      <w:r w:rsidR="00705189">
        <w:rPr>
          <w:rFonts w:ascii="Times New Roman" w:hAnsi="Times New Roman" w:cs="Times New Roman"/>
          <w:sz w:val="24"/>
          <w:szCs w:val="24"/>
        </w:rPr>
        <w:t xml:space="preserve">открытом </w:t>
      </w:r>
      <w:r>
        <w:rPr>
          <w:rFonts w:ascii="Times New Roman" w:hAnsi="Times New Roman" w:cs="Times New Roman"/>
          <w:sz w:val="24"/>
          <w:szCs w:val="24"/>
        </w:rPr>
        <w:t>аукционе</w:t>
      </w:r>
      <w:r w:rsidRPr="002439CD">
        <w:rPr>
          <w:rFonts w:ascii="Times New Roman" w:hAnsi="Times New Roman" w:cs="Times New Roman"/>
          <w:sz w:val="24"/>
          <w:szCs w:val="24"/>
        </w:rPr>
        <w:t xml:space="preserve"> </w:t>
      </w:r>
      <w:r w:rsidR="00705189">
        <w:rPr>
          <w:rFonts w:ascii="Times New Roman" w:hAnsi="Times New Roman" w:cs="Times New Roman"/>
          <w:sz w:val="24"/>
          <w:szCs w:val="24"/>
        </w:rPr>
        <w:t>на право размещения</w:t>
      </w:r>
    </w:p>
    <w:p w:rsidR="001062BE" w:rsidRPr="002439CD" w:rsidRDefault="001062BE" w:rsidP="00974C00">
      <w:pPr>
        <w:pStyle w:val="ConsPlusNonformat"/>
        <w:jc w:val="center"/>
        <w:rPr>
          <w:rFonts w:ascii="Times New Roman" w:hAnsi="Times New Roman" w:cs="Times New Roman"/>
          <w:sz w:val="24"/>
          <w:szCs w:val="24"/>
        </w:rPr>
      </w:pPr>
      <w:proofErr w:type="gramStart"/>
      <w:r w:rsidRPr="002439CD">
        <w:rPr>
          <w:rFonts w:ascii="Times New Roman" w:hAnsi="Times New Roman" w:cs="Times New Roman"/>
          <w:sz w:val="24"/>
          <w:szCs w:val="24"/>
        </w:rPr>
        <w:t>нестационарн</w:t>
      </w:r>
      <w:r w:rsidR="00705189">
        <w:rPr>
          <w:rFonts w:ascii="Times New Roman" w:hAnsi="Times New Roman" w:cs="Times New Roman"/>
          <w:sz w:val="24"/>
          <w:szCs w:val="24"/>
        </w:rPr>
        <w:t>ых</w:t>
      </w:r>
      <w:proofErr w:type="gramEnd"/>
      <w:r w:rsidRPr="002439CD">
        <w:rPr>
          <w:rFonts w:ascii="Times New Roman" w:hAnsi="Times New Roman" w:cs="Times New Roman"/>
          <w:sz w:val="24"/>
          <w:szCs w:val="24"/>
        </w:rPr>
        <w:t xml:space="preserve"> </w:t>
      </w:r>
      <w:r w:rsidR="00705189">
        <w:rPr>
          <w:rFonts w:ascii="Times New Roman" w:hAnsi="Times New Roman" w:cs="Times New Roman"/>
          <w:sz w:val="24"/>
          <w:szCs w:val="24"/>
        </w:rPr>
        <w:t>торговых</w:t>
      </w:r>
      <w:r>
        <w:rPr>
          <w:rFonts w:ascii="Times New Roman" w:hAnsi="Times New Roman" w:cs="Times New Roman"/>
          <w:sz w:val="24"/>
          <w:szCs w:val="24"/>
        </w:rPr>
        <w:t xml:space="preserve"> </w:t>
      </w:r>
      <w:r w:rsidRPr="002439CD">
        <w:rPr>
          <w:rFonts w:ascii="Times New Roman" w:hAnsi="Times New Roman" w:cs="Times New Roman"/>
          <w:sz w:val="24"/>
          <w:szCs w:val="24"/>
        </w:rPr>
        <w:t>объект</w:t>
      </w:r>
      <w:r w:rsidR="00705189">
        <w:rPr>
          <w:rFonts w:ascii="Times New Roman" w:hAnsi="Times New Roman" w:cs="Times New Roman"/>
          <w:sz w:val="24"/>
          <w:szCs w:val="24"/>
        </w:rPr>
        <w:t>ов</w:t>
      </w:r>
      <w:r w:rsidRPr="002439CD">
        <w:rPr>
          <w:rFonts w:ascii="Times New Roman" w:hAnsi="Times New Roman" w:cs="Times New Roman"/>
          <w:sz w:val="24"/>
          <w:szCs w:val="24"/>
        </w:rPr>
        <w:t xml:space="preserve"> на территории</w:t>
      </w:r>
      <w:r w:rsidR="003049A8">
        <w:rPr>
          <w:rFonts w:ascii="Times New Roman" w:hAnsi="Times New Roman" w:cs="Times New Roman"/>
          <w:sz w:val="24"/>
          <w:szCs w:val="24"/>
        </w:rPr>
        <w:t xml:space="preserve"> Ворошиловского района </w:t>
      </w:r>
      <w:r w:rsidRPr="002439CD">
        <w:rPr>
          <w:rFonts w:ascii="Times New Roman" w:hAnsi="Times New Roman" w:cs="Times New Roman"/>
          <w:sz w:val="24"/>
          <w:szCs w:val="24"/>
        </w:rPr>
        <w:t>Волгограда</w:t>
      </w:r>
    </w:p>
    <w:p w:rsidR="001062BE" w:rsidRPr="002439CD" w:rsidRDefault="001062BE"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w:t>
      </w:r>
      <w:r w:rsidRPr="002439CD">
        <w:rPr>
          <w:rFonts w:ascii="Times New Roman" w:hAnsi="Times New Roman" w:cs="Times New Roman"/>
          <w:sz w:val="24"/>
          <w:szCs w:val="24"/>
        </w:rPr>
        <w:t>____</w:t>
      </w:r>
    </w:p>
    <w:p w:rsidR="001062BE" w:rsidRPr="00C1662B" w:rsidRDefault="001062BE" w:rsidP="00974C00">
      <w:pPr>
        <w:pStyle w:val="ConsPlusNonformat"/>
        <w:jc w:val="both"/>
        <w:rPr>
          <w:rFonts w:ascii="Times New Roman" w:hAnsi="Times New Roman" w:cs="Times New Roman"/>
          <w:sz w:val="16"/>
          <w:szCs w:val="16"/>
        </w:rPr>
      </w:pPr>
      <w:r w:rsidRPr="00C1662B">
        <w:rPr>
          <w:rFonts w:ascii="Times New Roman" w:hAnsi="Times New Roman" w:cs="Times New Roman"/>
          <w:sz w:val="16"/>
          <w:szCs w:val="16"/>
        </w:rPr>
        <w:t xml:space="preserve">  </w:t>
      </w:r>
      <w:r>
        <w:rPr>
          <w:rFonts w:ascii="Times New Roman" w:hAnsi="Times New Roman" w:cs="Times New Roman"/>
          <w:sz w:val="16"/>
          <w:szCs w:val="16"/>
        </w:rPr>
        <w:t xml:space="preserve">                                    </w:t>
      </w:r>
      <w:r w:rsidRPr="00C1662B">
        <w:rPr>
          <w:rFonts w:ascii="Times New Roman" w:hAnsi="Times New Roman" w:cs="Times New Roman"/>
          <w:sz w:val="16"/>
          <w:szCs w:val="16"/>
        </w:rPr>
        <w:t xml:space="preserve"> (</w:t>
      </w:r>
      <w:proofErr w:type="gramStart"/>
      <w:r w:rsidRPr="00C1662B">
        <w:rPr>
          <w:rFonts w:ascii="Times New Roman" w:hAnsi="Times New Roman" w:cs="Times New Roman"/>
          <w:sz w:val="16"/>
          <w:szCs w:val="16"/>
        </w:rPr>
        <w:t>наименование</w:t>
      </w:r>
      <w:proofErr w:type="gramEnd"/>
      <w:r w:rsidRPr="00C1662B">
        <w:rPr>
          <w:rFonts w:ascii="Times New Roman" w:hAnsi="Times New Roman" w:cs="Times New Roman"/>
          <w:sz w:val="16"/>
          <w:szCs w:val="16"/>
        </w:rPr>
        <w:t xml:space="preserve"> хозяйствующего субъекта, организационно-правовая форма,</w:t>
      </w:r>
    </w:p>
    <w:p w:rsidR="001062BE" w:rsidRPr="002439CD"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w:t>
      </w:r>
      <w:r w:rsidRPr="002439CD">
        <w:rPr>
          <w:rFonts w:ascii="Times New Roman" w:hAnsi="Times New Roman" w:cs="Times New Roman"/>
          <w:sz w:val="24"/>
          <w:szCs w:val="24"/>
        </w:rPr>
        <w:t>_</w:t>
      </w:r>
      <w:r>
        <w:rPr>
          <w:rFonts w:ascii="Times New Roman" w:hAnsi="Times New Roman" w:cs="Times New Roman"/>
          <w:sz w:val="24"/>
          <w:szCs w:val="24"/>
        </w:rPr>
        <w:t>_______</w:t>
      </w:r>
      <w:r w:rsidRPr="002439CD">
        <w:rPr>
          <w:rFonts w:ascii="Times New Roman" w:hAnsi="Times New Roman" w:cs="Times New Roman"/>
          <w:sz w:val="24"/>
          <w:szCs w:val="24"/>
        </w:rPr>
        <w:t>______,</w:t>
      </w:r>
    </w:p>
    <w:p w:rsidR="001062BE" w:rsidRPr="003C0F33" w:rsidRDefault="001062BE" w:rsidP="00974C00">
      <w:pPr>
        <w:pStyle w:val="ConsPlusNonformat"/>
        <w:jc w:val="both"/>
        <w:rPr>
          <w:rFonts w:ascii="Times New Roman" w:hAnsi="Times New Roman" w:cs="Times New Roman"/>
          <w:sz w:val="16"/>
          <w:szCs w:val="16"/>
        </w:rPr>
      </w:pPr>
      <w:r w:rsidRPr="00C1662B">
        <w:rPr>
          <w:rFonts w:ascii="Times New Roman" w:hAnsi="Times New Roman" w:cs="Times New Roman"/>
          <w:sz w:val="16"/>
          <w:szCs w:val="16"/>
        </w:rPr>
        <w:t xml:space="preserve">                  </w:t>
      </w:r>
      <w:r>
        <w:rPr>
          <w:rFonts w:ascii="Times New Roman" w:hAnsi="Times New Roman" w:cs="Times New Roman"/>
          <w:sz w:val="16"/>
          <w:szCs w:val="16"/>
        </w:rPr>
        <w:t xml:space="preserve">                                                   </w:t>
      </w:r>
      <w:r w:rsidRPr="00C1662B">
        <w:rPr>
          <w:rFonts w:ascii="Times New Roman" w:hAnsi="Times New Roman" w:cs="Times New Roman"/>
          <w:sz w:val="16"/>
          <w:szCs w:val="16"/>
        </w:rPr>
        <w:t>Ф.И.О. индивидуального предпринимателя</w:t>
      </w:r>
      <w:r>
        <w:rPr>
          <w:rFonts w:ascii="Times New Roman" w:hAnsi="Times New Roman" w:cs="Times New Roman"/>
          <w:sz w:val="16"/>
          <w:szCs w:val="16"/>
        </w:rPr>
        <w:t xml:space="preserve">, </w:t>
      </w:r>
      <w:r w:rsidR="00367607">
        <w:rPr>
          <w:rFonts w:ascii="Times New Roman" w:hAnsi="Times New Roman" w:cs="Times New Roman"/>
          <w:sz w:val="16"/>
          <w:szCs w:val="16"/>
        </w:rPr>
        <w:t>юридического</w:t>
      </w:r>
      <w:r w:rsidRPr="003C0F33">
        <w:rPr>
          <w:rFonts w:ascii="Times New Roman" w:hAnsi="Times New Roman" w:cs="Times New Roman"/>
          <w:sz w:val="16"/>
          <w:szCs w:val="16"/>
        </w:rPr>
        <w:t xml:space="preserve"> лица)</w:t>
      </w:r>
    </w:p>
    <w:p w:rsidR="001062BE" w:rsidRPr="002439CD" w:rsidRDefault="001062BE" w:rsidP="00974C00">
      <w:pPr>
        <w:pStyle w:val="ConsPlusNonformat"/>
        <w:jc w:val="both"/>
        <w:rPr>
          <w:rFonts w:ascii="Times New Roman" w:hAnsi="Times New Roman" w:cs="Times New Roman"/>
          <w:sz w:val="24"/>
          <w:szCs w:val="24"/>
        </w:rPr>
      </w:pPr>
      <w:proofErr w:type="gramStart"/>
      <w:r w:rsidRPr="002439CD">
        <w:rPr>
          <w:rFonts w:ascii="Times New Roman" w:hAnsi="Times New Roman" w:cs="Times New Roman"/>
          <w:sz w:val="24"/>
          <w:szCs w:val="24"/>
        </w:rPr>
        <w:t>расположен</w:t>
      </w:r>
      <w:proofErr w:type="gramEnd"/>
      <w:r w:rsidRPr="002439CD">
        <w:rPr>
          <w:rFonts w:ascii="Times New Roman" w:hAnsi="Times New Roman" w:cs="Times New Roman"/>
          <w:sz w:val="24"/>
          <w:szCs w:val="24"/>
        </w:rPr>
        <w:t>(о) по адресу (юридический адрес): ______________________</w:t>
      </w:r>
      <w:r>
        <w:rPr>
          <w:rFonts w:ascii="Times New Roman" w:hAnsi="Times New Roman" w:cs="Times New Roman"/>
          <w:sz w:val="24"/>
          <w:szCs w:val="24"/>
        </w:rPr>
        <w:t>_____</w:t>
      </w:r>
      <w:r w:rsidRPr="002439CD">
        <w:rPr>
          <w:rFonts w:ascii="Times New Roman" w:hAnsi="Times New Roman" w:cs="Times New Roman"/>
          <w:sz w:val="24"/>
          <w:szCs w:val="24"/>
        </w:rPr>
        <w:t>_</w:t>
      </w:r>
      <w:r>
        <w:rPr>
          <w:rFonts w:ascii="Times New Roman" w:hAnsi="Times New Roman" w:cs="Times New Roman"/>
          <w:sz w:val="24"/>
          <w:szCs w:val="24"/>
        </w:rPr>
        <w:t>_</w:t>
      </w:r>
      <w:r w:rsidRPr="002439CD">
        <w:rPr>
          <w:rFonts w:ascii="Times New Roman" w:hAnsi="Times New Roman" w:cs="Times New Roman"/>
          <w:sz w:val="24"/>
          <w:szCs w:val="24"/>
        </w:rPr>
        <w:t>_</w:t>
      </w:r>
      <w:r>
        <w:rPr>
          <w:rFonts w:ascii="Times New Roman" w:hAnsi="Times New Roman" w:cs="Times New Roman"/>
          <w:sz w:val="24"/>
          <w:szCs w:val="24"/>
        </w:rPr>
        <w:t>______</w:t>
      </w:r>
      <w:r w:rsidRPr="002439CD">
        <w:rPr>
          <w:rFonts w:ascii="Times New Roman" w:hAnsi="Times New Roman" w:cs="Times New Roman"/>
          <w:sz w:val="24"/>
          <w:szCs w:val="24"/>
        </w:rPr>
        <w:t>______</w:t>
      </w:r>
    </w:p>
    <w:p w:rsidR="001062BE" w:rsidRPr="002439CD"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w:t>
      </w:r>
      <w:r w:rsidRPr="002439CD">
        <w:rPr>
          <w:rFonts w:ascii="Times New Roman" w:hAnsi="Times New Roman" w:cs="Times New Roman"/>
          <w:sz w:val="24"/>
          <w:szCs w:val="24"/>
        </w:rPr>
        <w:t>_____</w:t>
      </w:r>
      <w:r>
        <w:rPr>
          <w:rFonts w:ascii="Times New Roman" w:hAnsi="Times New Roman" w:cs="Times New Roman"/>
          <w:sz w:val="24"/>
          <w:szCs w:val="24"/>
        </w:rPr>
        <w:t>______</w:t>
      </w:r>
      <w:r w:rsidRPr="002439CD">
        <w:rPr>
          <w:rFonts w:ascii="Times New Roman" w:hAnsi="Times New Roman" w:cs="Times New Roman"/>
          <w:sz w:val="24"/>
          <w:szCs w:val="24"/>
        </w:rPr>
        <w:t>___</w:t>
      </w:r>
      <w:r>
        <w:rPr>
          <w:rFonts w:ascii="Times New Roman" w:hAnsi="Times New Roman" w:cs="Times New Roman"/>
          <w:sz w:val="24"/>
          <w:szCs w:val="24"/>
        </w:rPr>
        <w:t>__</w:t>
      </w:r>
      <w:r w:rsidRPr="002439CD">
        <w:rPr>
          <w:rFonts w:ascii="Times New Roman" w:hAnsi="Times New Roman" w:cs="Times New Roman"/>
          <w:sz w:val="24"/>
          <w:szCs w:val="24"/>
        </w:rPr>
        <w:t>,</w:t>
      </w:r>
    </w:p>
    <w:p w:rsidR="001062BE" w:rsidRDefault="001062BE" w:rsidP="00952EE2">
      <w:pPr>
        <w:pStyle w:val="ConsPlusNonformat"/>
        <w:jc w:val="both"/>
        <w:rPr>
          <w:rFonts w:ascii="Times New Roman" w:hAnsi="Times New Roman" w:cs="Times New Roman"/>
          <w:sz w:val="24"/>
          <w:szCs w:val="24"/>
        </w:rPr>
      </w:pPr>
      <w:proofErr w:type="gramStart"/>
      <w:r w:rsidRPr="00770059">
        <w:rPr>
          <w:rFonts w:ascii="Times New Roman" w:hAnsi="Times New Roman" w:cs="Times New Roman"/>
          <w:sz w:val="24"/>
          <w:szCs w:val="24"/>
        </w:rPr>
        <w:t>адрес</w:t>
      </w:r>
      <w:proofErr w:type="gramEnd"/>
      <w:r w:rsidRPr="00770059">
        <w:rPr>
          <w:rFonts w:ascii="Times New Roman" w:hAnsi="Times New Roman" w:cs="Times New Roman"/>
          <w:sz w:val="24"/>
          <w:szCs w:val="24"/>
        </w:rPr>
        <w:t xml:space="preserve"> фактического местонахождения </w:t>
      </w:r>
      <w:r>
        <w:rPr>
          <w:rFonts w:ascii="Times New Roman" w:hAnsi="Times New Roman" w:cs="Times New Roman"/>
          <w:sz w:val="24"/>
          <w:szCs w:val="24"/>
        </w:rPr>
        <w:t>__________________________________________________</w:t>
      </w:r>
    </w:p>
    <w:p w:rsidR="001062BE" w:rsidRDefault="001062BE" w:rsidP="00952EE2">
      <w:pPr>
        <w:pStyle w:val="ConsPlusNonformat"/>
        <w:jc w:val="both"/>
        <w:rPr>
          <w:rFonts w:ascii="Times New Roman" w:hAnsi="Times New Roman" w:cs="Times New Roman"/>
          <w:sz w:val="24"/>
          <w:szCs w:val="24"/>
        </w:rPr>
      </w:pPr>
    </w:p>
    <w:p w:rsidR="001062BE" w:rsidRDefault="001062BE" w:rsidP="00952EE2">
      <w:pPr>
        <w:pStyle w:val="ConsPlusNonformat"/>
        <w:jc w:val="both"/>
        <w:rPr>
          <w:rFonts w:ascii="Times New Roman" w:hAnsi="Times New Roman" w:cs="Times New Roman"/>
          <w:sz w:val="24"/>
          <w:szCs w:val="24"/>
        </w:rPr>
      </w:pPr>
      <w:proofErr w:type="gramStart"/>
      <w:r w:rsidRPr="00770059">
        <w:rPr>
          <w:rFonts w:ascii="Times New Roman" w:hAnsi="Times New Roman" w:cs="Times New Roman"/>
          <w:sz w:val="24"/>
          <w:szCs w:val="24"/>
        </w:rPr>
        <w:t>сведения</w:t>
      </w:r>
      <w:proofErr w:type="gramEnd"/>
      <w:r w:rsidRPr="00770059">
        <w:rPr>
          <w:rFonts w:ascii="Times New Roman" w:hAnsi="Times New Roman" w:cs="Times New Roman"/>
          <w:sz w:val="24"/>
          <w:szCs w:val="24"/>
        </w:rPr>
        <w:t xml:space="preserve"> о месте регистрации (для индивидуального предпринимателя</w:t>
      </w:r>
      <w:r>
        <w:rPr>
          <w:rFonts w:ascii="Times New Roman" w:hAnsi="Times New Roman" w:cs="Times New Roman"/>
          <w:sz w:val="24"/>
          <w:szCs w:val="24"/>
        </w:rPr>
        <w:t xml:space="preserve">, </w:t>
      </w:r>
      <w:r w:rsidR="00367607">
        <w:rPr>
          <w:rFonts w:ascii="Times New Roman" w:hAnsi="Times New Roman" w:cs="Times New Roman"/>
          <w:sz w:val="24"/>
          <w:szCs w:val="24"/>
        </w:rPr>
        <w:t>юридического</w:t>
      </w:r>
      <w:r w:rsidRPr="003C0F33">
        <w:rPr>
          <w:rFonts w:ascii="Times New Roman" w:hAnsi="Times New Roman" w:cs="Times New Roman"/>
          <w:sz w:val="24"/>
          <w:szCs w:val="24"/>
        </w:rPr>
        <w:t xml:space="preserve"> лица</w:t>
      </w:r>
      <w:r w:rsidRPr="00770059">
        <w:rPr>
          <w:rFonts w:ascii="Times New Roman" w:hAnsi="Times New Roman" w:cs="Times New Roman"/>
          <w:sz w:val="24"/>
          <w:szCs w:val="24"/>
        </w:rPr>
        <w:t>)</w:t>
      </w:r>
      <w:r>
        <w:rPr>
          <w:rFonts w:ascii="Times New Roman" w:hAnsi="Times New Roman" w:cs="Times New Roman"/>
          <w:sz w:val="24"/>
          <w:szCs w:val="24"/>
        </w:rPr>
        <w:t xml:space="preserve"> ____</w:t>
      </w:r>
    </w:p>
    <w:p w:rsidR="001062BE" w:rsidRDefault="001062BE" w:rsidP="00952EE2">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1062BE" w:rsidRPr="002439CD" w:rsidRDefault="001062BE"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proofErr w:type="gramStart"/>
      <w:r w:rsidRPr="002439CD">
        <w:rPr>
          <w:rFonts w:ascii="Times New Roman" w:hAnsi="Times New Roman" w:cs="Times New Roman"/>
          <w:sz w:val="24"/>
          <w:szCs w:val="24"/>
        </w:rPr>
        <w:t>тел</w:t>
      </w:r>
      <w:r>
        <w:rPr>
          <w:rFonts w:ascii="Times New Roman" w:hAnsi="Times New Roman" w:cs="Times New Roman"/>
          <w:sz w:val="24"/>
          <w:szCs w:val="24"/>
        </w:rPr>
        <w:t>ефон</w:t>
      </w:r>
      <w:proofErr w:type="gramEnd"/>
      <w:r>
        <w:rPr>
          <w:rFonts w:ascii="Times New Roman" w:hAnsi="Times New Roman" w:cs="Times New Roman"/>
          <w:sz w:val="24"/>
          <w:szCs w:val="24"/>
        </w:rPr>
        <w:t>: __________________</w:t>
      </w:r>
      <w:r w:rsidRPr="002439CD">
        <w:rPr>
          <w:rFonts w:ascii="Times New Roman" w:hAnsi="Times New Roman" w:cs="Times New Roman"/>
          <w:sz w:val="24"/>
          <w:szCs w:val="24"/>
        </w:rPr>
        <w:t>,</w:t>
      </w:r>
      <w:r>
        <w:rPr>
          <w:rFonts w:ascii="Times New Roman" w:hAnsi="Times New Roman" w:cs="Times New Roman"/>
          <w:sz w:val="24"/>
          <w:szCs w:val="24"/>
        </w:rPr>
        <w:t xml:space="preserve"> </w:t>
      </w:r>
      <w:r w:rsidRPr="00841442">
        <w:rPr>
          <w:rFonts w:ascii="Times New Roman" w:hAnsi="Times New Roman" w:cs="Times New Roman"/>
          <w:sz w:val="24"/>
          <w:szCs w:val="24"/>
        </w:rPr>
        <w:t>адрес электронной почты</w:t>
      </w:r>
      <w:r>
        <w:rPr>
          <w:rFonts w:ascii="Times New Roman" w:hAnsi="Times New Roman" w:cs="Times New Roman"/>
          <w:sz w:val="24"/>
          <w:szCs w:val="24"/>
        </w:rPr>
        <w:t>__________________________________,</w:t>
      </w:r>
    </w:p>
    <w:p w:rsidR="001062BE" w:rsidRPr="002439CD" w:rsidRDefault="001062BE" w:rsidP="00974C00">
      <w:pPr>
        <w:pStyle w:val="ConsPlusNonformat"/>
        <w:jc w:val="both"/>
        <w:rPr>
          <w:rFonts w:ascii="Times New Roman" w:hAnsi="Times New Roman" w:cs="Times New Roman"/>
          <w:sz w:val="24"/>
          <w:szCs w:val="24"/>
        </w:rPr>
      </w:pPr>
    </w:p>
    <w:p w:rsidR="001062BE" w:rsidRPr="002439CD" w:rsidRDefault="001062BE" w:rsidP="00C1662B">
      <w:pPr>
        <w:pStyle w:val="ConsPlusNonformat"/>
        <w:spacing w:line="360" w:lineRule="auto"/>
        <w:jc w:val="both"/>
        <w:rPr>
          <w:rFonts w:ascii="Times New Roman" w:hAnsi="Times New Roman" w:cs="Times New Roman"/>
          <w:sz w:val="24"/>
          <w:szCs w:val="24"/>
        </w:rPr>
      </w:pPr>
      <w:proofErr w:type="gramStart"/>
      <w:r w:rsidRPr="002439CD">
        <w:rPr>
          <w:rFonts w:ascii="Times New Roman" w:hAnsi="Times New Roman" w:cs="Times New Roman"/>
          <w:sz w:val="24"/>
          <w:szCs w:val="24"/>
        </w:rPr>
        <w:t>в</w:t>
      </w:r>
      <w:proofErr w:type="gramEnd"/>
      <w:r w:rsidRPr="002439CD">
        <w:rPr>
          <w:rFonts w:ascii="Times New Roman" w:hAnsi="Times New Roman" w:cs="Times New Roman"/>
          <w:sz w:val="24"/>
          <w:szCs w:val="24"/>
        </w:rPr>
        <w:t xml:space="preserve"> лице директора (руководителя) ___________________________________</w:t>
      </w:r>
      <w:r>
        <w:rPr>
          <w:rFonts w:ascii="Times New Roman" w:hAnsi="Times New Roman" w:cs="Times New Roman"/>
          <w:sz w:val="24"/>
          <w:szCs w:val="24"/>
        </w:rPr>
        <w:t>____</w:t>
      </w:r>
      <w:r w:rsidRPr="002439CD">
        <w:rPr>
          <w:rFonts w:ascii="Times New Roman" w:hAnsi="Times New Roman" w:cs="Times New Roman"/>
          <w:sz w:val="24"/>
          <w:szCs w:val="24"/>
        </w:rPr>
        <w:t>__</w:t>
      </w:r>
      <w:r>
        <w:rPr>
          <w:rFonts w:ascii="Times New Roman" w:hAnsi="Times New Roman" w:cs="Times New Roman"/>
          <w:sz w:val="24"/>
          <w:szCs w:val="24"/>
        </w:rPr>
        <w:t>_</w:t>
      </w:r>
      <w:r w:rsidRPr="002439CD">
        <w:rPr>
          <w:rFonts w:ascii="Times New Roman" w:hAnsi="Times New Roman" w:cs="Times New Roman"/>
          <w:sz w:val="24"/>
          <w:szCs w:val="24"/>
        </w:rPr>
        <w:t>___</w:t>
      </w:r>
      <w:r>
        <w:rPr>
          <w:rFonts w:ascii="Times New Roman" w:hAnsi="Times New Roman" w:cs="Times New Roman"/>
          <w:sz w:val="24"/>
          <w:szCs w:val="24"/>
        </w:rPr>
        <w:t>______</w:t>
      </w:r>
      <w:r w:rsidRPr="002439CD">
        <w:rPr>
          <w:rFonts w:ascii="Times New Roman" w:hAnsi="Times New Roman" w:cs="Times New Roman"/>
          <w:sz w:val="24"/>
          <w:szCs w:val="24"/>
        </w:rPr>
        <w:t>___</w:t>
      </w:r>
      <w:r>
        <w:rPr>
          <w:rFonts w:ascii="Times New Roman" w:hAnsi="Times New Roman" w:cs="Times New Roman"/>
          <w:sz w:val="24"/>
          <w:szCs w:val="24"/>
        </w:rPr>
        <w:t>,</w:t>
      </w:r>
    </w:p>
    <w:p w:rsidR="001062BE" w:rsidRPr="002439CD" w:rsidRDefault="001062BE" w:rsidP="00C1662B">
      <w:pPr>
        <w:pStyle w:val="ConsPlusNonformat"/>
        <w:spacing w:line="360" w:lineRule="auto"/>
        <w:jc w:val="both"/>
        <w:rPr>
          <w:rFonts w:ascii="Times New Roman" w:hAnsi="Times New Roman" w:cs="Times New Roman"/>
          <w:sz w:val="24"/>
          <w:szCs w:val="24"/>
        </w:rPr>
      </w:pPr>
      <w:proofErr w:type="gramStart"/>
      <w:r w:rsidRPr="002439CD">
        <w:rPr>
          <w:rFonts w:ascii="Times New Roman" w:hAnsi="Times New Roman" w:cs="Times New Roman"/>
          <w:sz w:val="24"/>
          <w:szCs w:val="24"/>
        </w:rPr>
        <w:t>действующего</w:t>
      </w:r>
      <w:proofErr w:type="gramEnd"/>
      <w:r w:rsidRPr="002439CD">
        <w:rPr>
          <w:rFonts w:ascii="Times New Roman" w:hAnsi="Times New Roman" w:cs="Times New Roman"/>
          <w:sz w:val="24"/>
          <w:szCs w:val="24"/>
        </w:rPr>
        <w:t xml:space="preserve"> на основании _____________________________________________</w:t>
      </w:r>
      <w:r>
        <w:rPr>
          <w:rFonts w:ascii="Times New Roman" w:hAnsi="Times New Roman" w:cs="Times New Roman"/>
          <w:sz w:val="24"/>
          <w:szCs w:val="24"/>
        </w:rPr>
        <w:t>__________</w:t>
      </w:r>
      <w:r w:rsidRPr="002439CD">
        <w:rPr>
          <w:rFonts w:ascii="Times New Roman" w:hAnsi="Times New Roman" w:cs="Times New Roman"/>
          <w:sz w:val="24"/>
          <w:szCs w:val="24"/>
        </w:rPr>
        <w:t>___,</w:t>
      </w:r>
    </w:p>
    <w:p w:rsidR="001062BE" w:rsidRPr="002439CD" w:rsidRDefault="001062BE"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proofErr w:type="gramStart"/>
      <w:r w:rsidRPr="002439CD">
        <w:rPr>
          <w:rFonts w:ascii="Times New Roman" w:hAnsi="Times New Roman" w:cs="Times New Roman"/>
          <w:sz w:val="24"/>
          <w:szCs w:val="24"/>
        </w:rPr>
        <w:t>заявля</w:t>
      </w:r>
      <w:r w:rsidR="003049A8">
        <w:rPr>
          <w:rFonts w:ascii="Times New Roman" w:hAnsi="Times New Roman" w:cs="Times New Roman"/>
          <w:sz w:val="24"/>
          <w:szCs w:val="24"/>
        </w:rPr>
        <w:t>ет  о</w:t>
      </w:r>
      <w:proofErr w:type="gramEnd"/>
      <w:r w:rsidR="003049A8">
        <w:rPr>
          <w:rFonts w:ascii="Times New Roman" w:hAnsi="Times New Roman" w:cs="Times New Roman"/>
          <w:sz w:val="24"/>
          <w:szCs w:val="24"/>
        </w:rPr>
        <w:t xml:space="preserve">  своем  участии  в  открытом аукционе</w:t>
      </w:r>
      <w:r w:rsidRPr="002439CD">
        <w:rPr>
          <w:rFonts w:ascii="Times New Roman" w:hAnsi="Times New Roman" w:cs="Times New Roman"/>
          <w:sz w:val="24"/>
          <w:szCs w:val="24"/>
        </w:rPr>
        <w:t xml:space="preserve">  на </w:t>
      </w:r>
      <w:r w:rsidR="003049A8">
        <w:rPr>
          <w:rFonts w:ascii="Times New Roman" w:hAnsi="Times New Roman" w:cs="Times New Roman"/>
          <w:sz w:val="24"/>
          <w:szCs w:val="24"/>
        </w:rPr>
        <w:t xml:space="preserve"> право</w:t>
      </w:r>
      <w:r>
        <w:rPr>
          <w:rFonts w:ascii="Times New Roman" w:hAnsi="Times New Roman" w:cs="Times New Roman"/>
          <w:sz w:val="24"/>
          <w:szCs w:val="24"/>
        </w:rPr>
        <w:t xml:space="preserve"> </w:t>
      </w:r>
      <w:r w:rsidR="003049A8">
        <w:rPr>
          <w:rFonts w:ascii="Times New Roman" w:hAnsi="Times New Roman" w:cs="Times New Roman"/>
          <w:sz w:val="24"/>
          <w:szCs w:val="24"/>
        </w:rPr>
        <w:t>размещения</w:t>
      </w:r>
      <w:r w:rsidRPr="002439CD">
        <w:rPr>
          <w:rFonts w:ascii="Times New Roman" w:hAnsi="Times New Roman" w:cs="Times New Roman"/>
          <w:sz w:val="24"/>
          <w:szCs w:val="24"/>
        </w:rPr>
        <w:t xml:space="preserve"> </w:t>
      </w:r>
      <w:r>
        <w:rPr>
          <w:rFonts w:ascii="Times New Roman" w:hAnsi="Times New Roman" w:cs="Times New Roman"/>
          <w:sz w:val="24"/>
          <w:szCs w:val="24"/>
        </w:rPr>
        <w:t>н</w:t>
      </w:r>
      <w:r w:rsidRPr="002439CD">
        <w:rPr>
          <w:rFonts w:ascii="Times New Roman" w:hAnsi="Times New Roman" w:cs="Times New Roman"/>
          <w:sz w:val="24"/>
          <w:szCs w:val="24"/>
        </w:rPr>
        <w:t>естационарн</w:t>
      </w:r>
      <w:r w:rsidR="007642C7">
        <w:rPr>
          <w:rFonts w:ascii="Times New Roman" w:hAnsi="Times New Roman" w:cs="Times New Roman"/>
          <w:sz w:val="24"/>
          <w:szCs w:val="24"/>
        </w:rPr>
        <w:t>ого торгового</w:t>
      </w:r>
      <w:r>
        <w:rPr>
          <w:rFonts w:ascii="Times New Roman" w:hAnsi="Times New Roman" w:cs="Times New Roman"/>
          <w:sz w:val="24"/>
          <w:szCs w:val="24"/>
        </w:rPr>
        <w:t xml:space="preserve"> </w:t>
      </w:r>
      <w:r w:rsidRPr="002439CD">
        <w:rPr>
          <w:rFonts w:ascii="Times New Roman" w:hAnsi="Times New Roman" w:cs="Times New Roman"/>
          <w:sz w:val="24"/>
          <w:szCs w:val="24"/>
        </w:rPr>
        <w:t xml:space="preserve"> объект</w:t>
      </w:r>
      <w:r w:rsidR="007642C7">
        <w:rPr>
          <w:rFonts w:ascii="Times New Roman" w:hAnsi="Times New Roman" w:cs="Times New Roman"/>
          <w:sz w:val="24"/>
          <w:szCs w:val="24"/>
        </w:rPr>
        <w:t>а</w:t>
      </w:r>
      <w:r w:rsidRPr="002439CD">
        <w:rPr>
          <w:rFonts w:ascii="Times New Roman" w:hAnsi="Times New Roman" w:cs="Times New Roman"/>
          <w:sz w:val="24"/>
          <w:szCs w:val="24"/>
        </w:rPr>
        <w:t xml:space="preserve"> на территории</w:t>
      </w:r>
      <w:r w:rsidR="003049A8">
        <w:rPr>
          <w:rFonts w:ascii="Times New Roman" w:hAnsi="Times New Roman" w:cs="Times New Roman"/>
          <w:sz w:val="24"/>
          <w:szCs w:val="24"/>
        </w:rPr>
        <w:t xml:space="preserve"> Ворошиловского района </w:t>
      </w:r>
      <w:r w:rsidRPr="002439CD">
        <w:rPr>
          <w:rFonts w:ascii="Times New Roman" w:hAnsi="Times New Roman" w:cs="Times New Roman"/>
          <w:sz w:val="24"/>
          <w:szCs w:val="24"/>
        </w:rPr>
        <w:t xml:space="preserve"> Волгограда  </w:t>
      </w:r>
      <w:r w:rsidR="00E56D71">
        <w:rPr>
          <w:rFonts w:ascii="Times New Roman" w:hAnsi="Times New Roman" w:cs="Times New Roman"/>
          <w:sz w:val="24"/>
          <w:szCs w:val="24"/>
        </w:rPr>
        <w:t xml:space="preserve">по лоту </w:t>
      </w:r>
      <w:r w:rsidRPr="003C0F33">
        <w:rPr>
          <w:rFonts w:ascii="Times New Roman" w:hAnsi="Times New Roman" w:cs="Times New Roman"/>
          <w:sz w:val="24"/>
          <w:szCs w:val="24"/>
        </w:rPr>
        <w:t>№_____:</w:t>
      </w:r>
    </w:p>
    <w:p w:rsidR="001062BE" w:rsidRPr="002439CD" w:rsidRDefault="001062BE" w:rsidP="00974C00">
      <w:pPr>
        <w:pStyle w:val="ConsPlusNormal"/>
        <w:jc w:val="both"/>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53"/>
        <w:gridCol w:w="9212"/>
      </w:tblGrid>
      <w:tr w:rsidR="003049A8" w:rsidRPr="002439CD" w:rsidTr="00884FA0">
        <w:trPr>
          <w:trHeight w:val="476"/>
        </w:trPr>
        <w:tc>
          <w:tcPr>
            <w:tcW w:w="853" w:type="dxa"/>
            <w:tcBorders>
              <w:top w:val="single" w:sz="4" w:space="0" w:color="auto"/>
              <w:left w:val="single" w:sz="4" w:space="0" w:color="auto"/>
              <w:bottom w:val="single" w:sz="4" w:space="0" w:color="auto"/>
              <w:right w:val="single" w:sz="4" w:space="0" w:color="auto"/>
            </w:tcBorders>
          </w:tcPr>
          <w:p w:rsidR="003049A8" w:rsidRPr="00421EA7" w:rsidRDefault="003049A8" w:rsidP="004A6376">
            <w:pPr>
              <w:pStyle w:val="ConsPlusNormal"/>
              <w:ind w:firstLine="0"/>
              <w:jc w:val="center"/>
              <w:rPr>
                <w:rFonts w:ascii="Times New Roman" w:hAnsi="Times New Roman"/>
                <w:sz w:val="24"/>
                <w:szCs w:val="24"/>
              </w:rPr>
            </w:pPr>
            <w:r w:rsidRPr="00421EA7">
              <w:rPr>
                <w:rFonts w:ascii="Times New Roman" w:hAnsi="Times New Roman"/>
                <w:sz w:val="24"/>
                <w:szCs w:val="24"/>
              </w:rPr>
              <w:t>№ лота</w:t>
            </w:r>
          </w:p>
        </w:tc>
        <w:tc>
          <w:tcPr>
            <w:tcW w:w="9212" w:type="dxa"/>
            <w:tcBorders>
              <w:top w:val="single" w:sz="4" w:space="0" w:color="auto"/>
              <w:left w:val="single" w:sz="4" w:space="0" w:color="auto"/>
              <w:bottom w:val="single" w:sz="4" w:space="0" w:color="auto"/>
              <w:right w:val="single" w:sz="4" w:space="0" w:color="auto"/>
            </w:tcBorders>
          </w:tcPr>
          <w:p w:rsidR="003049A8" w:rsidRPr="00421EA7" w:rsidRDefault="003049A8" w:rsidP="0025358D">
            <w:pPr>
              <w:pStyle w:val="ConsPlusNormal"/>
              <w:jc w:val="center"/>
              <w:rPr>
                <w:rFonts w:ascii="Times New Roman" w:hAnsi="Times New Roman"/>
                <w:sz w:val="24"/>
                <w:szCs w:val="24"/>
              </w:rPr>
            </w:pPr>
            <w:r w:rsidRPr="00421EA7">
              <w:rPr>
                <w:rFonts w:ascii="Times New Roman" w:hAnsi="Times New Roman"/>
                <w:sz w:val="24"/>
                <w:szCs w:val="24"/>
              </w:rPr>
              <w:t>Адрес места расположения нестационарного объекта, площадь (кв. м)</w:t>
            </w:r>
          </w:p>
        </w:tc>
      </w:tr>
      <w:tr w:rsidR="003049A8" w:rsidRPr="00C1662B" w:rsidTr="00884FA0">
        <w:trPr>
          <w:trHeight w:val="196"/>
        </w:trPr>
        <w:tc>
          <w:tcPr>
            <w:tcW w:w="853" w:type="dxa"/>
            <w:tcBorders>
              <w:top w:val="single" w:sz="4" w:space="0" w:color="auto"/>
              <w:left w:val="single" w:sz="4" w:space="0" w:color="auto"/>
              <w:bottom w:val="single" w:sz="4" w:space="0" w:color="auto"/>
              <w:right w:val="single" w:sz="4" w:space="0" w:color="auto"/>
            </w:tcBorders>
          </w:tcPr>
          <w:p w:rsidR="003049A8" w:rsidRPr="00421EA7" w:rsidRDefault="003049A8" w:rsidP="00353ED7">
            <w:pPr>
              <w:pStyle w:val="ConsPlusNormal"/>
              <w:ind w:firstLine="328"/>
              <w:rPr>
                <w:rFonts w:ascii="Times New Roman" w:hAnsi="Times New Roman"/>
                <w:sz w:val="24"/>
                <w:szCs w:val="24"/>
              </w:rPr>
            </w:pPr>
          </w:p>
        </w:tc>
        <w:tc>
          <w:tcPr>
            <w:tcW w:w="9212" w:type="dxa"/>
            <w:tcBorders>
              <w:top w:val="single" w:sz="4" w:space="0" w:color="auto"/>
              <w:left w:val="single" w:sz="4" w:space="0" w:color="auto"/>
              <w:bottom w:val="single" w:sz="4" w:space="0" w:color="auto"/>
              <w:right w:val="single" w:sz="4" w:space="0" w:color="auto"/>
            </w:tcBorders>
          </w:tcPr>
          <w:p w:rsidR="003049A8" w:rsidRDefault="003049A8" w:rsidP="00C1662B">
            <w:pPr>
              <w:pStyle w:val="ConsPlusNormal"/>
              <w:rPr>
                <w:rFonts w:ascii="Times New Roman" w:hAnsi="Times New Roman"/>
                <w:sz w:val="20"/>
                <w:szCs w:val="20"/>
              </w:rPr>
            </w:pPr>
          </w:p>
          <w:p w:rsidR="00E56D71" w:rsidRDefault="00E56D71" w:rsidP="00C1662B">
            <w:pPr>
              <w:pStyle w:val="ConsPlusNormal"/>
              <w:rPr>
                <w:rFonts w:ascii="Times New Roman" w:hAnsi="Times New Roman"/>
                <w:sz w:val="20"/>
                <w:szCs w:val="20"/>
              </w:rPr>
            </w:pPr>
          </w:p>
          <w:p w:rsidR="00E56D71" w:rsidRPr="00421EA7" w:rsidRDefault="00E56D71" w:rsidP="00C1662B">
            <w:pPr>
              <w:pStyle w:val="ConsPlusNormal"/>
              <w:rPr>
                <w:rFonts w:ascii="Times New Roman" w:hAnsi="Times New Roman"/>
                <w:sz w:val="20"/>
                <w:szCs w:val="20"/>
              </w:rPr>
            </w:pPr>
          </w:p>
        </w:tc>
      </w:tr>
    </w:tbl>
    <w:p w:rsidR="001062BE" w:rsidRDefault="001062BE" w:rsidP="007B7A77">
      <w:pPr>
        <w:pStyle w:val="af5"/>
        <w:ind w:firstLine="567"/>
        <w:rPr>
          <w:color w:val="000000"/>
          <w:sz w:val="24"/>
          <w:szCs w:val="24"/>
        </w:rPr>
      </w:pPr>
    </w:p>
    <w:p w:rsidR="001062BE" w:rsidRPr="007B7A77" w:rsidRDefault="001062BE" w:rsidP="007B7A77">
      <w:pPr>
        <w:pStyle w:val="ConsPlusNonformat"/>
        <w:ind w:firstLine="284"/>
        <w:jc w:val="both"/>
        <w:rPr>
          <w:rFonts w:ascii="Times New Roman" w:hAnsi="Times New Roman" w:cs="Times New Roman"/>
          <w:color w:val="FF0000"/>
          <w:sz w:val="24"/>
          <w:szCs w:val="24"/>
        </w:rPr>
      </w:pPr>
      <w:r w:rsidRPr="003C0F33">
        <w:rPr>
          <w:rFonts w:ascii="Times New Roman" w:hAnsi="Times New Roman" w:cs="Times New Roman"/>
          <w:sz w:val="24"/>
          <w:szCs w:val="24"/>
        </w:rPr>
        <w:t xml:space="preserve">Сообщаю о своем согласии на размещение нестационарного торгового объекта на территории </w:t>
      </w:r>
      <w:r w:rsidR="003049A8">
        <w:rPr>
          <w:rFonts w:ascii="Times New Roman" w:hAnsi="Times New Roman" w:cs="Times New Roman"/>
          <w:sz w:val="24"/>
          <w:szCs w:val="24"/>
        </w:rPr>
        <w:t xml:space="preserve">Ворошиловского района </w:t>
      </w:r>
      <w:r w:rsidRPr="003C0F33">
        <w:rPr>
          <w:rFonts w:ascii="Times New Roman" w:hAnsi="Times New Roman" w:cs="Times New Roman"/>
          <w:sz w:val="24"/>
          <w:szCs w:val="24"/>
        </w:rPr>
        <w:t>Волгограда на условиях и в соответствии с требованиями, предусмотренными документацией об аукционе</w:t>
      </w:r>
      <w:r w:rsidR="002A7FBF" w:rsidRPr="002A7FBF">
        <w:rPr>
          <w:rFonts w:ascii="Times New Roman" w:hAnsi="Times New Roman" w:cs="Times New Roman"/>
          <w:sz w:val="24"/>
          <w:szCs w:val="24"/>
        </w:rPr>
        <w:t>.</w:t>
      </w:r>
    </w:p>
    <w:p w:rsidR="001062BE" w:rsidRPr="002439CD" w:rsidRDefault="001062BE" w:rsidP="00C1662B">
      <w:pPr>
        <w:pStyle w:val="ConsPlusNormal"/>
        <w:jc w:val="both"/>
        <w:rPr>
          <w:rFonts w:ascii="Times New Roman" w:hAnsi="Times New Roman"/>
          <w:sz w:val="24"/>
          <w:szCs w:val="24"/>
        </w:rPr>
      </w:pPr>
    </w:p>
    <w:p w:rsidR="001062BE"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 xml:space="preserve">    </w:t>
      </w:r>
      <w:proofErr w:type="gramStart"/>
      <w:r w:rsidRPr="002439CD">
        <w:rPr>
          <w:rFonts w:ascii="Times New Roman" w:hAnsi="Times New Roman" w:cs="Times New Roman"/>
          <w:sz w:val="24"/>
          <w:szCs w:val="24"/>
        </w:rPr>
        <w:t>В  соответствии</w:t>
      </w:r>
      <w:proofErr w:type="gramEnd"/>
      <w:r w:rsidRPr="002439CD">
        <w:rPr>
          <w:rFonts w:ascii="Times New Roman" w:hAnsi="Times New Roman" w:cs="Times New Roman"/>
          <w:sz w:val="24"/>
          <w:szCs w:val="24"/>
        </w:rPr>
        <w:t xml:space="preserve">  с</w:t>
      </w:r>
      <w:r w:rsidR="009579F8">
        <w:rPr>
          <w:rFonts w:ascii="Times New Roman" w:hAnsi="Times New Roman" w:cs="Times New Roman"/>
          <w:sz w:val="24"/>
          <w:szCs w:val="24"/>
        </w:rPr>
        <w:t xml:space="preserve"> п. 4.12</w:t>
      </w:r>
      <w:r w:rsidRPr="002439CD">
        <w:rPr>
          <w:rFonts w:ascii="Times New Roman" w:hAnsi="Times New Roman" w:cs="Times New Roman"/>
          <w:sz w:val="24"/>
          <w:szCs w:val="24"/>
        </w:rPr>
        <w:t xml:space="preserve">  </w:t>
      </w:r>
      <w:r>
        <w:rPr>
          <w:rFonts w:ascii="Times New Roman" w:hAnsi="Times New Roman" w:cs="Times New Roman"/>
          <w:sz w:val="24"/>
          <w:szCs w:val="24"/>
        </w:rPr>
        <w:t xml:space="preserve">Порядка </w:t>
      </w:r>
      <w:r w:rsidR="009579F8">
        <w:rPr>
          <w:rFonts w:ascii="Times New Roman" w:hAnsi="Times New Roman" w:cs="Times New Roman"/>
          <w:sz w:val="24"/>
          <w:szCs w:val="24"/>
        </w:rPr>
        <w:t>размещения</w:t>
      </w:r>
      <w:r w:rsidRPr="002439CD">
        <w:rPr>
          <w:rFonts w:ascii="Times New Roman" w:hAnsi="Times New Roman" w:cs="Times New Roman"/>
          <w:sz w:val="24"/>
          <w:szCs w:val="24"/>
        </w:rPr>
        <w:t xml:space="preserve"> нестационарных </w:t>
      </w:r>
      <w:r>
        <w:rPr>
          <w:rFonts w:ascii="Times New Roman" w:hAnsi="Times New Roman" w:cs="Times New Roman"/>
          <w:sz w:val="24"/>
          <w:szCs w:val="24"/>
        </w:rPr>
        <w:t xml:space="preserve">торговых </w:t>
      </w:r>
      <w:r w:rsidRPr="002439CD">
        <w:rPr>
          <w:rFonts w:ascii="Times New Roman" w:hAnsi="Times New Roman" w:cs="Times New Roman"/>
          <w:sz w:val="24"/>
          <w:szCs w:val="24"/>
        </w:rPr>
        <w:t>объектов на территории</w:t>
      </w:r>
      <w:r>
        <w:rPr>
          <w:rFonts w:ascii="Times New Roman" w:hAnsi="Times New Roman" w:cs="Times New Roman"/>
          <w:sz w:val="24"/>
          <w:szCs w:val="24"/>
        </w:rPr>
        <w:t xml:space="preserve"> </w:t>
      </w:r>
      <w:r w:rsidRPr="002439CD">
        <w:rPr>
          <w:rFonts w:ascii="Times New Roman" w:hAnsi="Times New Roman" w:cs="Times New Roman"/>
          <w:sz w:val="24"/>
          <w:szCs w:val="24"/>
        </w:rPr>
        <w:t>Волгограда,    утвержденного    решением   Волгоградской   городской   Думы</w:t>
      </w:r>
      <w:r>
        <w:rPr>
          <w:rFonts w:ascii="Times New Roman" w:hAnsi="Times New Roman" w:cs="Times New Roman"/>
          <w:sz w:val="24"/>
          <w:szCs w:val="24"/>
        </w:rPr>
        <w:t xml:space="preserve"> </w:t>
      </w:r>
      <w:r w:rsidRPr="002439CD">
        <w:rPr>
          <w:rFonts w:ascii="Times New Roman" w:hAnsi="Times New Roman" w:cs="Times New Roman"/>
          <w:sz w:val="24"/>
          <w:szCs w:val="24"/>
        </w:rPr>
        <w:t>от  2</w:t>
      </w:r>
      <w:r w:rsidR="009579F8">
        <w:rPr>
          <w:rFonts w:ascii="Times New Roman" w:hAnsi="Times New Roman" w:cs="Times New Roman"/>
          <w:sz w:val="24"/>
          <w:szCs w:val="24"/>
        </w:rPr>
        <w:t>3.12</w:t>
      </w:r>
      <w:r w:rsidRPr="002439CD">
        <w:rPr>
          <w:rFonts w:ascii="Times New Roman" w:hAnsi="Times New Roman" w:cs="Times New Roman"/>
          <w:sz w:val="24"/>
          <w:szCs w:val="24"/>
        </w:rPr>
        <w:t>.201</w:t>
      </w:r>
      <w:r>
        <w:rPr>
          <w:rFonts w:ascii="Times New Roman" w:hAnsi="Times New Roman" w:cs="Times New Roman"/>
          <w:sz w:val="24"/>
          <w:szCs w:val="24"/>
        </w:rPr>
        <w:t>6</w:t>
      </w:r>
      <w:r w:rsidRPr="002439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39CD">
        <w:rPr>
          <w:rFonts w:ascii="Times New Roman" w:hAnsi="Times New Roman" w:cs="Times New Roman"/>
          <w:sz w:val="24"/>
          <w:szCs w:val="24"/>
        </w:rPr>
        <w:t xml:space="preserve"> </w:t>
      </w:r>
      <w:r w:rsidR="009579F8">
        <w:rPr>
          <w:rFonts w:ascii="Times New Roman" w:hAnsi="Times New Roman" w:cs="Times New Roman"/>
          <w:sz w:val="24"/>
          <w:szCs w:val="24"/>
        </w:rPr>
        <w:t>52</w:t>
      </w:r>
      <w:r w:rsidRPr="002439CD">
        <w:rPr>
          <w:rFonts w:ascii="Times New Roman" w:hAnsi="Times New Roman" w:cs="Times New Roman"/>
          <w:sz w:val="24"/>
          <w:szCs w:val="24"/>
        </w:rPr>
        <w:t>/</w:t>
      </w:r>
      <w:r w:rsidR="009579F8">
        <w:rPr>
          <w:rFonts w:ascii="Times New Roman" w:hAnsi="Times New Roman" w:cs="Times New Roman"/>
          <w:sz w:val="24"/>
          <w:szCs w:val="24"/>
        </w:rPr>
        <w:t>1513</w:t>
      </w:r>
      <w:r w:rsidRPr="002439CD">
        <w:rPr>
          <w:rFonts w:ascii="Times New Roman" w:hAnsi="Times New Roman" w:cs="Times New Roman"/>
          <w:sz w:val="24"/>
          <w:szCs w:val="24"/>
        </w:rPr>
        <w:t>, представляю</w:t>
      </w:r>
      <w:r>
        <w:rPr>
          <w:rFonts w:ascii="Times New Roman" w:hAnsi="Times New Roman" w:cs="Times New Roman"/>
          <w:sz w:val="24"/>
          <w:szCs w:val="24"/>
        </w:rPr>
        <w:t xml:space="preserve"> </w:t>
      </w:r>
      <w:r w:rsidRPr="002439CD">
        <w:rPr>
          <w:rFonts w:ascii="Times New Roman" w:hAnsi="Times New Roman" w:cs="Times New Roman"/>
          <w:sz w:val="24"/>
          <w:szCs w:val="24"/>
        </w:rPr>
        <w:t>необходимый пакет документов</w:t>
      </w:r>
      <w:r>
        <w:rPr>
          <w:rFonts w:ascii="Times New Roman" w:hAnsi="Times New Roman" w:cs="Times New Roman"/>
          <w:sz w:val="24"/>
          <w:szCs w:val="24"/>
        </w:rPr>
        <w:t>:</w:t>
      </w:r>
    </w:p>
    <w:p w:rsidR="00EE7BBA" w:rsidRDefault="00EE7BBA"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655"/>
        <w:gridCol w:w="1559"/>
      </w:tblGrid>
      <w:tr w:rsidR="001062BE" w:rsidTr="00F329CB">
        <w:trPr>
          <w:trHeight w:val="522"/>
        </w:trPr>
        <w:tc>
          <w:tcPr>
            <w:tcW w:w="817" w:type="dxa"/>
          </w:tcPr>
          <w:p w:rsidR="001062BE" w:rsidRPr="00F329CB" w:rsidRDefault="001062BE" w:rsidP="00F329CB">
            <w:pPr>
              <w:pStyle w:val="ConsPlusNonformat"/>
              <w:jc w:val="center"/>
              <w:rPr>
                <w:rFonts w:ascii="Times New Roman" w:hAnsi="Times New Roman" w:cs="Times New Roman"/>
                <w:b/>
                <w:sz w:val="24"/>
                <w:szCs w:val="24"/>
              </w:rPr>
            </w:pPr>
            <w:r w:rsidRPr="00F329CB">
              <w:rPr>
                <w:rFonts w:ascii="Times New Roman" w:hAnsi="Times New Roman" w:cs="Times New Roman"/>
                <w:b/>
                <w:sz w:val="24"/>
                <w:szCs w:val="24"/>
              </w:rPr>
              <w:lastRenderedPageBreak/>
              <w:t>№п/п</w:t>
            </w:r>
          </w:p>
        </w:tc>
        <w:tc>
          <w:tcPr>
            <w:tcW w:w="7655" w:type="dxa"/>
          </w:tcPr>
          <w:p w:rsidR="001062BE" w:rsidRPr="00F329CB" w:rsidRDefault="001062BE" w:rsidP="00F329CB">
            <w:pPr>
              <w:pStyle w:val="ConsPlusNonformat"/>
              <w:jc w:val="center"/>
              <w:rPr>
                <w:rFonts w:ascii="Times New Roman" w:hAnsi="Times New Roman" w:cs="Times New Roman"/>
                <w:b/>
                <w:sz w:val="24"/>
                <w:szCs w:val="24"/>
              </w:rPr>
            </w:pPr>
            <w:r w:rsidRPr="00F329CB">
              <w:rPr>
                <w:rFonts w:ascii="Times New Roman" w:hAnsi="Times New Roman" w:cs="Times New Roman"/>
                <w:b/>
                <w:sz w:val="24"/>
                <w:szCs w:val="24"/>
              </w:rPr>
              <w:t>Наименование документа</w:t>
            </w:r>
          </w:p>
        </w:tc>
        <w:tc>
          <w:tcPr>
            <w:tcW w:w="1559" w:type="dxa"/>
          </w:tcPr>
          <w:p w:rsidR="001062BE" w:rsidRPr="00F329CB" w:rsidRDefault="001062BE" w:rsidP="00F329CB">
            <w:pPr>
              <w:pStyle w:val="ConsPlusNonformat"/>
              <w:jc w:val="center"/>
              <w:rPr>
                <w:rFonts w:ascii="Times New Roman" w:hAnsi="Times New Roman" w:cs="Times New Roman"/>
                <w:b/>
                <w:sz w:val="24"/>
                <w:szCs w:val="24"/>
              </w:rPr>
            </w:pPr>
            <w:r w:rsidRPr="00F329CB">
              <w:rPr>
                <w:rFonts w:ascii="Times New Roman" w:hAnsi="Times New Roman" w:cs="Times New Roman"/>
                <w:b/>
                <w:sz w:val="24"/>
                <w:szCs w:val="24"/>
              </w:rPr>
              <w:t>Кол-во стр.</w:t>
            </w:r>
          </w:p>
        </w:tc>
      </w:tr>
      <w:tr w:rsidR="001062BE" w:rsidTr="00F329CB">
        <w:tc>
          <w:tcPr>
            <w:tcW w:w="817" w:type="dxa"/>
          </w:tcPr>
          <w:p w:rsidR="001062BE" w:rsidRPr="00F329CB" w:rsidRDefault="001062BE" w:rsidP="00F329CB">
            <w:pPr>
              <w:pStyle w:val="ConsPlusNonformat"/>
              <w:jc w:val="both"/>
              <w:rPr>
                <w:rFonts w:ascii="Times New Roman" w:hAnsi="Times New Roman" w:cs="Times New Roman"/>
                <w:sz w:val="24"/>
                <w:szCs w:val="24"/>
              </w:rPr>
            </w:pPr>
            <w:r w:rsidRPr="00F329CB">
              <w:rPr>
                <w:rFonts w:ascii="Times New Roman" w:hAnsi="Times New Roman" w:cs="Times New Roman"/>
                <w:sz w:val="24"/>
                <w:szCs w:val="24"/>
              </w:rPr>
              <w:t>1.</w:t>
            </w:r>
          </w:p>
        </w:tc>
        <w:tc>
          <w:tcPr>
            <w:tcW w:w="7655" w:type="dxa"/>
          </w:tcPr>
          <w:p w:rsidR="001062BE" w:rsidRPr="00F329CB" w:rsidRDefault="001062BE" w:rsidP="00F329CB">
            <w:pPr>
              <w:pStyle w:val="ConsPlusNonformat"/>
              <w:jc w:val="both"/>
              <w:rPr>
                <w:rFonts w:ascii="Times New Roman" w:hAnsi="Times New Roman" w:cs="Times New Roman"/>
                <w:sz w:val="24"/>
                <w:szCs w:val="24"/>
              </w:rPr>
            </w:pPr>
          </w:p>
        </w:tc>
        <w:tc>
          <w:tcPr>
            <w:tcW w:w="1559" w:type="dxa"/>
          </w:tcPr>
          <w:p w:rsidR="001062BE" w:rsidRPr="00F329CB" w:rsidRDefault="001062BE" w:rsidP="00F329CB">
            <w:pPr>
              <w:pStyle w:val="ConsPlusNonformat"/>
              <w:jc w:val="both"/>
              <w:rPr>
                <w:rFonts w:ascii="Times New Roman" w:hAnsi="Times New Roman" w:cs="Times New Roman"/>
                <w:sz w:val="24"/>
                <w:szCs w:val="24"/>
              </w:rPr>
            </w:pPr>
          </w:p>
        </w:tc>
      </w:tr>
      <w:tr w:rsidR="00E56D71" w:rsidTr="00F329CB">
        <w:tc>
          <w:tcPr>
            <w:tcW w:w="817" w:type="dxa"/>
          </w:tcPr>
          <w:p w:rsidR="00E56D71" w:rsidRDefault="00E56D71" w:rsidP="00F329CB">
            <w:pPr>
              <w:pStyle w:val="ConsPlusNonformat"/>
              <w:jc w:val="both"/>
              <w:rPr>
                <w:rFonts w:ascii="Times New Roman" w:hAnsi="Times New Roman" w:cs="Times New Roman"/>
                <w:sz w:val="24"/>
                <w:szCs w:val="24"/>
              </w:rPr>
            </w:pPr>
            <w:r>
              <w:rPr>
                <w:rFonts w:ascii="Times New Roman" w:hAnsi="Times New Roman" w:cs="Times New Roman"/>
                <w:sz w:val="24"/>
                <w:szCs w:val="24"/>
              </w:rPr>
              <w:t>2.</w:t>
            </w:r>
          </w:p>
        </w:tc>
        <w:tc>
          <w:tcPr>
            <w:tcW w:w="7655" w:type="dxa"/>
          </w:tcPr>
          <w:p w:rsidR="00E56D71" w:rsidRPr="00F329CB" w:rsidRDefault="00E56D71" w:rsidP="00F329CB">
            <w:pPr>
              <w:pStyle w:val="ConsPlusNonformat"/>
              <w:jc w:val="both"/>
              <w:rPr>
                <w:rFonts w:ascii="Times New Roman" w:hAnsi="Times New Roman" w:cs="Times New Roman"/>
                <w:sz w:val="24"/>
                <w:szCs w:val="24"/>
              </w:rPr>
            </w:pPr>
          </w:p>
        </w:tc>
        <w:tc>
          <w:tcPr>
            <w:tcW w:w="1559" w:type="dxa"/>
          </w:tcPr>
          <w:p w:rsidR="00E56D71" w:rsidRPr="00F329CB" w:rsidRDefault="00E56D71" w:rsidP="00F329CB">
            <w:pPr>
              <w:pStyle w:val="ConsPlusNonformat"/>
              <w:jc w:val="both"/>
              <w:rPr>
                <w:rFonts w:ascii="Times New Roman" w:hAnsi="Times New Roman" w:cs="Times New Roman"/>
                <w:sz w:val="24"/>
                <w:szCs w:val="24"/>
              </w:rPr>
            </w:pPr>
          </w:p>
        </w:tc>
      </w:tr>
      <w:tr w:rsidR="001062BE" w:rsidTr="00F329CB">
        <w:tc>
          <w:tcPr>
            <w:tcW w:w="817" w:type="dxa"/>
          </w:tcPr>
          <w:p w:rsidR="001062BE" w:rsidRPr="00F329CB" w:rsidRDefault="00E56D71" w:rsidP="00F329CB">
            <w:pPr>
              <w:pStyle w:val="ConsPlusNonformat"/>
              <w:jc w:val="both"/>
              <w:rPr>
                <w:rFonts w:ascii="Times New Roman" w:hAnsi="Times New Roman" w:cs="Times New Roman"/>
                <w:sz w:val="24"/>
                <w:szCs w:val="24"/>
              </w:rPr>
            </w:pPr>
            <w:r>
              <w:rPr>
                <w:rFonts w:ascii="Times New Roman" w:hAnsi="Times New Roman" w:cs="Times New Roman"/>
                <w:sz w:val="24"/>
                <w:szCs w:val="24"/>
              </w:rPr>
              <w:t>3.</w:t>
            </w:r>
          </w:p>
        </w:tc>
        <w:tc>
          <w:tcPr>
            <w:tcW w:w="7655" w:type="dxa"/>
          </w:tcPr>
          <w:p w:rsidR="001062BE" w:rsidRPr="00F329CB" w:rsidRDefault="001062BE" w:rsidP="00F329CB">
            <w:pPr>
              <w:pStyle w:val="ConsPlusNonformat"/>
              <w:jc w:val="both"/>
              <w:rPr>
                <w:rFonts w:ascii="Times New Roman" w:hAnsi="Times New Roman" w:cs="Times New Roman"/>
                <w:sz w:val="24"/>
                <w:szCs w:val="24"/>
              </w:rPr>
            </w:pPr>
          </w:p>
        </w:tc>
        <w:tc>
          <w:tcPr>
            <w:tcW w:w="1559" w:type="dxa"/>
          </w:tcPr>
          <w:p w:rsidR="001062BE" w:rsidRPr="00F329CB" w:rsidRDefault="001062BE" w:rsidP="00F329CB">
            <w:pPr>
              <w:pStyle w:val="ConsPlusNonformat"/>
              <w:jc w:val="both"/>
              <w:rPr>
                <w:rFonts w:ascii="Times New Roman" w:hAnsi="Times New Roman" w:cs="Times New Roman"/>
                <w:sz w:val="24"/>
                <w:szCs w:val="24"/>
              </w:rPr>
            </w:pPr>
          </w:p>
        </w:tc>
      </w:tr>
      <w:tr w:rsidR="00E56D71" w:rsidTr="00F329CB">
        <w:tc>
          <w:tcPr>
            <w:tcW w:w="817" w:type="dxa"/>
          </w:tcPr>
          <w:p w:rsidR="00E56D71" w:rsidRDefault="00E56D71" w:rsidP="00F329CB">
            <w:pPr>
              <w:pStyle w:val="ConsPlusNonformat"/>
              <w:jc w:val="both"/>
              <w:rPr>
                <w:rFonts w:ascii="Times New Roman" w:hAnsi="Times New Roman" w:cs="Times New Roman"/>
                <w:sz w:val="24"/>
                <w:szCs w:val="24"/>
              </w:rPr>
            </w:pPr>
            <w:r>
              <w:rPr>
                <w:rFonts w:ascii="Times New Roman" w:hAnsi="Times New Roman" w:cs="Times New Roman"/>
                <w:sz w:val="24"/>
                <w:szCs w:val="24"/>
              </w:rPr>
              <w:t>4.</w:t>
            </w:r>
          </w:p>
        </w:tc>
        <w:tc>
          <w:tcPr>
            <w:tcW w:w="7655" w:type="dxa"/>
          </w:tcPr>
          <w:p w:rsidR="00E56D71" w:rsidRPr="00F329CB" w:rsidRDefault="00E56D71" w:rsidP="00F329CB">
            <w:pPr>
              <w:pStyle w:val="ConsPlusNonformat"/>
              <w:jc w:val="both"/>
              <w:rPr>
                <w:rFonts w:ascii="Times New Roman" w:hAnsi="Times New Roman" w:cs="Times New Roman"/>
                <w:sz w:val="24"/>
                <w:szCs w:val="24"/>
              </w:rPr>
            </w:pPr>
          </w:p>
        </w:tc>
        <w:tc>
          <w:tcPr>
            <w:tcW w:w="1559" w:type="dxa"/>
          </w:tcPr>
          <w:p w:rsidR="00E56D71" w:rsidRPr="00F329CB" w:rsidRDefault="00E56D71" w:rsidP="00F329CB">
            <w:pPr>
              <w:pStyle w:val="ConsPlusNonformat"/>
              <w:jc w:val="both"/>
              <w:rPr>
                <w:rFonts w:ascii="Times New Roman" w:hAnsi="Times New Roman" w:cs="Times New Roman"/>
                <w:sz w:val="24"/>
                <w:szCs w:val="24"/>
              </w:rPr>
            </w:pPr>
          </w:p>
        </w:tc>
      </w:tr>
      <w:tr w:rsidR="006E7413" w:rsidTr="00F329CB">
        <w:tc>
          <w:tcPr>
            <w:tcW w:w="817" w:type="dxa"/>
          </w:tcPr>
          <w:p w:rsidR="006E7413" w:rsidRPr="00DB3586" w:rsidRDefault="006E7413" w:rsidP="00F329CB">
            <w:pPr>
              <w:pStyle w:val="ConsPlusNonformat"/>
              <w:jc w:val="both"/>
              <w:rPr>
                <w:rFonts w:ascii="Times New Roman" w:hAnsi="Times New Roman" w:cs="Times New Roman"/>
                <w:sz w:val="24"/>
                <w:szCs w:val="24"/>
              </w:rPr>
            </w:pPr>
            <w:r>
              <w:rPr>
                <w:rFonts w:ascii="Times New Roman" w:hAnsi="Times New Roman" w:cs="Times New Roman"/>
                <w:sz w:val="24"/>
                <w:szCs w:val="24"/>
              </w:rPr>
              <w:t>5.</w:t>
            </w:r>
          </w:p>
        </w:tc>
        <w:tc>
          <w:tcPr>
            <w:tcW w:w="7655" w:type="dxa"/>
          </w:tcPr>
          <w:p w:rsidR="006E7413" w:rsidRPr="00F329CB" w:rsidRDefault="006E7413" w:rsidP="00F329CB">
            <w:pPr>
              <w:pStyle w:val="ConsPlusNonformat"/>
              <w:jc w:val="both"/>
              <w:rPr>
                <w:rFonts w:ascii="Times New Roman" w:hAnsi="Times New Roman" w:cs="Times New Roman"/>
                <w:sz w:val="24"/>
                <w:szCs w:val="24"/>
              </w:rPr>
            </w:pPr>
          </w:p>
        </w:tc>
        <w:tc>
          <w:tcPr>
            <w:tcW w:w="1559" w:type="dxa"/>
          </w:tcPr>
          <w:p w:rsidR="006E7413" w:rsidRPr="00F329CB" w:rsidRDefault="006E7413" w:rsidP="00F329CB">
            <w:pPr>
              <w:pStyle w:val="ConsPlusNonformat"/>
              <w:jc w:val="both"/>
              <w:rPr>
                <w:rFonts w:ascii="Times New Roman" w:hAnsi="Times New Roman" w:cs="Times New Roman"/>
                <w:sz w:val="24"/>
                <w:szCs w:val="24"/>
              </w:rPr>
            </w:pPr>
          </w:p>
        </w:tc>
      </w:tr>
    </w:tbl>
    <w:p w:rsidR="001062BE" w:rsidRPr="002439CD" w:rsidRDefault="001062BE" w:rsidP="00974C00">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(Документы прилагаются)</w:t>
      </w:r>
    </w:p>
    <w:p w:rsidR="001062BE" w:rsidRDefault="001062BE" w:rsidP="00974C00">
      <w:pPr>
        <w:pStyle w:val="ConsPlusNonformat"/>
        <w:jc w:val="both"/>
        <w:rPr>
          <w:rFonts w:ascii="Times New Roman" w:hAnsi="Times New Roman" w:cs="Times New Roman"/>
          <w:sz w:val="24"/>
          <w:szCs w:val="24"/>
        </w:rPr>
      </w:pPr>
    </w:p>
    <w:p w:rsidR="001062BE" w:rsidRPr="003C0F33" w:rsidRDefault="001062BE" w:rsidP="007B7A77">
      <w:pPr>
        <w:pStyle w:val="ConsPlusNonformat"/>
        <w:ind w:firstLine="709"/>
        <w:jc w:val="both"/>
        <w:rPr>
          <w:rFonts w:ascii="Times New Roman" w:hAnsi="Times New Roman" w:cs="Times New Roman"/>
          <w:sz w:val="24"/>
          <w:szCs w:val="24"/>
        </w:rPr>
      </w:pPr>
      <w:r w:rsidRPr="003C0F33">
        <w:rPr>
          <w:rFonts w:ascii="Times New Roman" w:hAnsi="Times New Roman" w:cs="Times New Roman"/>
          <w:sz w:val="24"/>
          <w:szCs w:val="24"/>
        </w:rPr>
        <w:t xml:space="preserve">Гарантирую соответствие требованиям, предъявляемым к участникам аукциона, а именно </w:t>
      </w:r>
      <w:proofErr w:type="spellStart"/>
      <w:r w:rsidRPr="003C0F33">
        <w:rPr>
          <w:rFonts w:ascii="Times New Roman" w:hAnsi="Times New Roman" w:cs="Times New Roman"/>
          <w:sz w:val="24"/>
          <w:szCs w:val="24"/>
        </w:rPr>
        <w:t>непроведение</w:t>
      </w:r>
      <w:proofErr w:type="spellEnd"/>
      <w:r w:rsidRPr="003C0F33">
        <w:rPr>
          <w:rFonts w:ascii="Times New Roman" w:hAnsi="Times New Roman" w:cs="Times New Roman"/>
          <w:sz w:val="24"/>
          <w:szCs w:val="24"/>
        </w:rPr>
        <w:t xml:space="preserve"> ликвидации юридического лица и отсутствие решения арбитражного суда о признании юридического лица, индивидуального предпринимателя или физического лица    банкротом   и   об открытии конкурсного производства.</w:t>
      </w:r>
    </w:p>
    <w:p w:rsidR="001062BE" w:rsidRPr="003C0F33" w:rsidRDefault="001062BE" w:rsidP="007B7A77">
      <w:pPr>
        <w:pStyle w:val="ConsPlusNonformat"/>
        <w:ind w:firstLine="709"/>
        <w:jc w:val="both"/>
        <w:rPr>
          <w:rFonts w:ascii="Times New Roman" w:hAnsi="Times New Roman" w:cs="Times New Roman"/>
          <w:sz w:val="24"/>
          <w:szCs w:val="24"/>
        </w:rPr>
      </w:pPr>
      <w:r w:rsidRPr="003C0F33">
        <w:rPr>
          <w:rFonts w:ascii="Times New Roman" w:hAnsi="Times New Roman" w:cs="Times New Roman"/>
          <w:sz w:val="24"/>
          <w:szCs w:val="24"/>
        </w:rPr>
        <w:t xml:space="preserve">Гарантирую </w:t>
      </w:r>
      <w:proofErr w:type="spellStart"/>
      <w:r w:rsidRPr="003C0F33">
        <w:rPr>
          <w:rFonts w:ascii="Times New Roman" w:hAnsi="Times New Roman" w:cs="Times New Roman"/>
          <w:sz w:val="24"/>
          <w:szCs w:val="24"/>
        </w:rPr>
        <w:t>неприостановление</w:t>
      </w:r>
      <w:proofErr w:type="spellEnd"/>
      <w:r w:rsidRPr="003C0F33">
        <w:rPr>
          <w:rFonts w:ascii="Times New Roman" w:hAnsi="Times New Roman" w:cs="Times New Roman"/>
          <w:sz w:val="24"/>
          <w:szCs w:val="24"/>
        </w:rPr>
        <w:t xml:space="preserve"> деятельности в порядке, предусмотренном </w:t>
      </w:r>
      <w:hyperlink r:id="rId15" w:history="1">
        <w:r w:rsidRPr="003C0F33">
          <w:rPr>
            <w:rFonts w:ascii="Times New Roman" w:hAnsi="Times New Roman" w:cs="Times New Roman"/>
            <w:sz w:val="24"/>
            <w:szCs w:val="24"/>
          </w:rPr>
          <w:t>Кодексом</w:t>
        </w:r>
      </w:hyperlink>
      <w:r w:rsidRPr="003C0F33">
        <w:rPr>
          <w:rFonts w:ascii="Times New Roman" w:hAnsi="Times New Roman" w:cs="Times New Roman"/>
          <w:sz w:val="24"/>
          <w:szCs w:val="24"/>
        </w:rPr>
        <w:t xml:space="preserve"> Российской Федерации об административных правонарушениях, на день подачи заявки.</w:t>
      </w:r>
    </w:p>
    <w:p w:rsidR="001062BE" w:rsidRPr="003C0F33" w:rsidRDefault="001062BE" w:rsidP="007B7A77">
      <w:pPr>
        <w:pStyle w:val="ConsPlusNonformat"/>
        <w:ind w:firstLine="709"/>
        <w:jc w:val="both"/>
        <w:rPr>
          <w:rFonts w:ascii="Times New Roman" w:hAnsi="Times New Roman" w:cs="Times New Roman"/>
          <w:sz w:val="24"/>
          <w:szCs w:val="24"/>
        </w:rPr>
      </w:pPr>
      <w:proofErr w:type="gramStart"/>
      <w:r w:rsidRPr="003C0F33">
        <w:rPr>
          <w:rFonts w:ascii="Times New Roman" w:hAnsi="Times New Roman" w:cs="Times New Roman"/>
          <w:sz w:val="24"/>
          <w:szCs w:val="24"/>
        </w:rPr>
        <w:t>Гарантирую  отсутствие</w:t>
      </w:r>
      <w:proofErr w:type="gramEnd"/>
      <w:r w:rsidRPr="003C0F33">
        <w:rPr>
          <w:rFonts w:ascii="Times New Roman" w:hAnsi="Times New Roman" w:cs="Times New Roman"/>
          <w:sz w:val="24"/>
          <w:szCs w:val="24"/>
        </w:rPr>
        <w:t xml:space="preserve"> задолженности по уплате налогов, сборов, пеней и штрафов  за  нарушение  законодательства  Российской  Федерации о налогах и сборах.</w:t>
      </w:r>
    </w:p>
    <w:p w:rsidR="001062BE" w:rsidRPr="003C0F33" w:rsidRDefault="001062BE" w:rsidP="007B7A77">
      <w:pPr>
        <w:widowControl w:val="0"/>
        <w:autoSpaceDE w:val="0"/>
        <w:autoSpaceDN w:val="0"/>
        <w:adjustRightInd w:val="0"/>
        <w:ind w:firstLine="540"/>
        <w:jc w:val="both"/>
      </w:pPr>
      <w:r w:rsidRPr="003C0F33">
        <w:t>В соответствии со статьей 9 Федерального закона от 27 июля 2006 года N 152-ФЗ "О персональных данных" даю согласие на обработку персональных данных.</w:t>
      </w:r>
    </w:p>
    <w:p w:rsidR="001062BE" w:rsidRDefault="001062BE" w:rsidP="00974C00">
      <w:pPr>
        <w:pStyle w:val="ConsPlusNonforma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820"/>
      </w:tblGrid>
      <w:tr w:rsidR="001062BE" w:rsidTr="00F329CB">
        <w:tc>
          <w:tcPr>
            <w:tcW w:w="5211" w:type="dxa"/>
          </w:tcPr>
          <w:p w:rsidR="001062BE" w:rsidRPr="003530AF" w:rsidRDefault="001062BE" w:rsidP="00F329CB">
            <w:pPr>
              <w:autoSpaceDE w:val="0"/>
              <w:autoSpaceDN w:val="0"/>
              <w:adjustRightInd w:val="0"/>
              <w:jc w:val="both"/>
            </w:pPr>
            <w:r>
              <w:t>Р</w:t>
            </w:r>
            <w:r w:rsidRPr="003530AF">
              <w:t>еквизит</w:t>
            </w:r>
            <w:r>
              <w:t>ы</w:t>
            </w:r>
            <w:r w:rsidRPr="003530AF">
              <w:t xml:space="preserve"> счета для возврата задатка</w:t>
            </w:r>
            <w:r>
              <w:t>:</w:t>
            </w:r>
          </w:p>
          <w:p w:rsidR="001062BE" w:rsidRDefault="001062BE" w:rsidP="00F329CB">
            <w:pPr>
              <w:pStyle w:val="ConsPlusNonformat"/>
              <w:jc w:val="both"/>
              <w:rPr>
                <w:rFonts w:ascii="Times New Roman" w:hAnsi="Times New Roman" w:cs="Times New Roman"/>
                <w:sz w:val="24"/>
                <w:szCs w:val="24"/>
              </w:rPr>
            </w:pPr>
          </w:p>
          <w:p w:rsidR="003F31A2" w:rsidRDefault="003F31A2"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ED19F8" w:rsidRDefault="00ED19F8" w:rsidP="00F329CB">
            <w:pPr>
              <w:pStyle w:val="ConsPlusNonformat"/>
              <w:jc w:val="both"/>
              <w:rPr>
                <w:rFonts w:ascii="Times New Roman" w:hAnsi="Times New Roman" w:cs="Times New Roman"/>
                <w:sz w:val="24"/>
                <w:szCs w:val="24"/>
              </w:rPr>
            </w:pPr>
          </w:p>
          <w:p w:rsidR="003F31A2" w:rsidRDefault="003F31A2" w:rsidP="00F329CB">
            <w:pPr>
              <w:pStyle w:val="ConsPlusNonformat"/>
              <w:jc w:val="both"/>
              <w:rPr>
                <w:rFonts w:ascii="Times New Roman" w:hAnsi="Times New Roman" w:cs="Times New Roman"/>
                <w:sz w:val="24"/>
                <w:szCs w:val="24"/>
              </w:rPr>
            </w:pPr>
          </w:p>
          <w:p w:rsidR="003F31A2" w:rsidRDefault="003F31A2" w:rsidP="00F329CB">
            <w:pPr>
              <w:pStyle w:val="ConsPlusNonformat"/>
              <w:jc w:val="both"/>
              <w:rPr>
                <w:rFonts w:ascii="Times New Roman" w:hAnsi="Times New Roman" w:cs="Times New Roman"/>
                <w:sz w:val="24"/>
                <w:szCs w:val="24"/>
              </w:rPr>
            </w:pPr>
          </w:p>
          <w:p w:rsidR="003F31A2" w:rsidRPr="00F329CB" w:rsidRDefault="003F31A2" w:rsidP="00F329CB">
            <w:pPr>
              <w:pStyle w:val="ConsPlusNonformat"/>
              <w:jc w:val="both"/>
              <w:rPr>
                <w:rFonts w:ascii="Times New Roman" w:hAnsi="Times New Roman" w:cs="Times New Roman"/>
                <w:sz w:val="24"/>
                <w:szCs w:val="24"/>
              </w:rPr>
            </w:pPr>
          </w:p>
        </w:tc>
        <w:tc>
          <w:tcPr>
            <w:tcW w:w="4820" w:type="dxa"/>
          </w:tcPr>
          <w:p w:rsidR="001062BE" w:rsidRPr="00F329CB" w:rsidRDefault="001062BE" w:rsidP="00F329CB">
            <w:pPr>
              <w:pStyle w:val="ConsPlusNonformat"/>
              <w:jc w:val="both"/>
              <w:rPr>
                <w:rFonts w:ascii="Times New Roman" w:hAnsi="Times New Roman" w:cs="Times New Roman"/>
                <w:sz w:val="24"/>
                <w:szCs w:val="24"/>
              </w:rPr>
            </w:pPr>
          </w:p>
        </w:tc>
      </w:tr>
    </w:tbl>
    <w:p w:rsidR="001062BE" w:rsidRDefault="001062BE" w:rsidP="00974C00">
      <w:pPr>
        <w:pStyle w:val="ConsPlusNonformat"/>
        <w:jc w:val="both"/>
        <w:rPr>
          <w:rFonts w:ascii="Times New Roman" w:hAnsi="Times New Roman" w:cs="Times New Roman"/>
          <w:sz w:val="24"/>
          <w:szCs w:val="24"/>
        </w:rPr>
      </w:pPr>
    </w:p>
    <w:p w:rsidR="001062BE" w:rsidRDefault="001062BE"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_____________        ______________________________________________________</w:t>
      </w:r>
    </w:p>
    <w:p w:rsidR="001062BE" w:rsidRPr="00121AAC" w:rsidRDefault="001062BE" w:rsidP="00974C00">
      <w:pPr>
        <w:pStyle w:val="ConsPlusNonformat"/>
        <w:jc w:val="both"/>
        <w:rPr>
          <w:rFonts w:ascii="Times New Roman" w:hAnsi="Times New Roman" w:cs="Times New Roman"/>
          <w:sz w:val="24"/>
          <w:szCs w:val="24"/>
        </w:rPr>
      </w:pPr>
      <w:r w:rsidRPr="00D50F41">
        <w:rPr>
          <w:rFonts w:ascii="Times New Roman" w:hAnsi="Times New Roman" w:cs="Times New Roman"/>
          <w:sz w:val="16"/>
          <w:szCs w:val="16"/>
        </w:rPr>
        <w:t xml:space="preserve">  (</w:t>
      </w:r>
      <w:proofErr w:type="gramStart"/>
      <w:r w:rsidRPr="00D50F41">
        <w:rPr>
          <w:rFonts w:ascii="Times New Roman" w:hAnsi="Times New Roman" w:cs="Times New Roman"/>
          <w:sz w:val="16"/>
          <w:szCs w:val="16"/>
        </w:rPr>
        <w:t>подпись)</w:t>
      </w:r>
      <w:r w:rsidRPr="002439CD">
        <w:rPr>
          <w:rFonts w:ascii="Times New Roman" w:hAnsi="Times New Roman" w:cs="Times New Roman"/>
          <w:sz w:val="24"/>
          <w:szCs w:val="24"/>
        </w:rPr>
        <w:t xml:space="preserve">   </w:t>
      </w:r>
      <w:proofErr w:type="gramEnd"/>
      <w:r w:rsidRPr="002439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0F41">
        <w:rPr>
          <w:rFonts w:ascii="Times New Roman" w:hAnsi="Times New Roman" w:cs="Times New Roman"/>
          <w:sz w:val="16"/>
          <w:szCs w:val="16"/>
        </w:rPr>
        <w:t>(Ф.И.О. руководителя, индивидуального предпринимателя</w:t>
      </w:r>
      <w:r w:rsidRPr="00121AAC">
        <w:rPr>
          <w:rFonts w:ascii="Times New Roman" w:hAnsi="Times New Roman" w:cs="Times New Roman"/>
          <w:sz w:val="16"/>
          <w:szCs w:val="16"/>
        </w:rPr>
        <w:t>, физического лица)</w:t>
      </w:r>
    </w:p>
    <w:p w:rsidR="001062BE" w:rsidRDefault="001062BE" w:rsidP="00974C00">
      <w:pPr>
        <w:pStyle w:val="ConsPlusNonformat"/>
        <w:jc w:val="both"/>
        <w:rPr>
          <w:rFonts w:ascii="Times New Roman" w:hAnsi="Times New Roman" w:cs="Times New Roman"/>
          <w:sz w:val="24"/>
          <w:szCs w:val="24"/>
        </w:rPr>
      </w:pPr>
    </w:p>
    <w:p w:rsidR="001062BE" w:rsidRPr="002439CD" w:rsidRDefault="001062BE" w:rsidP="00974C00">
      <w:pPr>
        <w:pStyle w:val="ConsPlusNonformat"/>
        <w:jc w:val="both"/>
        <w:rPr>
          <w:rFonts w:ascii="Times New Roman" w:hAnsi="Times New Roman" w:cs="Times New Roman"/>
          <w:sz w:val="24"/>
          <w:szCs w:val="24"/>
        </w:rPr>
      </w:pPr>
      <w:r w:rsidRPr="002439CD">
        <w:rPr>
          <w:rFonts w:ascii="Times New Roman" w:hAnsi="Times New Roman" w:cs="Times New Roman"/>
          <w:sz w:val="24"/>
          <w:szCs w:val="24"/>
        </w:rPr>
        <w:t>"__" _____________ 20__ г.</w:t>
      </w:r>
    </w:p>
    <w:p w:rsidR="001062BE" w:rsidRDefault="001062BE" w:rsidP="00AE0F96"/>
    <w:p w:rsidR="001062BE" w:rsidRDefault="001062BE" w:rsidP="00AE0F96">
      <w:r>
        <w:t>М.П.</w:t>
      </w:r>
    </w:p>
    <w:p w:rsidR="001062BE" w:rsidRDefault="001062BE" w:rsidP="00AE0F96"/>
    <w:p w:rsidR="001062BE" w:rsidRDefault="001062BE" w:rsidP="00AE0F96"/>
    <w:p w:rsidR="001062BE" w:rsidRDefault="001062BE" w:rsidP="00AE0F96"/>
    <w:p w:rsidR="001062BE" w:rsidRDefault="001062BE" w:rsidP="00AE0F96"/>
    <w:p w:rsidR="00EE7BBA" w:rsidRDefault="00EE7BBA" w:rsidP="00AE0F96"/>
    <w:tbl>
      <w:tblPr>
        <w:tblW w:w="5000" w:type="pct"/>
        <w:tblLook w:val="01E0" w:firstRow="1" w:lastRow="1" w:firstColumn="1" w:lastColumn="1" w:noHBand="0" w:noVBand="0"/>
      </w:tblPr>
      <w:tblGrid>
        <w:gridCol w:w="4520"/>
        <w:gridCol w:w="6025"/>
      </w:tblGrid>
      <w:tr w:rsidR="00EE7BBA" w:rsidRPr="003605F8" w:rsidTr="00EE7BBA">
        <w:trPr>
          <w:trHeight w:val="1420"/>
        </w:trPr>
        <w:tc>
          <w:tcPr>
            <w:tcW w:w="2143" w:type="pct"/>
          </w:tcPr>
          <w:p w:rsidR="00EE7BBA" w:rsidRPr="00407E1C" w:rsidRDefault="00EE7BBA" w:rsidP="00AB055D">
            <w:pPr>
              <w:pStyle w:val="ConsPlusNormal"/>
              <w:widowControl/>
              <w:ind w:firstLine="0"/>
              <w:rPr>
                <w:rFonts w:ascii="Times New Roman" w:hAnsi="Times New Roman"/>
                <w:b/>
                <w:sz w:val="24"/>
                <w:szCs w:val="24"/>
              </w:rPr>
            </w:pPr>
          </w:p>
        </w:tc>
        <w:tc>
          <w:tcPr>
            <w:tcW w:w="2857" w:type="pct"/>
          </w:tcPr>
          <w:p w:rsidR="00EE7BBA" w:rsidRPr="003605F8" w:rsidRDefault="00EE7BBA" w:rsidP="00FB2419">
            <w:pPr>
              <w:ind w:left="2273" w:right="-633"/>
              <w:rPr>
                <w:b/>
              </w:rPr>
            </w:pPr>
          </w:p>
        </w:tc>
      </w:tr>
    </w:tbl>
    <w:p w:rsidR="00A52C25" w:rsidRDefault="00A52C25" w:rsidP="00A52C25">
      <w:pPr>
        <w:widowControl w:val="0"/>
        <w:autoSpaceDE w:val="0"/>
        <w:autoSpaceDN w:val="0"/>
        <w:jc w:val="center"/>
        <w:rPr>
          <w:sz w:val="20"/>
          <w:szCs w:val="20"/>
        </w:rPr>
      </w:pPr>
      <w:bookmarkStart w:id="5" w:name="P699"/>
      <w:bookmarkEnd w:id="5"/>
    </w:p>
    <w:p w:rsidR="00A851D5" w:rsidRDefault="00A851D5" w:rsidP="00A52C25">
      <w:pPr>
        <w:widowControl w:val="0"/>
        <w:autoSpaceDE w:val="0"/>
        <w:autoSpaceDN w:val="0"/>
        <w:jc w:val="center"/>
        <w:rPr>
          <w:sz w:val="20"/>
          <w:szCs w:val="20"/>
        </w:rPr>
      </w:pPr>
    </w:p>
    <w:p w:rsidR="00EE7BBA" w:rsidRPr="005426EF" w:rsidRDefault="00B218CB" w:rsidP="00B218CB">
      <w:pPr>
        <w:rPr>
          <w:sz w:val="22"/>
          <w:szCs w:val="22"/>
        </w:rPr>
      </w:pPr>
      <w:r w:rsidRPr="005426EF">
        <w:rPr>
          <w:sz w:val="22"/>
          <w:szCs w:val="22"/>
        </w:rPr>
        <w:t xml:space="preserve"> </w:t>
      </w:r>
    </w:p>
    <w:tbl>
      <w:tblPr>
        <w:tblW w:w="5000" w:type="pct"/>
        <w:tblLook w:val="01E0" w:firstRow="1" w:lastRow="1" w:firstColumn="1" w:lastColumn="1" w:noHBand="0" w:noVBand="0"/>
      </w:tblPr>
      <w:tblGrid>
        <w:gridCol w:w="4520"/>
        <w:gridCol w:w="6025"/>
      </w:tblGrid>
      <w:tr w:rsidR="0084121A" w:rsidRPr="003605F8" w:rsidTr="005969E9">
        <w:trPr>
          <w:trHeight w:val="1420"/>
        </w:trPr>
        <w:tc>
          <w:tcPr>
            <w:tcW w:w="2143" w:type="pct"/>
          </w:tcPr>
          <w:p w:rsidR="0084121A" w:rsidRPr="00407E1C" w:rsidRDefault="0084121A" w:rsidP="005969E9">
            <w:pPr>
              <w:pStyle w:val="ConsPlusNormal"/>
              <w:widowControl/>
              <w:ind w:firstLine="0"/>
              <w:rPr>
                <w:rFonts w:ascii="Times New Roman" w:hAnsi="Times New Roman"/>
                <w:b/>
                <w:sz w:val="24"/>
                <w:szCs w:val="24"/>
              </w:rPr>
            </w:pPr>
          </w:p>
        </w:tc>
        <w:tc>
          <w:tcPr>
            <w:tcW w:w="2857" w:type="pct"/>
          </w:tcPr>
          <w:p w:rsidR="0084121A" w:rsidRDefault="0084121A" w:rsidP="005969E9">
            <w:pPr>
              <w:ind w:left="2273" w:right="-633"/>
              <w:rPr>
                <w:bCs/>
              </w:rPr>
            </w:pPr>
            <w:r w:rsidRPr="003605F8">
              <w:t>Приложение №</w:t>
            </w:r>
            <w:r>
              <w:t>3</w:t>
            </w:r>
            <w:r w:rsidRPr="003605F8">
              <w:t xml:space="preserve"> к </w:t>
            </w:r>
            <w:r w:rsidRPr="003605F8">
              <w:rPr>
                <w:bCs/>
              </w:rPr>
              <w:t>документа</w:t>
            </w:r>
            <w:r>
              <w:rPr>
                <w:bCs/>
              </w:rPr>
              <w:t>ци</w:t>
            </w:r>
            <w:r w:rsidRPr="003605F8">
              <w:rPr>
                <w:bCs/>
              </w:rPr>
              <w:t>и по проведению</w:t>
            </w:r>
            <w:r w:rsidRPr="003605F8">
              <w:t xml:space="preserve"> открытого аукциона </w:t>
            </w:r>
            <w:r w:rsidRPr="003605F8">
              <w:rPr>
                <w:bCs/>
              </w:rPr>
              <w:t>на</w:t>
            </w:r>
          </w:p>
          <w:p w:rsidR="0084121A" w:rsidRPr="003605F8" w:rsidRDefault="0084121A" w:rsidP="005969E9">
            <w:pPr>
              <w:ind w:left="2273" w:right="-633"/>
            </w:pPr>
            <w:proofErr w:type="gramStart"/>
            <w:r w:rsidRPr="003605F8">
              <w:rPr>
                <w:bCs/>
              </w:rPr>
              <w:t>право</w:t>
            </w:r>
            <w:proofErr w:type="gramEnd"/>
            <w:r w:rsidRPr="003605F8">
              <w:rPr>
                <w:bCs/>
              </w:rPr>
              <w:t xml:space="preserve"> размещения </w:t>
            </w:r>
            <w:r w:rsidRPr="003605F8">
              <w:t>нестационарных торговых объектов на территории Ворошиловского района Волгограда</w:t>
            </w:r>
          </w:p>
          <w:p w:rsidR="0084121A" w:rsidRPr="003605F8" w:rsidRDefault="0084121A" w:rsidP="005969E9">
            <w:pPr>
              <w:pStyle w:val="ConsPlusNormal"/>
              <w:widowControl/>
              <w:ind w:firstLine="0"/>
              <w:rPr>
                <w:rFonts w:ascii="Times New Roman" w:hAnsi="Times New Roman"/>
                <w:b/>
                <w:sz w:val="24"/>
                <w:szCs w:val="24"/>
              </w:rPr>
            </w:pPr>
          </w:p>
        </w:tc>
      </w:tr>
    </w:tbl>
    <w:p w:rsidR="004922B5" w:rsidRPr="005426EF" w:rsidRDefault="004922B5" w:rsidP="004922B5">
      <w:pPr>
        <w:widowControl w:val="0"/>
        <w:autoSpaceDE w:val="0"/>
        <w:autoSpaceDN w:val="0"/>
        <w:jc w:val="center"/>
        <w:rPr>
          <w:sz w:val="22"/>
          <w:szCs w:val="22"/>
        </w:rPr>
      </w:pPr>
      <w:r w:rsidRPr="005426EF">
        <w:rPr>
          <w:sz w:val="22"/>
          <w:szCs w:val="22"/>
        </w:rPr>
        <w:t>Техническое задание</w:t>
      </w:r>
    </w:p>
    <w:p w:rsidR="004922B5" w:rsidRPr="005426EF" w:rsidRDefault="004922B5" w:rsidP="004922B5">
      <w:pPr>
        <w:widowControl w:val="0"/>
        <w:autoSpaceDE w:val="0"/>
        <w:autoSpaceDN w:val="0"/>
        <w:jc w:val="center"/>
        <w:rPr>
          <w:sz w:val="22"/>
          <w:szCs w:val="22"/>
        </w:rPr>
      </w:pPr>
      <w:proofErr w:type="gramStart"/>
      <w:r w:rsidRPr="005426EF">
        <w:rPr>
          <w:sz w:val="22"/>
          <w:szCs w:val="22"/>
        </w:rPr>
        <w:t>на</w:t>
      </w:r>
      <w:proofErr w:type="gramEnd"/>
      <w:r w:rsidRPr="005426EF">
        <w:rPr>
          <w:sz w:val="22"/>
          <w:szCs w:val="22"/>
        </w:rPr>
        <w:t xml:space="preserve"> размещение нестационарного торгового объекта на территории Волгограда</w:t>
      </w:r>
    </w:p>
    <w:p w:rsidR="004922B5" w:rsidRPr="005426EF" w:rsidRDefault="004922B5" w:rsidP="004922B5">
      <w:pPr>
        <w:widowControl w:val="0"/>
        <w:autoSpaceDE w:val="0"/>
        <w:autoSpaceDN w:val="0"/>
        <w:jc w:val="center"/>
        <w:rPr>
          <w:sz w:val="22"/>
          <w:szCs w:val="22"/>
        </w:rPr>
      </w:pPr>
      <w:r w:rsidRPr="005426EF">
        <w:rPr>
          <w:sz w:val="22"/>
          <w:szCs w:val="22"/>
        </w:rPr>
        <w:t xml:space="preserve">ЛОТ </w:t>
      </w:r>
      <w:r w:rsidR="00A851D5">
        <w:rPr>
          <w:sz w:val="22"/>
          <w:szCs w:val="22"/>
        </w:rPr>
        <w:t>1</w:t>
      </w:r>
    </w:p>
    <w:p w:rsidR="004922B5" w:rsidRPr="005426EF" w:rsidRDefault="004922B5" w:rsidP="004922B5">
      <w:pPr>
        <w:widowControl w:val="0"/>
        <w:autoSpaceDE w:val="0"/>
        <w:autoSpaceDN w:val="0"/>
        <w:jc w:val="center"/>
        <w:rPr>
          <w:b/>
          <w:sz w:val="22"/>
          <w:szCs w:val="22"/>
        </w:rPr>
      </w:pPr>
      <w:r w:rsidRPr="005426EF">
        <w:rPr>
          <w:b/>
          <w:sz w:val="22"/>
          <w:szCs w:val="22"/>
        </w:rPr>
        <w:t xml:space="preserve">Ворошиловский район, </w:t>
      </w:r>
      <w:r w:rsidR="00035AD4" w:rsidRPr="00035AD4">
        <w:rPr>
          <w:b/>
          <w:sz w:val="22"/>
          <w:szCs w:val="22"/>
        </w:rPr>
        <w:t xml:space="preserve">ул. </w:t>
      </w:r>
      <w:r w:rsidR="00C70597">
        <w:rPr>
          <w:b/>
          <w:sz w:val="22"/>
          <w:szCs w:val="22"/>
        </w:rPr>
        <w:t>Елецкая, 1</w:t>
      </w:r>
      <w:r w:rsidRPr="005426EF">
        <w:rPr>
          <w:b/>
          <w:sz w:val="22"/>
          <w:szCs w:val="22"/>
        </w:rPr>
        <w:t>;</w:t>
      </w:r>
    </w:p>
    <w:p w:rsidR="004922B5" w:rsidRPr="005426EF" w:rsidRDefault="004922B5" w:rsidP="004922B5">
      <w:pPr>
        <w:widowControl w:val="0"/>
        <w:autoSpaceDE w:val="0"/>
        <w:autoSpaceDN w:val="0"/>
        <w:jc w:val="center"/>
        <w:rPr>
          <w:b/>
          <w:sz w:val="22"/>
          <w:szCs w:val="22"/>
        </w:rPr>
      </w:pPr>
      <w:proofErr w:type="gramStart"/>
      <w:r w:rsidRPr="005426EF">
        <w:rPr>
          <w:b/>
          <w:sz w:val="22"/>
          <w:szCs w:val="22"/>
        </w:rPr>
        <w:t>номер</w:t>
      </w:r>
      <w:proofErr w:type="gramEnd"/>
      <w:r w:rsidRPr="005426EF">
        <w:rPr>
          <w:b/>
          <w:sz w:val="22"/>
          <w:szCs w:val="22"/>
        </w:rPr>
        <w:t xml:space="preserve"> места в Схеме 1.5</w:t>
      </w:r>
      <w:r w:rsidR="00C70597">
        <w:rPr>
          <w:b/>
          <w:sz w:val="22"/>
          <w:szCs w:val="22"/>
        </w:rPr>
        <w:t>14</w:t>
      </w:r>
    </w:p>
    <w:p w:rsidR="004922B5" w:rsidRPr="005426EF" w:rsidRDefault="004922B5" w:rsidP="004922B5">
      <w:pPr>
        <w:widowControl w:val="0"/>
        <w:autoSpaceDE w:val="0"/>
        <w:autoSpaceDN w:val="0"/>
        <w:jc w:val="center"/>
        <w:rPr>
          <w:b/>
          <w:sz w:val="22"/>
          <w:szCs w:val="22"/>
        </w:rPr>
      </w:pPr>
    </w:p>
    <w:p w:rsidR="004922B5" w:rsidRPr="005426EF" w:rsidRDefault="004922B5" w:rsidP="004922B5">
      <w:pPr>
        <w:widowControl w:val="0"/>
        <w:autoSpaceDE w:val="0"/>
        <w:autoSpaceDN w:val="0"/>
        <w:jc w:val="both"/>
        <w:rPr>
          <w:sz w:val="22"/>
          <w:szCs w:val="22"/>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3608"/>
        <w:gridCol w:w="5103"/>
      </w:tblGrid>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N п/п</w:t>
            </w:r>
          </w:p>
        </w:tc>
        <w:tc>
          <w:tcPr>
            <w:tcW w:w="3608" w:type="dxa"/>
          </w:tcPr>
          <w:p w:rsidR="004922B5" w:rsidRPr="005426EF" w:rsidRDefault="004922B5" w:rsidP="004922B5">
            <w:pPr>
              <w:widowControl w:val="0"/>
              <w:autoSpaceDE w:val="0"/>
              <w:autoSpaceDN w:val="0"/>
              <w:jc w:val="center"/>
              <w:rPr>
                <w:sz w:val="22"/>
                <w:szCs w:val="22"/>
              </w:rPr>
            </w:pPr>
            <w:r w:rsidRPr="005426EF">
              <w:rPr>
                <w:sz w:val="22"/>
                <w:szCs w:val="22"/>
              </w:rPr>
              <w:t>Перечень требований</w:t>
            </w:r>
          </w:p>
        </w:tc>
        <w:tc>
          <w:tcPr>
            <w:tcW w:w="5103" w:type="dxa"/>
          </w:tcPr>
          <w:p w:rsidR="004922B5" w:rsidRPr="005426EF" w:rsidRDefault="004922B5" w:rsidP="004922B5">
            <w:pPr>
              <w:widowControl w:val="0"/>
              <w:autoSpaceDE w:val="0"/>
              <w:autoSpaceDN w:val="0"/>
              <w:jc w:val="center"/>
              <w:rPr>
                <w:sz w:val="22"/>
                <w:szCs w:val="22"/>
              </w:rPr>
            </w:pPr>
            <w:r w:rsidRPr="005426EF">
              <w:rPr>
                <w:sz w:val="22"/>
                <w:szCs w:val="22"/>
              </w:rPr>
              <w:t>Содержание</w:t>
            </w: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1</w:t>
            </w:r>
          </w:p>
        </w:tc>
        <w:tc>
          <w:tcPr>
            <w:tcW w:w="3608" w:type="dxa"/>
          </w:tcPr>
          <w:p w:rsidR="004922B5" w:rsidRPr="005426EF" w:rsidRDefault="004922B5" w:rsidP="004922B5">
            <w:pPr>
              <w:widowControl w:val="0"/>
              <w:autoSpaceDE w:val="0"/>
              <w:autoSpaceDN w:val="0"/>
              <w:jc w:val="center"/>
              <w:rPr>
                <w:sz w:val="22"/>
                <w:szCs w:val="22"/>
              </w:rPr>
            </w:pPr>
            <w:r w:rsidRPr="005426EF">
              <w:rPr>
                <w:sz w:val="22"/>
                <w:szCs w:val="22"/>
              </w:rPr>
              <w:t>2</w:t>
            </w:r>
          </w:p>
        </w:tc>
        <w:tc>
          <w:tcPr>
            <w:tcW w:w="5103" w:type="dxa"/>
          </w:tcPr>
          <w:p w:rsidR="004922B5" w:rsidRPr="005426EF" w:rsidRDefault="004922B5" w:rsidP="004922B5">
            <w:pPr>
              <w:widowControl w:val="0"/>
              <w:autoSpaceDE w:val="0"/>
              <w:autoSpaceDN w:val="0"/>
              <w:jc w:val="center"/>
              <w:rPr>
                <w:sz w:val="22"/>
                <w:szCs w:val="22"/>
              </w:rPr>
            </w:pPr>
            <w:r w:rsidRPr="005426EF">
              <w:rPr>
                <w:sz w:val="22"/>
                <w:szCs w:val="22"/>
              </w:rPr>
              <w:t>3</w:t>
            </w: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1.</w:t>
            </w:r>
          </w:p>
        </w:tc>
        <w:tc>
          <w:tcPr>
            <w:tcW w:w="3608" w:type="dxa"/>
          </w:tcPr>
          <w:p w:rsidR="004922B5" w:rsidRPr="005426EF" w:rsidRDefault="004922B5" w:rsidP="004922B5">
            <w:pPr>
              <w:widowControl w:val="0"/>
              <w:autoSpaceDE w:val="0"/>
              <w:autoSpaceDN w:val="0"/>
              <w:rPr>
                <w:sz w:val="22"/>
                <w:szCs w:val="22"/>
              </w:rPr>
            </w:pPr>
            <w:r w:rsidRPr="005426EF">
              <w:rPr>
                <w:sz w:val="22"/>
                <w:szCs w:val="22"/>
              </w:rPr>
              <w:t>Основные показатели нестационарного торгового объекта</w:t>
            </w:r>
          </w:p>
        </w:tc>
        <w:tc>
          <w:tcPr>
            <w:tcW w:w="5103" w:type="dxa"/>
          </w:tcPr>
          <w:p w:rsidR="004922B5" w:rsidRPr="005426EF" w:rsidRDefault="004922B5" w:rsidP="004922B5">
            <w:pPr>
              <w:widowControl w:val="0"/>
              <w:autoSpaceDE w:val="0"/>
              <w:autoSpaceDN w:val="0"/>
              <w:rPr>
                <w:b/>
                <w:sz w:val="22"/>
                <w:szCs w:val="22"/>
              </w:rPr>
            </w:pPr>
            <w:proofErr w:type="gramStart"/>
            <w:r w:rsidRPr="005426EF">
              <w:rPr>
                <w:sz w:val="22"/>
                <w:szCs w:val="22"/>
              </w:rPr>
              <w:t>специализация</w:t>
            </w:r>
            <w:proofErr w:type="gramEnd"/>
            <w:r w:rsidRPr="005426EF">
              <w:rPr>
                <w:sz w:val="22"/>
                <w:szCs w:val="22"/>
              </w:rPr>
              <w:t xml:space="preserve"> нестационарного торгового объекта (включая объем реализуемой продукции собственного производ</w:t>
            </w:r>
            <w:r w:rsidR="00364AAC">
              <w:rPr>
                <w:sz w:val="22"/>
                <w:szCs w:val="22"/>
              </w:rPr>
              <w:t>ства Хозяйствующим субъектом) –</w:t>
            </w:r>
            <w:r w:rsidR="00787CCC">
              <w:rPr>
                <w:sz w:val="22"/>
                <w:szCs w:val="22"/>
              </w:rPr>
              <w:t xml:space="preserve"> Хвойные деревья</w:t>
            </w:r>
            <w:r w:rsidRPr="005426EF">
              <w:rPr>
                <w:sz w:val="22"/>
                <w:szCs w:val="22"/>
              </w:rPr>
              <w:t>;</w:t>
            </w:r>
          </w:p>
          <w:p w:rsidR="004922B5" w:rsidRPr="005426EF" w:rsidRDefault="004922B5" w:rsidP="004922B5">
            <w:pPr>
              <w:widowControl w:val="0"/>
              <w:autoSpaceDE w:val="0"/>
              <w:autoSpaceDN w:val="0"/>
              <w:rPr>
                <w:sz w:val="22"/>
                <w:szCs w:val="22"/>
              </w:rPr>
            </w:pPr>
            <w:proofErr w:type="gramStart"/>
            <w:r w:rsidRPr="005426EF">
              <w:rPr>
                <w:sz w:val="22"/>
                <w:szCs w:val="22"/>
              </w:rPr>
              <w:t>пло</w:t>
            </w:r>
            <w:r w:rsidR="00364AAC">
              <w:rPr>
                <w:sz w:val="22"/>
                <w:szCs w:val="22"/>
              </w:rPr>
              <w:t>щадь</w:t>
            </w:r>
            <w:proofErr w:type="gramEnd"/>
            <w:r w:rsidR="00364AAC">
              <w:rPr>
                <w:sz w:val="22"/>
                <w:szCs w:val="22"/>
              </w:rPr>
              <w:t xml:space="preserve"> объекта - 20</w:t>
            </w:r>
            <w:r w:rsidRPr="005426EF">
              <w:rPr>
                <w:sz w:val="22"/>
                <w:szCs w:val="22"/>
              </w:rPr>
              <w:t xml:space="preserve"> кв. м.</w:t>
            </w:r>
          </w:p>
          <w:p w:rsidR="004922B5" w:rsidRPr="005426EF" w:rsidRDefault="004922B5" w:rsidP="004922B5">
            <w:pPr>
              <w:widowControl w:val="0"/>
              <w:autoSpaceDE w:val="0"/>
              <w:autoSpaceDN w:val="0"/>
              <w:rPr>
                <w:sz w:val="22"/>
                <w:szCs w:val="22"/>
              </w:rPr>
            </w:pPr>
            <w:r w:rsidRPr="005426EF">
              <w:rPr>
                <w:sz w:val="22"/>
                <w:szCs w:val="22"/>
              </w:rPr>
              <w:t>Площадь уборки прилегающей территории –</w:t>
            </w:r>
          </w:p>
          <w:p w:rsidR="004922B5" w:rsidRPr="005426EF" w:rsidRDefault="00787CCC" w:rsidP="004922B5">
            <w:pPr>
              <w:widowControl w:val="0"/>
              <w:autoSpaceDE w:val="0"/>
              <w:autoSpaceDN w:val="0"/>
              <w:rPr>
                <w:sz w:val="22"/>
                <w:szCs w:val="22"/>
              </w:rPr>
            </w:pPr>
            <w:r>
              <w:rPr>
                <w:sz w:val="22"/>
                <w:szCs w:val="22"/>
              </w:rPr>
              <w:t>1</w:t>
            </w:r>
            <w:r w:rsidR="004922B5" w:rsidRPr="005426EF">
              <w:rPr>
                <w:sz w:val="22"/>
                <w:szCs w:val="22"/>
              </w:rPr>
              <w:t>5 кв. м.</w:t>
            </w: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2.</w:t>
            </w:r>
          </w:p>
        </w:tc>
        <w:tc>
          <w:tcPr>
            <w:tcW w:w="3608" w:type="dxa"/>
          </w:tcPr>
          <w:p w:rsidR="004922B5" w:rsidRPr="005426EF" w:rsidRDefault="004922B5" w:rsidP="004922B5">
            <w:pPr>
              <w:widowControl w:val="0"/>
              <w:autoSpaceDE w:val="0"/>
              <w:autoSpaceDN w:val="0"/>
              <w:rPr>
                <w:sz w:val="22"/>
                <w:szCs w:val="22"/>
              </w:rPr>
            </w:pPr>
            <w:r w:rsidRPr="005426EF">
              <w:rPr>
                <w:sz w:val="22"/>
                <w:szCs w:val="22"/>
              </w:rPr>
              <w:t>Требования к архитектурному решению нестационарного торгового объекта</w:t>
            </w:r>
          </w:p>
        </w:tc>
        <w:tc>
          <w:tcPr>
            <w:tcW w:w="5103" w:type="dxa"/>
          </w:tcPr>
          <w:p w:rsidR="004922B5" w:rsidRPr="005426EF" w:rsidRDefault="00813E79" w:rsidP="004922B5">
            <w:pPr>
              <w:widowControl w:val="0"/>
              <w:autoSpaceDE w:val="0"/>
              <w:autoSpaceDN w:val="0"/>
              <w:rPr>
                <w:b/>
                <w:sz w:val="22"/>
                <w:szCs w:val="22"/>
              </w:rPr>
            </w:pPr>
            <w:r>
              <w:rPr>
                <w:b/>
                <w:sz w:val="22"/>
                <w:szCs w:val="22"/>
              </w:rPr>
              <w:t>Елочный базар</w:t>
            </w:r>
          </w:p>
          <w:p w:rsidR="004922B5" w:rsidRPr="005426EF" w:rsidRDefault="004922B5" w:rsidP="004922B5">
            <w:pPr>
              <w:widowControl w:val="0"/>
              <w:autoSpaceDE w:val="0"/>
              <w:autoSpaceDN w:val="0"/>
              <w:rPr>
                <w:sz w:val="22"/>
                <w:szCs w:val="22"/>
              </w:rPr>
            </w:pP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3.</w:t>
            </w:r>
          </w:p>
        </w:tc>
        <w:tc>
          <w:tcPr>
            <w:tcW w:w="3608" w:type="dxa"/>
          </w:tcPr>
          <w:p w:rsidR="004922B5" w:rsidRPr="005426EF" w:rsidRDefault="004922B5" w:rsidP="004922B5">
            <w:pPr>
              <w:widowControl w:val="0"/>
              <w:autoSpaceDE w:val="0"/>
              <w:autoSpaceDN w:val="0"/>
              <w:rPr>
                <w:sz w:val="22"/>
                <w:szCs w:val="22"/>
              </w:rPr>
            </w:pPr>
            <w:r w:rsidRPr="005426EF">
              <w:rPr>
                <w:sz w:val="22"/>
                <w:szCs w:val="22"/>
              </w:rPr>
              <w:t>Сроки выполнения проектных, монтажных работ по размещению нестационарного торгового объекта и выполнения работ по благоустройству</w:t>
            </w:r>
          </w:p>
        </w:tc>
        <w:tc>
          <w:tcPr>
            <w:tcW w:w="5103" w:type="dxa"/>
          </w:tcPr>
          <w:p w:rsidR="004922B5" w:rsidRPr="005426EF" w:rsidRDefault="004922B5" w:rsidP="004922B5">
            <w:pPr>
              <w:widowControl w:val="0"/>
              <w:autoSpaceDE w:val="0"/>
              <w:autoSpaceDN w:val="0"/>
              <w:rPr>
                <w:sz w:val="22"/>
                <w:szCs w:val="22"/>
              </w:rPr>
            </w:pPr>
            <w:proofErr w:type="gramStart"/>
            <w:r w:rsidRPr="005426EF">
              <w:rPr>
                <w:sz w:val="22"/>
                <w:szCs w:val="22"/>
              </w:rPr>
              <w:t>в</w:t>
            </w:r>
            <w:proofErr w:type="gramEnd"/>
            <w:r w:rsidRPr="005426EF">
              <w:rPr>
                <w:sz w:val="22"/>
                <w:szCs w:val="22"/>
              </w:rPr>
              <w:t xml:space="preserve"> течение 1 (одного) месяца со дня подписания договора на размещение нестационарного торгового объекта на территории Волгограда</w:t>
            </w: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4.</w:t>
            </w:r>
          </w:p>
        </w:tc>
        <w:tc>
          <w:tcPr>
            <w:tcW w:w="3608" w:type="dxa"/>
          </w:tcPr>
          <w:p w:rsidR="004922B5" w:rsidRPr="005426EF" w:rsidRDefault="004922B5" w:rsidP="004922B5">
            <w:pPr>
              <w:widowControl w:val="0"/>
              <w:autoSpaceDE w:val="0"/>
              <w:autoSpaceDN w:val="0"/>
              <w:rPr>
                <w:sz w:val="22"/>
                <w:szCs w:val="22"/>
              </w:rPr>
            </w:pPr>
            <w:r w:rsidRPr="005426EF">
              <w:rPr>
                <w:sz w:val="22"/>
                <w:szCs w:val="22"/>
              </w:rPr>
              <w:t>Требования к разработке проектной документации нестационарного торгового объекта</w:t>
            </w:r>
          </w:p>
        </w:tc>
        <w:tc>
          <w:tcPr>
            <w:tcW w:w="5103" w:type="dxa"/>
          </w:tcPr>
          <w:p w:rsidR="004922B5" w:rsidRPr="005426EF" w:rsidRDefault="004922B5" w:rsidP="004922B5">
            <w:pPr>
              <w:widowControl w:val="0"/>
              <w:autoSpaceDE w:val="0"/>
              <w:autoSpaceDN w:val="0"/>
              <w:rPr>
                <w:sz w:val="22"/>
                <w:szCs w:val="22"/>
              </w:rPr>
            </w:pPr>
            <w:proofErr w:type="gramStart"/>
            <w:r w:rsidRPr="005426EF">
              <w:rPr>
                <w:sz w:val="22"/>
                <w:szCs w:val="22"/>
              </w:rPr>
              <w:t>эскиз</w:t>
            </w:r>
            <w:proofErr w:type="gramEnd"/>
            <w:r w:rsidRPr="005426EF">
              <w:rPr>
                <w:sz w:val="22"/>
                <w:szCs w:val="22"/>
              </w:rPr>
              <w:t xml:space="preserve"> архитектурно-планировочного решения благоустройства территории нестационарного торгового объекта разрабатывается за счет средств Хозяйствующего субъекта. Сооружение (размещение) нестационарного торгового объекта осуществляется в соответствии с типовым решением благоустройства территории, согласованным с администрацией района Волгограда</w:t>
            </w:r>
          </w:p>
          <w:p w:rsidR="004922B5" w:rsidRPr="005426EF" w:rsidRDefault="004922B5" w:rsidP="004922B5">
            <w:pPr>
              <w:widowControl w:val="0"/>
              <w:autoSpaceDE w:val="0"/>
              <w:autoSpaceDN w:val="0"/>
              <w:rPr>
                <w:sz w:val="22"/>
                <w:szCs w:val="22"/>
              </w:rPr>
            </w:pPr>
          </w:p>
        </w:tc>
      </w:tr>
      <w:tr w:rsidR="004922B5" w:rsidRPr="005426EF" w:rsidTr="00AB055D">
        <w:tc>
          <w:tcPr>
            <w:tcW w:w="566" w:type="dxa"/>
          </w:tcPr>
          <w:p w:rsidR="004922B5" w:rsidRPr="005426EF" w:rsidRDefault="004922B5" w:rsidP="004922B5">
            <w:pPr>
              <w:widowControl w:val="0"/>
              <w:autoSpaceDE w:val="0"/>
              <w:autoSpaceDN w:val="0"/>
              <w:jc w:val="center"/>
              <w:rPr>
                <w:sz w:val="22"/>
                <w:szCs w:val="22"/>
              </w:rPr>
            </w:pPr>
            <w:r w:rsidRPr="005426EF">
              <w:rPr>
                <w:sz w:val="22"/>
                <w:szCs w:val="22"/>
              </w:rPr>
              <w:t>5.</w:t>
            </w:r>
          </w:p>
        </w:tc>
        <w:tc>
          <w:tcPr>
            <w:tcW w:w="3608" w:type="dxa"/>
          </w:tcPr>
          <w:p w:rsidR="004922B5" w:rsidRPr="005426EF" w:rsidRDefault="004922B5" w:rsidP="004922B5">
            <w:pPr>
              <w:widowControl w:val="0"/>
              <w:autoSpaceDE w:val="0"/>
              <w:autoSpaceDN w:val="0"/>
              <w:rPr>
                <w:sz w:val="22"/>
                <w:szCs w:val="22"/>
              </w:rPr>
            </w:pPr>
            <w:r w:rsidRPr="005426EF">
              <w:rPr>
                <w:sz w:val="22"/>
                <w:szCs w:val="22"/>
              </w:rPr>
              <w:t>Требования по обеспечению условий жизнедеятельности маломобильных групп населения</w:t>
            </w:r>
          </w:p>
        </w:tc>
        <w:tc>
          <w:tcPr>
            <w:tcW w:w="5103" w:type="dxa"/>
          </w:tcPr>
          <w:p w:rsidR="004922B5" w:rsidRPr="005426EF" w:rsidRDefault="004922B5" w:rsidP="004922B5">
            <w:pPr>
              <w:widowControl w:val="0"/>
              <w:autoSpaceDE w:val="0"/>
              <w:autoSpaceDN w:val="0"/>
              <w:rPr>
                <w:sz w:val="22"/>
                <w:szCs w:val="22"/>
              </w:rPr>
            </w:pPr>
            <w:proofErr w:type="gramStart"/>
            <w:r w:rsidRPr="005426EF">
              <w:rPr>
                <w:sz w:val="22"/>
                <w:szCs w:val="22"/>
              </w:rPr>
              <w:t>обеспечить</w:t>
            </w:r>
            <w:proofErr w:type="gramEnd"/>
            <w:r w:rsidRPr="005426EF">
              <w:rPr>
                <w:sz w:val="22"/>
                <w:szCs w:val="22"/>
              </w:rPr>
              <w:t xml:space="preserve"> условия жизнедеятельности маломобильных групп населения согласно действующему законодательству</w:t>
            </w:r>
          </w:p>
        </w:tc>
      </w:tr>
    </w:tbl>
    <w:p w:rsidR="004922B5" w:rsidRPr="005426EF" w:rsidRDefault="004922B5" w:rsidP="004922B5">
      <w:pPr>
        <w:widowControl w:val="0"/>
        <w:autoSpaceDE w:val="0"/>
        <w:autoSpaceDN w:val="0"/>
        <w:jc w:val="both"/>
        <w:rPr>
          <w:sz w:val="22"/>
          <w:szCs w:val="22"/>
        </w:rPr>
      </w:pPr>
    </w:p>
    <w:p w:rsidR="004922B5" w:rsidRPr="005426EF" w:rsidRDefault="004922B5" w:rsidP="004922B5">
      <w:pPr>
        <w:widowControl w:val="0"/>
        <w:autoSpaceDE w:val="0"/>
        <w:autoSpaceDN w:val="0"/>
        <w:jc w:val="both"/>
        <w:rPr>
          <w:sz w:val="22"/>
          <w:szCs w:val="22"/>
        </w:rPr>
      </w:pPr>
      <w:r w:rsidRPr="005426EF">
        <w:rPr>
          <w:sz w:val="22"/>
          <w:szCs w:val="22"/>
        </w:rPr>
        <w:t xml:space="preserve">Хозяйствующий </w:t>
      </w:r>
      <w:proofErr w:type="gramStart"/>
      <w:r w:rsidRPr="005426EF">
        <w:rPr>
          <w:sz w:val="22"/>
          <w:szCs w:val="22"/>
        </w:rPr>
        <w:t xml:space="preserve">субъект:   </w:t>
      </w:r>
      <w:proofErr w:type="gramEnd"/>
      <w:r w:rsidRPr="005426EF">
        <w:rPr>
          <w:sz w:val="22"/>
          <w:szCs w:val="22"/>
        </w:rPr>
        <w:t xml:space="preserve">           </w:t>
      </w:r>
      <w:r w:rsidRPr="005426EF">
        <w:rPr>
          <w:sz w:val="22"/>
          <w:szCs w:val="22"/>
        </w:rPr>
        <w:tab/>
      </w:r>
      <w:r w:rsidRPr="005426EF">
        <w:rPr>
          <w:sz w:val="22"/>
          <w:szCs w:val="22"/>
        </w:rPr>
        <w:tab/>
      </w:r>
      <w:r w:rsidRPr="005426EF">
        <w:rPr>
          <w:sz w:val="22"/>
          <w:szCs w:val="22"/>
        </w:rPr>
        <w:tab/>
        <w:t>Уполномоченный орган:</w:t>
      </w:r>
    </w:p>
    <w:p w:rsidR="004922B5" w:rsidRPr="005426EF" w:rsidRDefault="004922B5" w:rsidP="004922B5">
      <w:pPr>
        <w:widowControl w:val="0"/>
        <w:autoSpaceDE w:val="0"/>
        <w:autoSpaceDN w:val="0"/>
        <w:jc w:val="both"/>
        <w:rPr>
          <w:sz w:val="22"/>
          <w:szCs w:val="22"/>
        </w:rPr>
      </w:pPr>
      <w:r w:rsidRPr="005426EF">
        <w:rPr>
          <w:sz w:val="22"/>
          <w:szCs w:val="22"/>
        </w:rPr>
        <w:t>Подпись</w:t>
      </w:r>
      <w:r w:rsidRPr="005426EF">
        <w:rPr>
          <w:rFonts w:ascii="Calibri" w:hAnsi="Calibri" w:cs="Calibri"/>
          <w:sz w:val="22"/>
          <w:szCs w:val="22"/>
        </w:rPr>
        <w:t xml:space="preserve">     </w:t>
      </w:r>
      <w:r w:rsidRPr="005426EF">
        <w:rPr>
          <w:rFonts w:ascii="Calibri" w:hAnsi="Calibri" w:cs="Calibri"/>
          <w:sz w:val="22"/>
          <w:szCs w:val="22"/>
        </w:rPr>
        <w:tab/>
      </w:r>
      <w:r w:rsidRPr="005426EF">
        <w:rPr>
          <w:sz w:val="22"/>
          <w:szCs w:val="22"/>
        </w:rPr>
        <w:t>М.П.</w:t>
      </w:r>
      <w:r w:rsidRPr="005426EF">
        <w:rPr>
          <w:rFonts w:ascii="Calibri" w:hAnsi="Calibri" w:cs="Calibri"/>
          <w:sz w:val="22"/>
          <w:szCs w:val="22"/>
        </w:rPr>
        <w:t xml:space="preserve">                     </w:t>
      </w:r>
      <w:r w:rsidRPr="005426EF">
        <w:rPr>
          <w:rFonts w:ascii="Calibri" w:hAnsi="Calibri" w:cs="Calibri"/>
          <w:sz w:val="22"/>
          <w:szCs w:val="22"/>
        </w:rPr>
        <w:tab/>
      </w:r>
      <w:r w:rsidRPr="005426EF">
        <w:rPr>
          <w:rFonts w:ascii="Calibri" w:hAnsi="Calibri" w:cs="Calibri"/>
          <w:sz w:val="22"/>
          <w:szCs w:val="22"/>
        </w:rPr>
        <w:tab/>
      </w:r>
      <w:r w:rsidRPr="005426EF">
        <w:rPr>
          <w:rFonts w:ascii="Calibri" w:hAnsi="Calibri" w:cs="Calibri"/>
          <w:sz w:val="22"/>
          <w:szCs w:val="22"/>
        </w:rPr>
        <w:tab/>
      </w:r>
      <w:r w:rsidRPr="005426EF">
        <w:rPr>
          <w:sz w:val="22"/>
          <w:szCs w:val="22"/>
        </w:rPr>
        <w:t xml:space="preserve">Подпись </w:t>
      </w:r>
      <w:r w:rsidRPr="005426EF">
        <w:rPr>
          <w:sz w:val="22"/>
          <w:szCs w:val="22"/>
        </w:rPr>
        <w:tab/>
        <w:t>М.П.</w:t>
      </w:r>
      <w:r w:rsidRPr="005426EF">
        <w:rPr>
          <w:rFonts w:ascii="Calibri" w:hAnsi="Calibri" w:cs="Calibri"/>
          <w:sz w:val="22"/>
          <w:szCs w:val="22"/>
        </w:rPr>
        <w:t xml:space="preserve">                     </w:t>
      </w:r>
    </w:p>
    <w:p w:rsidR="004922B5" w:rsidRPr="005426EF" w:rsidRDefault="004922B5" w:rsidP="004922B5">
      <w:pPr>
        <w:rPr>
          <w:sz w:val="22"/>
          <w:szCs w:val="22"/>
        </w:rPr>
      </w:pPr>
    </w:p>
    <w:p w:rsidR="004922B5" w:rsidRPr="005426EF" w:rsidRDefault="004922B5" w:rsidP="004922B5">
      <w:pPr>
        <w:rPr>
          <w:sz w:val="22"/>
          <w:szCs w:val="22"/>
        </w:rPr>
      </w:pPr>
    </w:p>
    <w:p w:rsidR="00EE7BBA" w:rsidRPr="005426EF" w:rsidRDefault="00EE7BBA" w:rsidP="00AE0F96">
      <w:pPr>
        <w:rPr>
          <w:sz w:val="22"/>
          <w:szCs w:val="22"/>
        </w:rPr>
      </w:pPr>
    </w:p>
    <w:p w:rsidR="00EE7BBA" w:rsidRPr="005426EF" w:rsidRDefault="00EE7BBA" w:rsidP="00AE0F96">
      <w:pPr>
        <w:rPr>
          <w:sz w:val="22"/>
          <w:szCs w:val="22"/>
        </w:rPr>
      </w:pPr>
    </w:p>
    <w:p w:rsidR="00705189" w:rsidRDefault="00705189" w:rsidP="00AE0F96"/>
    <w:tbl>
      <w:tblPr>
        <w:tblW w:w="15676" w:type="dxa"/>
        <w:tblLook w:val="01E0" w:firstRow="1" w:lastRow="1" w:firstColumn="1" w:lastColumn="1" w:noHBand="0" w:noVBand="0"/>
      </w:tblPr>
      <w:tblGrid>
        <w:gridCol w:w="4248"/>
        <w:gridCol w:w="6208"/>
        <w:gridCol w:w="5220"/>
      </w:tblGrid>
      <w:tr w:rsidR="00705189" w:rsidRPr="00407E1C" w:rsidTr="00800F27">
        <w:trPr>
          <w:trHeight w:val="1420"/>
        </w:trPr>
        <w:tc>
          <w:tcPr>
            <w:tcW w:w="4248" w:type="dxa"/>
          </w:tcPr>
          <w:p w:rsidR="00705189" w:rsidRPr="00407E1C" w:rsidRDefault="00705189" w:rsidP="003049A8">
            <w:pPr>
              <w:pStyle w:val="ConsPlusNormal"/>
              <w:widowControl/>
              <w:ind w:firstLine="0"/>
              <w:rPr>
                <w:rFonts w:ascii="Times New Roman" w:hAnsi="Times New Roman"/>
                <w:b/>
                <w:sz w:val="24"/>
                <w:szCs w:val="24"/>
              </w:rPr>
            </w:pPr>
          </w:p>
        </w:tc>
        <w:tc>
          <w:tcPr>
            <w:tcW w:w="6208" w:type="dxa"/>
          </w:tcPr>
          <w:p w:rsidR="00705189" w:rsidRDefault="00C91218" w:rsidP="003049A8">
            <w:pPr>
              <w:ind w:left="2273" w:right="-633"/>
              <w:rPr>
                <w:bCs/>
              </w:rPr>
            </w:pPr>
            <w:r>
              <w:t>Приложение №4</w:t>
            </w:r>
            <w:r w:rsidR="00705189" w:rsidRPr="003605F8">
              <w:t xml:space="preserve"> к </w:t>
            </w:r>
            <w:r w:rsidR="00705189" w:rsidRPr="003605F8">
              <w:rPr>
                <w:bCs/>
              </w:rPr>
              <w:t>документа</w:t>
            </w:r>
            <w:r w:rsidR="00705189">
              <w:rPr>
                <w:bCs/>
              </w:rPr>
              <w:t>ци</w:t>
            </w:r>
            <w:r w:rsidR="00705189" w:rsidRPr="003605F8">
              <w:rPr>
                <w:bCs/>
              </w:rPr>
              <w:t>и по проведению</w:t>
            </w:r>
            <w:r w:rsidR="00705189" w:rsidRPr="003605F8">
              <w:t xml:space="preserve"> открытого аукциона </w:t>
            </w:r>
            <w:r w:rsidR="00705189" w:rsidRPr="003605F8">
              <w:rPr>
                <w:bCs/>
              </w:rPr>
              <w:t>на</w:t>
            </w:r>
          </w:p>
          <w:p w:rsidR="00705189" w:rsidRPr="003605F8" w:rsidRDefault="00705189" w:rsidP="003049A8">
            <w:pPr>
              <w:ind w:left="2273" w:right="-633"/>
            </w:pPr>
            <w:proofErr w:type="gramStart"/>
            <w:r w:rsidRPr="003605F8">
              <w:rPr>
                <w:bCs/>
              </w:rPr>
              <w:t>право</w:t>
            </w:r>
            <w:proofErr w:type="gramEnd"/>
            <w:r w:rsidRPr="003605F8">
              <w:rPr>
                <w:bCs/>
              </w:rPr>
              <w:t xml:space="preserve"> размещения </w:t>
            </w:r>
            <w:r w:rsidRPr="003605F8">
              <w:t>нестационарных торговых объектов на территории Ворошиловского района Волгограда</w:t>
            </w:r>
          </w:p>
          <w:p w:rsidR="00705189" w:rsidRPr="003605F8" w:rsidRDefault="00705189" w:rsidP="003049A8">
            <w:pPr>
              <w:pStyle w:val="ConsPlusNormal"/>
              <w:widowControl/>
              <w:ind w:firstLine="0"/>
              <w:rPr>
                <w:rFonts w:ascii="Times New Roman" w:hAnsi="Times New Roman"/>
                <w:b/>
                <w:sz w:val="24"/>
                <w:szCs w:val="24"/>
              </w:rPr>
            </w:pPr>
          </w:p>
        </w:tc>
        <w:tc>
          <w:tcPr>
            <w:tcW w:w="5220" w:type="dxa"/>
          </w:tcPr>
          <w:p w:rsidR="00705189" w:rsidRPr="003605F8" w:rsidRDefault="00705189" w:rsidP="003049A8">
            <w:pPr>
              <w:pStyle w:val="ConsPlusNormal"/>
              <w:widowControl/>
              <w:ind w:left="700" w:hanging="700"/>
              <w:jc w:val="right"/>
              <w:rPr>
                <w:rFonts w:ascii="Times New Roman" w:hAnsi="Times New Roman"/>
                <w:sz w:val="24"/>
                <w:szCs w:val="24"/>
              </w:rPr>
            </w:pPr>
          </w:p>
        </w:tc>
      </w:tr>
    </w:tbl>
    <w:p w:rsidR="00705189" w:rsidRDefault="00705189" w:rsidP="00705189">
      <w:r>
        <w:tab/>
      </w:r>
      <w:r>
        <w:tab/>
      </w:r>
      <w:r>
        <w:tab/>
      </w:r>
      <w:r>
        <w:tab/>
      </w:r>
      <w:r>
        <w:tab/>
      </w:r>
      <w:r>
        <w:tab/>
      </w:r>
      <w:r>
        <w:tab/>
      </w:r>
      <w:r>
        <w:tab/>
      </w:r>
    </w:p>
    <w:p w:rsidR="001062BE" w:rsidRDefault="001062BE" w:rsidP="00121AAC">
      <w:pPr>
        <w:pStyle w:val="ConsPlusNormal"/>
        <w:widowControl/>
        <w:ind w:firstLine="0"/>
        <w:rPr>
          <w:rFonts w:ascii="Times New Roman" w:hAnsi="Times New Roman"/>
          <w:b/>
          <w:sz w:val="24"/>
          <w:szCs w:val="24"/>
        </w:rPr>
      </w:pPr>
    </w:p>
    <w:p w:rsidR="00F07C0B" w:rsidRPr="00F07C0B" w:rsidRDefault="00F07C0B" w:rsidP="00F07C0B">
      <w:pPr>
        <w:autoSpaceDE w:val="0"/>
        <w:autoSpaceDN w:val="0"/>
        <w:adjustRightInd w:val="0"/>
        <w:jc w:val="center"/>
        <w:outlineLvl w:val="0"/>
        <w:rPr>
          <w:sz w:val="22"/>
          <w:szCs w:val="22"/>
          <w:lang w:eastAsia="en-US"/>
        </w:rPr>
      </w:pPr>
      <w:r w:rsidRPr="00F07C0B">
        <w:rPr>
          <w:sz w:val="22"/>
          <w:szCs w:val="22"/>
          <w:lang w:eastAsia="en-US"/>
        </w:rPr>
        <w:t>Типовая форма договора</w:t>
      </w:r>
    </w:p>
    <w:p w:rsidR="00F07C0B" w:rsidRPr="00F07C0B" w:rsidRDefault="00F07C0B" w:rsidP="00F07C0B">
      <w:pPr>
        <w:autoSpaceDE w:val="0"/>
        <w:autoSpaceDN w:val="0"/>
        <w:adjustRightInd w:val="0"/>
        <w:jc w:val="center"/>
        <w:outlineLvl w:val="0"/>
        <w:rPr>
          <w:sz w:val="22"/>
          <w:szCs w:val="22"/>
          <w:lang w:eastAsia="en-US"/>
        </w:rPr>
      </w:pPr>
      <w:proofErr w:type="gramStart"/>
      <w:r w:rsidRPr="00F07C0B">
        <w:rPr>
          <w:sz w:val="22"/>
          <w:szCs w:val="22"/>
          <w:lang w:eastAsia="en-US"/>
        </w:rPr>
        <w:t>на</w:t>
      </w:r>
      <w:proofErr w:type="gramEnd"/>
      <w:r w:rsidRPr="00F07C0B">
        <w:rPr>
          <w:sz w:val="22"/>
          <w:szCs w:val="22"/>
          <w:lang w:eastAsia="en-US"/>
        </w:rPr>
        <w:t xml:space="preserve"> размещение нестационарного торгового объекта на территории Волгограда</w:t>
      </w:r>
    </w:p>
    <w:p w:rsidR="00F07C0B" w:rsidRPr="00F07C0B" w:rsidRDefault="00F07C0B" w:rsidP="00F07C0B">
      <w:pPr>
        <w:autoSpaceDE w:val="0"/>
        <w:autoSpaceDN w:val="0"/>
        <w:adjustRightInd w:val="0"/>
        <w:jc w:val="both"/>
        <w:outlineLvl w:val="0"/>
        <w:rPr>
          <w:sz w:val="22"/>
          <w:szCs w:val="22"/>
          <w:lang w:eastAsia="en-US"/>
        </w:rPr>
      </w:pPr>
    </w:p>
    <w:p w:rsidR="00F07C0B" w:rsidRPr="00F07C0B" w:rsidRDefault="00F07C0B" w:rsidP="00F07C0B">
      <w:pPr>
        <w:autoSpaceDE w:val="0"/>
        <w:autoSpaceDN w:val="0"/>
        <w:adjustRightInd w:val="0"/>
        <w:jc w:val="center"/>
        <w:outlineLvl w:val="0"/>
        <w:rPr>
          <w:sz w:val="22"/>
          <w:szCs w:val="22"/>
          <w:lang w:eastAsia="en-US"/>
        </w:rPr>
      </w:pPr>
      <w:r w:rsidRPr="00F07C0B">
        <w:rPr>
          <w:sz w:val="22"/>
          <w:szCs w:val="22"/>
          <w:lang w:eastAsia="en-US"/>
        </w:rPr>
        <w:t>Договор</w:t>
      </w:r>
    </w:p>
    <w:p w:rsidR="00F07C0B" w:rsidRPr="00F07C0B" w:rsidRDefault="00F07C0B" w:rsidP="00F07C0B">
      <w:pPr>
        <w:autoSpaceDE w:val="0"/>
        <w:autoSpaceDN w:val="0"/>
        <w:adjustRightInd w:val="0"/>
        <w:jc w:val="center"/>
        <w:outlineLvl w:val="0"/>
        <w:rPr>
          <w:sz w:val="22"/>
          <w:szCs w:val="22"/>
          <w:lang w:eastAsia="en-US"/>
        </w:rPr>
      </w:pPr>
      <w:proofErr w:type="gramStart"/>
      <w:r w:rsidRPr="00F07C0B">
        <w:rPr>
          <w:sz w:val="22"/>
          <w:szCs w:val="22"/>
          <w:lang w:eastAsia="en-US"/>
        </w:rPr>
        <w:t>на</w:t>
      </w:r>
      <w:proofErr w:type="gramEnd"/>
      <w:r w:rsidRPr="00F07C0B">
        <w:rPr>
          <w:sz w:val="22"/>
          <w:szCs w:val="22"/>
          <w:lang w:eastAsia="en-US"/>
        </w:rPr>
        <w:t xml:space="preserve"> размещение нестационарного торгового объекта на территории Волгограда</w:t>
      </w:r>
    </w:p>
    <w:p w:rsidR="00F07C0B" w:rsidRPr="00F07C0B" w:rsidRDefault="00F07C0B" w:rsidP="00F07C0B">
      <w:pPr>
        <w:autoSpaceDE w:val="0"/>
        <w:autoSpaceDN w:val="0"/>
        <w:adjustRightInd w:val="0"/>
        <w:jc w:val="center"/>
        <w:outlineLvl w:val="0"/>
        <w:rPr>
          <w:sz w:val="22"/>
          <w:szCs w:val="22"/>
          <w:lang w:eastAsia="en-US"/>
        </w:rPr>
      </w:pPr>
    </w:p>
    <w:p w:rsidR="00F07C0B" w:rsidRPr="00F07C0B" w:rsidRDefault="00F07C0B" w:rsidP="00F07C0B">
      <w:pPr>
        <w:autoSpaceDE w:val="0"/>
        <w:autoSpaceDN w:val="0"/>
        <w:adjustRightInd w:val="0"/>
        <w:jc w:val="center"/>
        <w:outlineLvl w:val="0"/>
        <w:rPr>
          <w:sz w:val="22"/>
          <w:szCs w:val="22"/>
          <w:lang w:eastAsia="en-US"/>
        </w:rPr>
      </w:pPr>
      <w:r w:rsidRPr="00F07C0B">
        <w:rPr>
          <w:sz w:val="22"/>
          <w:szCs w:val="22"/>
          <w:lang w:eastAsia="en-US"/>
        </w:rPr>
        <w:t xml:space="preserve">Волгоград                         </w:t>
      </w:r>
      <w:r>
        <w:rPr>
          <w:sz w:val="22"/>
          <w:szCs w:val="22"/>
          <w:lang w:eastAsia="en-US"/>
        </w:rPr>
        <w:t xml:space="preserve">                                                                  </w:t>
      </w:r>
      <w:r w:rsidRPr="00F07C0B">
        <w:rPr>
          <w:sz w:val="22"/>
          <w:szCs w:val="22"/>
          <w:lang w:eastAsia="en-US"/>
        </w:rPr>
        <w:t xml:space="preserve">                   "__" _________ 20__ г.</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w:t>
      </w:r>
      <w:proofErr w:type="gramStart"/>
      <w:r w:rsidRPr="00F07C0B">
        <w:rPr>
          <w:sz w:val="22"/>
          <w:szCs w:val="22"/>
          <w:lang w:eastAsia="en-US"/>
        </w:rPr>
        <w:t>полное</w:t>
      </w:r>
      <w:proofErr w:type="gramEnd"/>
      <w:r w:rsidRPr="00F07C0B">
        <w:rPr>
          <w:sz w:val="22"/>
          <w:szCs w:val="22"/>
          <w:lang w:eastAsia="en-US"/>
        </w:rPr>
        <w:t xml:space="preserve"> наименование Хозяйствующего субъекта)</w:t>
      </w:r>
    </w:p>
    <w:p w:rsidR="00F07C0B" w:rsidRPr="00F07C0B" w:rsidRDefault="00F07C0B" w:rsidP="00F07C0B">
      <w:pPr>
        <w:autoSpaceDE w:val="0"/>
        <w:autoSpaceDN w:val="0"/>
        <w:adjustRightInd w:val="0"/>
        <w:jc w:val="both"/>
        <w:outlineLvl w:val="0"/>
        <w:rPr>
          <w:sz w:val="22"/>
          <w:szCs w:val="22"/>
          <w:lang w:eastAsia="en-US"/>
        </w:rPr>
      </w:pP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в</w:t>
      </w:r>
      <w:proofErr w:type="gramEnd"/>
      <w:r w:rsidRPr="00F07C0B">
        <w:rPr>
          <w:sz w:val="22"/>
          <w:szCs w:val="22"/>
          <w:lang w:eastAsia="en-US"/>
        </w:rPr>
        <w:t xml:space="preserve"> лице 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 xml:space="preserve">                            (</w:t>
      </w:r>
      <w:proofErr w:type="gramStart"/>
      <w:r w:rsidRPr="00F07C0B">
        <w:rPr>
          <w:sz w:val="22"/>
          <w:szCs w:val="22"/>
          <w:lang w:eastAsia="en-US"/>
        </w:rPr>
        <w:t>должность</w:t>
      </w:r>
      <w:proofErr w:type="gramEnd"/>
      <w:r w:rsidRPr="00F07C0B">
        <w:rPr>
          <w:sz w:val="22"/>
          <w:szCs w:val="22"/>
          <w:lang w:eastAsia="en-US"/>
        </w:rPr>
        <w:t>, Ф.И.О.)</w:t>
      </w:r>
    </w:p>
    <w:p w:rsidR="00F07C0B" w:rsidRPr="00F07C0B" w:rsidRDefault="00F07C0B" w:rsidP="00F07C0B">
      <w:pPr>
        <w:autoSpaceDE w:val="0"/>
        <w:autoSpaceDN w:val="0"/>
        <w:adjustRightInd w:val="0"/>
        <w:jc w:val="both"/>
        <w:outlineLvl w:val="0"/>
        <w:rPr>
          <w:sz w:val="22"/>
          <w:szCs w:val="22"/>
          <w:lang w:eastAsia="en-US"/>
        </w:rPr>
      </w:pP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действующего</w:t>
      </w:r>
      <w:proofErr w:type="gramEnd"/>
      <w:r w:rsidRPr="00F07C0B">
        <w:rPr>
          <w:sz w:val="22"/>
          <w:szCs w:val="22"/>
          <w:lang w:eastAsia="en-US"/>
        </w:rPr>
        <w:t xml:space="preserve"> на основании 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именуемого  в</w:t>
      </w:r>
      <w:proofErr w:type="gramEnd"/>
      <w:r w:rsidRPr="00F07C0B">
        <w:rPr>
          <w:sz w:val="22"/>
          <w:szCs w:val="22"/>
          <w:lang w:eastAsia="en-US"/>
        </w:rPr>
        <w:t xml:space="preserve">  дальнейшем  "Хозяйствующий  субъект",  с  одной  стороны,  и</w:t>
      </w: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уполномоченный</w:t>
      </w:r>
      <w:proofErr w:type="gramEnd"/>
      <w:r w:rsidRPr="00F07C0B">
        <w:rPr>
          <w:sz w:val="22"/>
          <w:szCs w:val="22"/>
          <w:lang w:eastAsia="en-US"/>
        </w:rPr>
        <w:t xml:space="preserve"> орган в лице 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именуемый  в</w:t>
      </w:r>
      <w:proofErr w:type="gramEnd"/>
      <w:r w:rsidRPr="00F07C0B">
        <w:rPr>
          <w:sz w:val="22"/>
          <w:szCs w:val="22"/>
          <w:lang w:eastAsia="en-US"/>
        </w:rPr>
        <w:t xml:space="preserve">  дальнейшем "Уполномоченный орган", с другой стороны, а вместе</w:t>
      </w: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именуемые</w:t>
      </w:r>
      <w:proofErr w:type="gramEnd"/>
      <w:r w:rsidRPr="00F07C0B">
        <w:rPr>
          <w:sz w:val="22"/>
          <w:szCs w:val="22"/>
          <w:lang w:eastAsia="en-US"/>
        </w:rPr>
        <w:t xml:space="preserve"> "Стороны", на основании 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___________________________________________________________________________</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 xml:space="preserve"> (</w:t>
      </w:r>
      <w:proofErr w:type="gramStart"/>
      <w:r w:rsidRPr="00F07C0B">
        <w:rPr>
          <w:sz w:val="22"/>
          <w:szCs w:val="22"/>
          <w:lang w:eastAsia="en-US"/>
        </w:rPr>
        <w:t>указывается</w:t>
      </w:r>
      <w:proofErr w:type="gramEnd"/>
      <w:r w:rsidRPr="00F07C0B">
        <w:rPr>
          <w:sz w:val="22"/>
          <w:szCs w:val="22"/>
          <w:lang w:eastAsia="en-US"/>
        </w:rPr>
        <w:t xml:space="preserve"> основание заключения настоящего Договора - протокол Конкурса</w:t>
      </w:r>
    </w:p>
    <w:p w:rsidR="00F07C0B" w:rsidRPr="00F07C0B" w:rsidRDefault="00F07C0B" w:rsidP="00F07C0B">
      <w:pPr>
        <w:autoSpaceDE w:val="0"/>
        <w:autoSpaceDN w:val="0"/>
        <w:adjustRightInd w:val="0"/>
        <w:jc w:val="both"/>
        <w:outlineLvl w:val="0"/>
        <w:rPr>
          <w:sz w:val="22"/>
          <w:szCs w:val="22"/>
          <w:lang w:eastAsia="en-US"/>
        </w:rPr>
      </w:pPr>
      <w:r w:rsidRPr="00F07C0B">
        <w:rPr>
          <w:sz w:val="22"/>
          <w:szCs w:val="22"/>
          <w:lang w:eastAsia="en-US"/>
        </w:rPr>
        <w:t xml:space="preserve">         </w:t>
      </w:r>
      <w:proofErr w:type="gramStart"/>
      <w:r w:rsidRPr="00F07C0B">
        <w:rPr>
          <w:sz w:val="22"/>
          <w:szCs w:val="22"/>
          <w:lang w:eastAsia="en-US"/>
        </w:rPr>
        <w:t>или</w:t>
      </w:r>
      <w:proofErr w:type="gramEnd"/>
      <w:r w:rsidRPr="00F07C0B">
        <w:rPr>
          <w:sz w:val="22"/>
          <w:szCs w:val="22"/>
          <w:lang w:eastAsia="en-US"/>
        </w:rPr>
        <w:t xml:space="preserve"> Аукциона, заявление Хозяйствующего субъекта и т. п.)</w:t>
      </w:r>
    </w:p>
    <w:p w:rsidR="00F07C0B" w:rsidRPr="00F07C0B" w:rsidRDefault="00F07C0B" w:rsidP="00F07C0B">
      <w:pPr>
        <w:autoSpaceDE w:val="0"/>
        <w:autoSpaceDN w:val="0"/>
        <w:adjustRightInd w:val="0"/>
        <w:jc w:val="both"/>
        <w:outlineLvl w:val="0"/>
        <w:rPr>
          <w:sz w:val="22"/>
          <w:szCs w:val="22"/>
          <w:lang w:eastAsia="en-US"/>
        </w:rPr>
      </w:pPr>
      <w:proofErr w:type="gramStart"/>
      <w:r w:rsidRPr="00F07C0B">
        <w:rPr>
          <w:sz w:val="22"/>
          <w:szCs w:val="22"/>
          <w:lang w:eastAsia="en-US"/>
        </w:rPr>
        <w:t>заключили</w:t>
      </w:r>
      <w:proofErr w:type="gramEnd"/>
      <w:r w:rsidRPr="00F07C0B">
        <w:rPr>
          <w:sz w:val="22"/>
          <w:szCs w:val="22"/>
          <w:lang w:eastAsia="en-US"/>
        </w:rPr>
        <w:t xml:space="preserve"> настоящий Договор о нижеследующем:</w:t>
      </w:r>
    </w:p>
    <w:p w:rsidR="00F07C0B" w:rsidRPr="00F07C0B" w:rsidRDefault="00F07C0B" w:rsidP="00F07C0B">
      <w:pPr>
        <w:autoSpaceDE w:val="0"/>
        <w:autoSpaceDN w:val="0"/>
        <w:adjustRightInd w:val="0"/>
        <w:jc w:val="both"/>
        <w:rPr>
          <w:sz w:val="22"/>
          <w:szCs w:val="22"/>
          <w:lang w:eastAsia="en-US"/>
        </w:rPr>
      </w:pPr>
    </w:p>
    <w:p w:rsidR="00F07C0B" w:rsidRPr="00F07C0B" w:rsidRDefault="00F07C0B" w:rsidP="00F07C0B">
      <w:pPr>
        <w:autoSpaceDE w:val="0"/>
        <w:autoSpaceDN w:val="0"/>
        <w:adjustRightInd w:val="0"/>
        <w:jc w:val="center"/>
        <w:outlineLvl w:val="0"/>
        <w:rPr>
          <w:sz w:val="22"/>
          <w:szCs w:val="22"/>
          <w:lang w:eastAsia="en-US"/>
        </w:rPr>
      </w:pPr>
      <w:r w:rsidRPr="00F07C0B">
        <w:rPr>
          <w:sz w:val="22"/>
          <w:szCs w:val="22"/>
          <w:lang w:eastAsia="en-US"/>
        </w:rPr>
        <w:t>1. Предмет Договора</w:t>
      </w:r>
    </w:p>
    <w:p w:rsidR="00F07C0B" w:rsidRPr="00F07C0B" w:rsidRDefault="00F07C0B" w:rsidP="00F07C0B">
      <w:pPr>
        <w:autoSpaceDE w:val="0"/>
        <w:autoSpaceDN w:val="0"/>
        <w:adjustRightInd w:val="0"/>
        <w:jc w:val="both"/>
        <w:rPr>
          <w:sz w:val="22"/>
          <w:szCs w:val="22"/>
          <w:lang w:eastAsia="en-US"/>
        </w:rPr>
      </w:pPr>
    </w:p>
    <w:p w:rsidR="00F07C0B" w:rsidRPr="00F07C0B" w:rsidRDefault="00F07C0B" w:rsidP="00F07C0B">
      <w:pPr>
        <w:autoSpaceDE w:val="0"/>
        <w:autoSpaceDN w:val="0"/>
        <w:adjustRightInd w:val="0"/>
        <w:ind w:firstLine="540"/>
        <w:jc w:val="both"/>
        <w:rPr>
          <w:sz w:val="22"/>
          <w:szCs w:val="22"/>
          <w:lang w:eastAsia="en-US"/>
        </w:rPr>
      </w:pPr>
      <w:bookmarkStart w:id="6" w:name="Par29"/>
      <w:bookmarkEnd w:id="6"/>
      <w:r w:rsidRPr="00F07C0B">
        <w:rPr>
          <w:sz w:val="22"/>
          <w:szCs w:val="22"/>
          <w:lang w:eastAsia="en-US"/>
        </w:rPr>
        <w:t xml:space="preserve">1.1. Уполномоченный орган предоставляет Хозяйствующему субъекту право на размещение нестационарного торгового объекта (далее - объект) в соответствии с техническим </w:t>
      </w:r>
      <w:hyperlink r:id="rId16" w:history="1">
        <w:r w:rsidRPr="00F07C0B">
          <w:rPr>
            <w:sz w:val="22"/>
            <w:szCs w:val="22"/>
            <w:lang w:eastAsia="en-US"/>
          </w:rPr>
          <w:t>заданием</w:t>
        </w:r>
      </w:hyperlink>
      <w:r w:rsidRPr="00F07C0B">
        <w:rPr>
          <w:sz w:val="22"/>
          <w:szCs w:val="22"/>
          <w:lang w:eastAsia="en-US"/>
        </w:rPr>
        <w:t xml:space="preserve"> согласно картографической схеме размещения объекта (масштаб 1:500) для обеспечения осуществления торговой деятельности на условиях и в порядке, предусмотренных настоящим Договором, а Хозяйствующий субъект обязуется разместить и обеспечить осуществление торговой деятельности в течение всего срока действия настоящего Договора на условиях и в порядке, предусмотренных настоящим Договором, техническим заданием к настоящему Договору. Картографическая схема размещения объекта (масштаб 1:500) и техническое задание, согласованное Сторонами, являются неотъемлемой частью настоящего Договора.</w:t>
      </w:r>
    </w:p>
    <w:p w:rsidR="00F07C0B" w:rsidRPr="00F07C0B" w:rsidRDefault="00F07C0B" w:rsidP="00F07C0B">
      <w:pPr>
        <w:autoSpaceDE w:val="0"/>
        <w:autoSpaceDN w:val="0"/>
        <w:adjustRightInd w:val="0"/>
        <w:jc w:val="both"/>
        <w:rPr>
          <w:sz w:val="22"/>
          <w:szCs w:val="22"/>
          <w:lang w:eastAsia="en-US"/>
        </w:rPr>
      </w:pPr>
    </w:p>
    <w:p w:rsidR="00F07C0B" w:rsidRPr="00F07C0B" w:rsidRDefault="00F07C0B" w:rsidP="00F07C0B">
      <w:pPr>
        <w:autoSpaceDE w:val="0"/>
        <w:autoSpaceDN w:val="0"/>
        <w:adjustRightInd w:val="0"/>
        <w:jc w:val="center"/>
        <w:outlineLvl w:val="0"/>
        <w:rPr>
          <w:sz w:val="22"/>
          <w:szCs w:val="22"/>
          <w:lang w:eastAsia="en-US"/>
        </w:rPr>
      </w:pPr>
      <w:r w:rsidRPr="00F07C0B">
        <w:rPr>
          <w:sz w:val="22"/>
          <w:szCs w:val="22"/>
          <w:lang w:eastAsia="en-US"/>
        </w:rPr>
        <w:t>2. Условия Договора</w:t>
      </w:r>
    </w:p>
    <w:p w:rsidR="00F07C0B" w:rsidRPr="00F07C0B" w:rsidRDefault="00F07C0B" w:rsidP="00F07C0B">
      <w:pPr>
        <w:autoSpaceDE w:val="0"/>
        <w:autoSpaceDN w:val="0"/>
        <w:adjustRightInd w:val="0"/>
        <w:jc w:val="both"/>
        <w:rPr>
          <w:sz w:val="22"/>
          <w:szCs w:val="22"/>
          <w:lang w:eastAsia="en-US"/>
        </w:rPr>
      </w:pPr>
    </w:p>
    <w:p w:rsidR="00F07C0B" w:rsidRPr="00F07C0B" w:rsidRDefault="00F07C0B" w:rsidP="00F07C0B">
      <w:pPr>
        <w:autoSpaceDE w:val="0"/>
        <w:autoSpaceDN w:val="0"/>
        <w:adjustRightInd w:val="0"/>
        <w:ind w:firstLine="540"/>
        <w:jc w:val="both"/>
        <w:rPr>
          <w:sz w:val="22"/>
          <w:szCs w:val="22"/>
          <w:lang w:eastAsia="en-US"/>
        </w:rPr>
      </w:pPr>
      <w:r w:rsidRPr="00F07C0B">
        <w:rPr>
          <w:sz w:val="22"/>
          <w:szCs w:val="22"/>
          <w:lang w:eastAsia="en-US"/>
        </w:rPr>
        <w:t>2.1. Хозяйствующий субъект обязан:</w:t>
      </w:r>
    </w:p>
    <w:p w:rsidR="00F07C0B" w:rsidRPr="00F07C0B" w:rsidRDefault="00F07C0B" w:rsidP="00F07C0B">
      <w:pPr>
        <w:autoSpaceDE w:val="0"/>
        <w:autoSpaceDN w:val="0"/>
        <w:adjustRightInd w:val="0"/>
        <w:spacing w:before="200"/>
        <w:ind w:firstLine="540"/>
        <w:jc w:val="both"/>
        <w:rPr>
          <w:sz w:val="22"/>
          <w:szCs w:val="22"/>
          <w:lang w:eastAsia="en-US"/>
        </w:rPr>
      </w:pPr>
      <w:bookmarkStart w:id="7" w:name="Par34"/>
      <w:bookmarkEnd w:id="7"/>
      <w:r w:rsidRPr="00F07C0B">
        <w:rPr>
          <w:sz w:val="22"/>
          <w:szCs w:val="22"/>
          <w:lang w:eastAsia="en-US"/>
        </w:rPr>
        <w:t xml:space="preserve">2.1.1. Обеспечить размещение объекта, соответствующего требованиям </w:t>
      </w:r>
      <w:hyperlink w:anchor="Par29" w:history="1">
        <w:r w:rsidRPr="00F07C0B">
          <w:rPr>
            <w:sz w:val="22"/>
            <w:szCs w:val="22"/>
            <w:lang w:eastAsia="en-US"/>
          </w:rPr>
          <w:t>пункта 1.1 раздела 1</w:t>
        </w:r>
      </w:hyperlink>
      <w:r w:rsidRPr="00F07C0B">
        <w:rPr>
          <w:sz w:val="22"/>
          <w:szCs w:val="22"/>
          <w:lang w:eastAsia="en-US"/>
        </w:rPr>
        <w:t xml:space="preserve"> настоящего Договора, со дня его подписания в течение:</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1 месяца - торгового автомата, лотка, тележки и передвижного (мобильного)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 месяцев - киоска, павильона;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4 месяцев - торговой галереи;</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lastRenderedPageBreak/>
        <w:t>4 месяцев - объекта, для размещения которого предоставлено компенсационное место, независимо от вида нестационарного торгового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2.1.2. Использовать объект в соответствии с условиями </w:t>
      </w:r>
      <w:hyperlink w:anchor="Par29" w:history="1">
        <w:r w:rsidRPr="00F07C0B">
          <w:rPr>
            <w:sz w:val="22"/>
            <w:szCs w:val="22"/>
            <w:lang w:eastAsia="en-US"/>
          </w:rPr>
          <w:t>пункта 1.1 раздела 1</w:t>
        </w:r>
      </w:hyperlink>
      <w:r w:rsidRPr="00F07C0B">
        <w:rPr>
          <w:sz w:val="22"/>
          <w:szCs w:val="22"/>
          <w:lang w:eastAsia="en-US"/>
        </w:rPr>
        <w:t xml:space="preserve"> настоящего Договора.</w:t>
      </w:r>
    </w:p>
    <w:p w:rsidR="00F07C0B" w:rsidRPr="00F07C0B" w:rsidRDefault="00F07C0B" w:rsidP="00F07C0B">
      <w:pPr>
        <w:autoSpaceDE w:val="0"/>
        <w:autoSpaceDN w:val="0"/>
        <w:adjustRightInd w:val="0"/>
        <w:spacing w:before="200"/>
        <w:ind w:firstLine="540"/>
        <w:jc w:val="both"/>
        <w:rPr>
          <w:rFonts w:ascii="Arial" w:eastAsia="Calibri" w:hAnsi="Arial" w:cs="Arial"/>
          <w:sz w:val="20"/>
          <w:szCs w:val="20"/>
        </w:rPr>
      </w:pPr>
      <w:r w:rsidRPr="00F07C0B">
        <w:rPr>
          <w:sz w:val="22"/>
          <w:szCs w:val="22"/>
          <w:lang w:eastAsia="en-US"/>
        </w:rPr>
        <w:t xml:space="preserve">2.1.3. Производить оплату за размещение объекта в размере и в порядке, установленных </w:t>
      </w:r>
      <w:hyperlink w:anchor="Par57" w:history="1">
        <w:r w:rsidRPr="00F07C0B">
          <w:rPr>
            <w:sz w:val="22"/>
            <w:szCs w:val="22"/>
            <w:lang w:eastAsia="en-US"/>
          </w:rPr>
          <w:t>разделом 3</w:t>
        </w:r>
      </w:hyperlink>
      <w:r w:rsidRPr="00F07C0B">
        <w:rPr>
          <w:rFonts w:ascii="Arial" w:eastAsia="Calibri" w:hAnsi="Arial" w:cs="Arial"/>
          <w:sz w:val="20"/>
          <w:szCs w:val="20"/>
        </w:rPr>
        <w:t xml:space="preserve"> настоящего Договора.</w:t>
      </w:r>
    </w:p>
    <w:p w:rsidR="00F07C0B" w:rsidRPr="00777DD6" w:rsidRDefault="00F07C0B" w:rsidP="00F07C0B">
      <w:pPr>
        <w:autoSpaceDE w:val="0"/>
        <w:autoSpaceDN w:val="0"/>
        <w:adjustRightInd w:val="0"/>
        <w:spacing w:before="200"/>
        <w:ind w:firstLine="540"/>
        <w:jc w:val="both"/>
        <w:rPr>
          <w:sz w:val="22"/>
          <w:szCs w:val="22"/>
          <w:lang w:eastAsia="en-US"/>
        </w:rPr>
      </w:pPr>
      <w:r w:rsidRPr="00777DD6">
        <w:rPr>
          <w:sz w:val="22"/>
          <w:szCs w:val="22"/>
          <w:lang w:eastAsia="en-US"/>
        </w:rPr>
        <w:t>2.1.4. Не производить изменений внешнего облика объекта без письменного согласования с Уполномоченным органом.</w:t>
      </w:r>
    </w:p>
    <w:p w:rsidR="00F07C0B" w:rsidRPr="00F07C0B" w:rsidRDefault="00F07C0B" w:rsidP="00777DD6">
      <w:pPr>
        <w:autoSpaceDE w:val="0"/>
        <w:autoSpaceDN w:val="0"/>
        <w:adjustRightInd w:val="0"/>
        <w:spacing w:before="200"/>
        <w:ind w:firstLine="540"/>
        <w:jc w:val="both"/>
        <w:rPr>
          <w:sz w:val="22"/>
          <w:szCs w:val="22"/>
          <w:lang w:eastAsia="en-US"/>
        </w:rPr>
      </w:pPr>
      <w:r w:rsidRPr="00F07C0B">
        <w:rPr>
          <w:sz w:val="22"/>
          <w:szCs w:val="22"/>
          <w:lang w:eastAsia="en-US"/>
        </w:rPr>
        <w:t>2.1.6. Заключить договор на вывоз твердых коммунальных отходов.</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2.1.7. В течение срока действия настоящего Договора обеспечить благоустройство прилегающей территории в соответствии с техническим заданием, соблюдение санитарных норм и правил, соблюдение специализации объекта, градостроительных регламентов, экологических, противопожарных и иных нормативов и правил.</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2.1.8. В целях обеспечения безопасности при проведении работ на земельных участках и иных объектах, находящихся в муниципальной собственности, или на земельных участках, государственная собственность на которые не разграничена, производить временный перенос (временное размещение) объекта на основании уведомления Уполномоченного органа о наличии одного из следующих условий:</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включение</w:t>
      </w:r>
      <w:proofErr w:type="gramEnd"/>
      <w:r w:rsidRPr="00F07C0B">
        <w:rPr>
          <w:sz w:val="22"/>
          <w:szCs w:val="22"/>
          <w:lang w:eastAsia="en-US"/>
        </w:rPr>
        <w:t xml:space="preserve"> территории, на которой размещается объект, в перечень мероприятий по ликвидации последствий событий чрезвычайного характера;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необходимость</w:t>
      </w:r>
      <w:proofErr w:type="gramEnd"/>
      <w:r w:rsidRPr="00F07C0B">
        <w:rPr>
          <w:sz w:val="22"/>
          <w:szCs w:val="22"/>
          <w:lang w:eastAsia="en-US"/>
        </w:rPr>
        <w:t xml:space="preserve"> проведения (выполнения) на территории, на которой размещается объект, работ по техническому, в том числе плановому, обслуживанию объектов инженерных коммуникаций (инженерных сетей), работ по предотвращению или ликвидации аварий на таких объектах или их последствий.</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По окончании проведения работ, которые являлись основанием для временного переноса объекта, Хозяйствующий субъект обязан переместить объект на место в соответствии со схемой размещения нестационарных торговых объектов на территории Волгограда.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2.1.9. При прекращении настоящего Договора в 15-дневный срок обеспечить демонтаж и вывоз объекта с места его размещения, освободить от мусора занимаемую объектом территорию.</w:t>
      </w:r>
    </w:p>
    <w:p w:rsidR="00F07C0B" w:rsidRPr="00F07C0B" w:rsidRDefault="00F07C0B" w:rsidP="00F07C0B">
      <w:pPr>
        <w:autoSpaceDE w:val="0"/>
        <w:autoSpaceDN w:val="0"/>
        <w:adjustRightInd w:val="0"/>
        <w:spacing w:before="200"/>
        <w:ind w:firstLine="540"/>
        <w:jc w:val="both"/>
        <w:rPr>
          <w:sz w:val="22"/>
          <w:szCs w:val="22"/>
          <w:lang w:eastAsia="en-US"/>
        </w:rPr>
      </w:pPr>
      <w:bookmarkStart w:id="8" w:name="Par51"/>
      <w:bookmarkEnd w:id="8"/>
      <w:r w:rsidRPr="00F07C0B">
        <w:rPr>
          <w:sz w:val="22"/>
          <w:szCs w:val="22"/>
          <w:lang w:eastAsia="en-US"/>
        </w:rPr>
        <w:t xml:space="preserve">2.1.10. В течение 3 рабочих дней по истечении срока, предусмотренного </w:t>
      </w:r>
      <w:hyperlink w:anchor="Par34" w:history="1">
        <w:r w:rsidRPr="00F07C0B">
          <w:rPr>
            <w:sz w:val="22"/>
            <w:szCs w:val="22"/>
            <w:lang w:eastAsia="en-US"/>
          </w:rPr>
          <w:t>подпунктом 2.1.1</w:t>
        </w:r>
      </w:hyperlink>
      <w:r w:rsidRPr="00F07C0B">
        <w:rPr>
          <w:sz w:val="22"/>
          <w:szCs w:val="22"/>
          <w:lang w:eastAsia="en-US"/>
        </w:rPr>
        <w:t xml:space="preserve"> настоящего пункта, уведомить Уполномоченный орган о размещении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2.2. Уполномоченный орган имеет право:</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2.2.1. В рамках настоящего Договора проверять соблюдение Хозяйствующим субъектом требований настоящего Договора на месте размещения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2.2.2. В случае отказа Хозяйствующего субъекта осуществить демонтаж и вывоз объекта при прекращении настоящего Договора либо временный перенос объекта в случаях, предусмотренных настоящим Договором, самостоятельно осуществить указанные действия за счет средств Хозяйствующего субъекта и обеспечить ответственное хранение объекта. Деятельность Уполномоченного органа по осуществлению мероприятий, связанных с демонтажем и вывозом объектов, осуществляется в соответствии с порядком, утвержденным постановлением администрации Волгограда.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2.3. Уполномоченный орган обязан в течение 3 рабочих дней после получения уведомления, предусмотренного </w:t>
      </w:r>
      <w:hyperlink w:anchor="Par51" w:history="1">
        <w:r w:rsidRPr="00F07C0B">
          <w:rPr>
            <w:sz w:val="22"/>
            <w:szCs w:val="22"/>
            <w:lang w:eastAsia="en-US"/>
          </w:rPr>
          <w:t>подпунктом 2.1.10 пункта 2.1</w:t>
        </w:r>
      </w:hyperlink>
      <w:r w:rsidRPr="00F07C0B">
        <w:rPr>
          <w:sz w:val="22"/>
          <w:szCs w:val="22"/>
          <w:lang w:eastAsia="en-US"/>
        </w:rPr>
        <w:t xml:space="preserve"> настоящего раздела, осуществить осмотр объекта на предмет соответствия его размещения условиям настоящего Договора.</w:t>
      </w:r>
    </w:p>
    <w:p w:rsidR="00F07C0B" w:rsidRPr="00F07C0B" w:rsidRDefault="00F07C0B" w:rsidP="00F07C0B">
      <w:pPr>
        <w:autoSpaceDE w:val="0"/>
        <w:autoSpaceDN w:val="0"/>
        <w:adjustRightInd w:val="0"/>
        <w:jc w:val="both"/>
        <w:rPr>
          <w:rFonts w:ascii="Arial" w:eastAsia="Calibri" w:hAnsi="Arial" w:cs="Arial"/>
          <w:sz w:val="20"/>
          <w:szCs w:val="20"/>
        </w:rPr>
      </w:pPr>
    </w:p>
    <w:p w:rsidR="00F07C0B" w:rsidRPr="00F07C0B" w:rsidRDefault="00F07C0B" w:rsidP="00F07C0B">
      <w:pPr>
        <w:autoSpaceDE w:val="0"/>
        <w:autoSpaceDN w:val="0"/>
        <w:adjustRightInd w:val="0"/>
        <w:spacing w:before="200"/>
        <w:ind w:firstLine="540"/>
        <w:jc w:val="both"/>
        <w:rPr>
          <w:sz w:val="22"/>
          <w:szCs w:val="22"/>
          <w:lang w:eastAsia="en-US"/>
        </w:rPr>
      </w:pPr>
      <w:bookmarkStart w:id="9" w:name="Par57"/>
      <w:bookmarkEnd w:id="9"/>
      <w:r w:rsidRPr="00F07C0B">
        <w:rPr>
          <w:sz w:val="22"/>
          <w:szCs w:val="22"/>
          <w:lang w:eastAsia="en-US"/>
        </w:rPr>
        <w:t>3. Плата за размещение объекта</w:t>
      </w:r>
    </w:p>
    <w:p w:rsidR="00F07C0B" w:rsidRPr="00F07C0B" w:rsidRDefault="00F07C0B" w:rsidP="00F07C0B">
      <w:pPr>
        <w:autoSpaceDE w:val="0"/>
        <w:autoSpaceDN w:val="0"/>
        <w:adjustRightInd w:val="0"/>
        <w:spacing w:before="200"/>
        <w:ind w:firstLine="540"/>
        <w:jc w:val="both"/>
        <w:rPr>
          <w:sz w:val="22"/>
          <w:szCs w:val="22"/>
          <w:lang w:eastAsia="en-US"/>
        </w:rPr>
      </w:pPr>
      <w:bookmarkStart w:id="10" w:name="Par59"/>
      <w:bookmarkEnd w:id="10"/>
      <w:r w:rsidRPr="00F07C0B">
        <w:rPr>
          <w:sz w:val="22"/>
          <w:szCs w:val="22"/>
          <w:lang w:eastAsia="en-US"/>
        </w:rPr>
        <w:t xml:space="preserve">    3.1. Плата за размещение объекта устанавливается в размере ____________</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__________________________________________________________ рублей (без НДС)</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сумма</w:t>
      </w:r>
      <w:proofErr w:type="gramEnd"/>
      <w:r w:rsidRPr="00F07C0B">
        <w:rPr>
          <w:sz w:val="22"/>
          <w:szCs w:val="22"/>
          <w:lang w:eastAsia="en-US"/>
        </w:rPr>
        <w:t xml:space="preserve"> цифрами и прописью)</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lastRenderedPageBreak/>
        <w:t>за</w:t>
      </w:r>
      <w:proofErr w:type="gramEnd"/>
      <w:r w:rsidRPr="00F07C0B">
        <w:rPr>
          <w:sz w:val="22"/>
          <w:szCs w:val="22"/>
          <w:lang w:eastAsia="en-US"/>
        </w:rPr>
        <w:t xml:space="preserve"> весь период действия настоящего Договора.</w:t>
      </w:r>
    </w:p>
    <w:p w:rsidR="00F07C0B" w:rsidRPr="00F07C0B" w:rsidRDefault="00F07C0B" w:rsidP="00F07C0B">
      <w:pPr>
        <w:autoSpaceDE w:val="0"/>
        <w:autoSpaceDN w:val="0"/>
        <w:adjustRightInd w:val="0"/>
        <w:spacing w:before="200"/>
        <w:ind w:firstLine="540"/>
        <w:jc w:val="both"/>
        <w:rPr>
          <w:sz w:val="22"/>
          <w:szCs w:val="22"/>
          <w:lang w:eastAsia="en-US"/>
        </w:rPr>
      </w:pPr>
      <w:bookmarkStart w:id="11" w:name="Par63"/>
      <w:bookmarkEnd w:id="11"/>
      <w:r w:rsidRPr="00F07C0B">
        <w:rPr>
          <w:sz w:val="22"/>
          <w:szCs w:val="22"/>
          <w:lang w:eastAsia="en-US"/>
        </w:rPr>
        <w:t xml:space="preserve">    Плата за размещение объекта в месяц составляет ________________________</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_________________________________________________________ рублей (без НДС).</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сумма</w:t>
      </w:r>
      <w:proofErr w:type="gramEnd"/>
      <w:r w:rsidRPr="00F07C0B">
        <w:rPr>
          <w:sz w:val="22"/>
          <w:szCs w:val="22"/>
          <w:lang w:eastAsia="en-US"/>
        </w:rPr>
        <w:t xml:space="preserve"> цифрами и прописью)</w:t>
      </w:r>
    </w:p>
    <w:p w:rsidR="00F07C0B" w:rsidRPr="00F07C0B" w:rsidRDefault="00F07C0B" w:rsidP="00F07C0B">
      <w:pPr>
        <w:autoSpaceDE w:val="0"/>
        <w:autoSpaceDN w:val="0"/>
        <w:adjustRightInd w:val="0"/>
        <w:spacing w:before="200"/>
        <w:ind w:firstLine="540"/>
        <w:jc w:val="both"/>
        <w:rPr>
          <w:sz w:val="20"/>
          <w:szCs w:val="20"/>
          <w:lang w:eastAsia="en-US"/>
        </w:rPr>
      </w:pPr>
      <w:r w:rsidRPr="00F07C0B">
        <w:rPr>
          <w:sz w:val="20"/>
          <w:szCs w:val="20"/>
          <w:lang w:eastAsia="en-US"/>
        </w:rPr>
        <w:t xml:space="preserve">    Плата  за  размещение  объекта подлежит индексированию в соответствии с</w:t>
      </w:r>
      <w:r w:rsidR="00D37528">
        <w:rPr>
          <w:sz w:val="20"/>
          <w:szCs w:val="20"/>
          <w:lang w:eastAsia="en-US"/>
        </w:rPr>
        <w:t xml:space="preserve"> </w:t>
      </w:r>
      <w:hyperlink r:id="rId17" w:history="1">
        <w:r w:rsidRPr="00F07C0B">
          <w:rPr>
            <w:sz w:val="20"/>
            <w:szCs w:val="20"/>
            <w:lang w:eastAsia="en-US"/>
          </w:rPr>
          <w:t>пунктом   2.8   раздела   2</w:t>
        </w:r>
      </w:hyperlink>
      <w:r w:rsidRPr="00F07C0B">
        <w:rPr>
          <w:sz w:val="20"/>
          <w:szCs w:val="20"/>
          <w:lang w:eastAsia="en-US"/>
        </w:rPr>
        <w:t xml:space="preserve">  "Организация  Конкурса  или Аукциона и порядок</w:t>
      </w:r>
      <w:r w:rsidR="00D37528">
        <w:rPr>
          <w:sz w:val="20"/>
          <w:szCs w:val="20"/>
          <w:lang w:eastAsia="en-US"/>
        </w:rPr>
        <w:t xml:space="preserve"> </w:t>
      </w:r>
      <w:r w:rsidRPr="00F07C0B">
        <w:rPr>
          <w:sz w:val="20"/>
          <w:szCs w:val="20"/>
          <w:lang w:eastAsia="en-US"/>
        </w:rPr>
        <w:t>заключения   Договора  на  размещение"  Порядка  размещения  нестационарных</w:t>
      </w:r>
      <w:r w:rsidR="00D37528">
        <w:rPr>
          <w:sz w:val="20"/>
          <w:szCs w:val="20"/>
          <w:lang w:eastAsia="en-US"/>
        </w:rPr>
        <w:t xml:space="preserve"> </w:t>
      </w:r>
      <w:r w:rsidRPr="00F07C0B">
        <w:rPr>
          <w:sz w:val="20"/>
          <w:szCs w:val="20"/>
          <w:lang w:eastAsia="en-US"/>
        </w:rPr>
        <w:t>торговых   объектов   на   территории  Волгограда,  утвержденного  решением</w:t>
      </w:r>
      <w:r w:rsidR="00D37528">
        <w:rPr>
          <w:sz w:val="20"/>
          <w:szCs w:val="20"/>
          <w:lang w:eastAsia="en-US"/>
        </w:rPr>
        <w:t xml:space="preserve"> </w:t>
      </w:r>
      <w:r w:rsidRPr="00F07C0B">
        <w:rPr>
          <w:sz w:val="20"/>
          <w:szCs w:val="20"/>
          <w:lang w:eastAsia="en-US"/>
        </w:rPr>
        <w:t>Волгоградской   городской  Думы  от  23.12.2016  N  52/1513 "Об утверждении</w:t>
      </w:r>
      <w:r w:rsidR="00D37528">
        <w:rPr>
          <w:sz w:val="20"/>
          <w:szCs w:val="20"/>
          <w:lang w:eastAsia="en-US"/>
        </w:rPr>
        <w:t xml:space="preserve"> </w:t>
      </w:r>
      <w:r w:rsidRPr="00F07C0B">
        <w:rPr>
          <w:sz w:val="20"/>
          <w:szCs w:val="20"/>
          <w:lang w:eastAsia="en-US"/>
        </w:rPr>
        <w:t>Порядка   размещения   нестационарных   торговых   объектов  на  территории</w:t>
      </w:r>
      <w:r w:rsidR="00D37528">
        <w:rPr>
          <w:sz w:val="20"/>
          <w:szCs w:val="20"/>
          <w:lang w:eastAsia="en-US"/>
        </w:rPr>
        <w:t xml:space="preserve"> </w:t>
      </w:r>
      <w:r w:rsidRPr="00F07C0B">
        <w:rPr>
          <w:sz w:val="20"/>
          <w:szCs w:val="20"/>
          <w:lang w:eastAsia="en-US"/>
        </w:rPr>
        <w:t>Волгограда и типовой формы договора на размещение нестационарного торгового</w:t>
      </w:r>
      <w:r w:rsidR="00D37528">
        <w:rPr>
          <w:sz w:val="20"/>
          <w:szCs w:val="20"/>
          <w:lang w:eastAsia="en-US"/>
        </w:rPr>
        <w:t xml:space="preserve"> </w:t>
      </w:r>
      <w:r w:rsidRPr="00F07C0B">
        <w:rPr>
          <w:sz w:val="20"/>
          <w:szCs w:val="20"/>
          <w:lang w:eastAsia="en-US"/>
        </w:rPr>
        <w:t>объекта на территории Волгограда".</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Примечания: 1. </w:t>
      </w:r>
      <w:hyperlink w:anchor="Par59" w:history="1">
        <w:r w:rsidRPr="00F07C0B">
          <w:rPr>
            <w:sz w:val="22"/>
            <w:szCs w:val="22"/>
            <w:lang w:eastAsia="en-US"/>
          </w:rPr>
          <w:t>Абзац первый пункта 3.1</w:t>
        </w:r>
      </w:hyperlink>
      <w:r w:rsidRPr="00F07C0B">
        <w:rPr>
          <w:sz w:val="22"/>
          <w:szCs w:val="22"/>
          <w:lang w:eastAsia="en-US"/>
        </w:rPr>
        <w:t xml:space="preserve"> включается в случае, </w:t>
      </w:r>
      <w:proofErr w:type="gramStart"/>
      <w:r w:rsidRPr="00F07C0B">
        <w:rPr>
          <w:sz w:val="22"/>
          <w:szCs w:val="22"/>
          <w:lang w:eastAsia="en-US"/>
        </w:rPr>
        <w:t>если  настоящий</w:t>
      </w:r>
      <w:proofErr w:type="gramEnd"/>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Договор заключен на период менее 1 года.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2. </w:t>
      </w:r>
      <w:hyperlink w:anchor="Par63" w:history="1">
        <w:r w:rsidRPr="00F07C0B">
          <w:rPr>
            <w:sz w:val="22"/>
            <w:szCs w:val="22"/>
            <w:lang w:eastAsia="en-US"/>
          </w:rPr>
          <w:t>Абзац второй пункта 3.1</w:t>
        </w:r>
      </w:hyperlink>
      <w:r w:rsidRPr="00F07C0B">
        <w:rPr>
          <w:sz w:val="22"/>
          <w:szCs w:val="22"/>
          <w:lang w:eastAsia="en-US"/>
        </w:rPr>
        <w:t xml:space="preserve"> включается в случае, </w:t>
      </w:r>
      <w:proofErr w:type="gramStart"/>
      <w:r w:rsidRPr="00F07C0B">
        <w:rPr>
          <w:sz w:val="22"/>
          <w:szCs w:val="22"/>
          <w:lang w:eastAsia="en-US"/>
        </w:rPr>
        <w:t>если  настоящий</w:t>
      </w:r>
      <w:proofErr w:type="gramEnd"/>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Договор заключен на период 1 год и более.</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bookmarkStart w:id="12" w:name="Par80"/>
      <w:bookmarkEnd w:id="12"/>
      <w:r w:rsidRPr="00F07C0B">
        <w:rPr>
          <w:sz w:val="22"/>
          <w:szCs w:val="22"/>
          <w:lang w:eastAsia="en-US"/>
        </w:rPr>
        <w:t>3.2. Перечисление платы за размещение объекта производится ежемесячно равными долями до 25-го числа месяца, предшествующего расчетному.</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Примечание: </w:t>
      </w:r>
      <w:hyperlink w:anchor="Par80" w:history="1">
        <w:r w:rsidRPr="00F07C0B">
          <w:rPr>
            <w:sz w:val="22"/>
            <w:szCs w:val="22"/>
            <w:lang w:eastAsia="en-US"/>
          </w:rPr>
          <w:t xml:space="preserve">абзац </w:t>
        </w:r>
        <w:proofErr w:type="gramStart"/>
        <w:r w:rsidRPr="00F07C0B">
          <w:rPr>
            <w:sz w:val="22"/>
            <w:szCs w:val="22"/>
            <w:lang w:eastAsia="en-US"/>
          </w:rPr>
          <w:t>первый  пункта</w:t>
        </w:r>
        <w:proofErr w:type="gramEnd"/>
        <w:r w:rsidRPr="00F07C0B">
          <w:rPr>
            <w:sz w:val="22"/>
            <w:szCs w:val="22"/>
            <w:lang w:eastAsia="en-US"/>
          </w:rPr>
          <w:t xml:space="preserve"> 3.2</w:t>
        </w:r>
      </w:hyperlink>
      <w:r w:rsidRPr="00F07C0B">
        <w:rPr>
          <w:sz w:val="22"/>
          <w:szCs w:val="22"/>
          <w:lang w:eastAsia="en-US"/>
        </w:rPr>
        <w:t xml:space="preserve"> включается  в случае,  если  настоящий</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Договор заключен на период 1 год и более.</w:t>
      </w:r>
    </w:p>
    <w:p w:rsidR="00F07C0B" w:rsidRPr="00F07C0B" w:rsidRDefault="00F07C0B" w:rsidP="00F07C0B">
      <w:pPr>
        <w:autoSpaceDE w:val="0"/>
        <w:autoSpaceDN w:val="0"/>
        <w:adjustRightInd w:val="0"/>
        <w:spacing w:before="200"/>
        <w:ind w:firstLine="540"/>
        <w:jc w:val="both"/>
        <w:rPr>
          <w:sz w:val="22"/>
          <w:szCs w:val="22"/>
          <w:lang w:eastAsia="en-US"/>
        </w:rPr>
      </w:pPr>
      <w:bookmarkStart w:id="13" w:name="Par85"/>
      <w:bookmarkEnd w:id="13"/>
      <w:r w:rsidRPr="00F07C0B">
        <w:rPr>
          <w:sz w:val="22"/>
          <w:szCs w:val="22"/>
          <w:lang w:eastAsia="en-US"/>
        </w:rPr>
        <w:t>Перечисление платы за размещение объекта производится в течение 5 дней со дня заключения настоящего Договора в полном объеме.</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Примечание: </w:t>
      </w:r>
      <w:hyperlink w:anchor="Par85" w:history="1">
        <w:proofErr w:type="gramStart"/>
        <w:r w:rsidRPr="00F07C0B">
          <w:rPr>
            <w:sz w:val="22"/>
            <w:szCs w:val="22"/>
            <w:lang w:eastAsia="en-US"/>
          </w:rPr>
          <w:t>абзац  второй</w:t>
        </w:r>
        <w:proofErr w:type="gramEnd"/>
        <w:r w:rsidRPr="00F07C0B">
          <w:rPr>
            <w:sz w:val="22"/>
            <w:szCs w:val="22"/>
            <w:lang w:eastAsia="en-US"/>
          </w:rPr>
          <w:t xml:space="preserve">  пункта  3.2</w:t>
        </w:r>
      </w:hyperlink>
      <w:r w:rsidRPr="00F07C0B">
        <w:rPr>
          <w:sz w:val="22"/>
          <w:szCs w:val="22"/>
          <w:lang w:eastAsia="en-US"/>
        </w:rPr>
        <w:t xml:space="preserve"> включается  в случае, если настоящий</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Договор заключен на период менее 1 года.</w:t>
      </w:r>
    </w:p>
    <w:p w:rsidR="00F07C0B" w:rsidRPr="00F07C0B" w:rsidRDefault="00F07C0B" w:rsidP="00F07C0B">
      <w:pPr>
        <w:autoSpaceDE w:val="0"/>
        <w:autoSpaceDN w:val="0"/>
        <w:adjustRightInd w:val="0"/>
        <w:spacing w:before="200"/>
        <w:ind w:firstLine="540"/>
        <w:jc w:val="both"/>
        <w:rPr>
          <w:sz w:val="22"/>
          <w:szCs w:val="22"/>
          <w:lang w:eastAsia="en-US"/>
        </w:rPr>
      </w:pPr>
      <w:bookmarkStart w:id="14" w:name="Par90"/>
      <w:bookmarkEnd w:id="14"/>
      <w:r w:rsidRPr="00F07C0B">
        <w:rPr>
          <w:sz w:val="22"/>
          <w:szCs w:val="22"/>
          <w:lang w:eastAsia="en-US"/>
        </w:rPr>
        <w:t>Перечисление платы за размещение объекта производится в течение 5 дней со дня заключения настоящего Договора за период размещения объекта в текущем году, в дальнейшем перечисление платы за размещение объекта производится ежегодно не позднее 1-го числа месяца размещения объекта в текущем году.</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Примечание: </w:t>
      </w:r>
      <w:hyperlink w:anchor="Par90" w:history="1">
        <w:proofErr w:type="gramStart"/>
        <w:r w:rsidRPr="00F07C0B">
          <w:rPr>
            <w:sz w:val="22"/>
            <w:szCs w:val="22"/>
            <w:lang w:eastAsia="en-US"/>
          </w:rPr>
          <w:t>абзац  третий</w:t>
        </w:r>
        <w:proofErr w:type="gramEnd"/>
        <w:r w:rsidRPr="00F07C0B">
          <w:rPr>
            <w:sz w:val="22"/>
            <w:szCs w:val="22"/>
            <w:lang w:eastAsia="en-US"/>
          </w:rPr>
          <w:t xml:space="preserve">  пункта  3.2</w:t>
        </w:r>
      </w:hyperlink>
      <w:r w:rsidRPr="00F07C0B">
        <w:rPr>
          <w:sz w:val="22"/>
          <w:szCs w:val="22"/>
          <w:lang w:eastAsia="en-US"/>
        </w:rPr>
        <w:t xml:space="preserve"> включается в случае, если  предметом</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настоящего</w:t>
      </w:r>
      <w:proofErr w:type="gramEnd"/>
      <w:r w:rsidRPr="00F07C0B">
        <w:rPr>
          <w:sz w:val="22"/>
          <w:szCs w:val="22"/>
          <w:lang w:eastAsia="en-US"/>
        </w:rPr>
        <w:t xml:space="preserve"> Договора является предоставление права на размещение</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нестационарных  передвижных</w:t>
      </w:r>
      <w:proofErr w:type="gramEnd"/>
      <w:r w:rsidRPr="00F07C0B">
        <w:rPr>
          <w:sz w:val="22"/>
          <w:szCs w:val="22"/>
          <w:lang w:eastAsia="en-US"/>
        </w:rPr>
        <w:t xml:space="preserve">   торговых   объектов,    торгового</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автомата</w:t>
      </w:r>
      <w:proofErr w:type="gramEnd"/>
      <w:r w:rsidRPr="00F07C0B">
        <w:rPr>
          <w:sz w:val="22"/>
          <w:szCs w:val="22"/>
          <w:lang w:eastAsia="en-US"/>
        </w:rPr>
        <w:t xml:space="preserve"> (</w:t>
      </w:r>
      <w:proofErr w:type="spellStart"/>
      <w:r w:rsidRPr="00F07C0B">
        <w:rPr>
          <w:sz w:val="22"/>
          <w:szCs w:val="22"/>
          <w:lang w:eastAsia="en-US"/>
        </w:rPr>
        <w:t>вендингового</w:t>
      </w:r>
      <w:proofErr w:type="spellEnd"/>
      <w:r w:rsidRPr="00F07C0B">
        <w:rPr>
          <w:sz w:val="22"/>
          <w:szCs w:val="22"/>
          <w:lang w:eastAsia="en-US"/>
        </w:rPr>
        <w:t xml:space="preserve"> автомата),  бахчевого  развала, елочного</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            </w:t>
      </w:r>
      <w:proofErr w:type="gramStart"/>
      <w:r w:rsidRPr="00F07C0B">
        <w:rPr>
          <w:sz w:val="22"/>
          <w:szCs w:val="22"/>
          <w:lang w:eastAsia="en-US"/>
        </w:rPr>
        <w:t>базара</w:t>
      </w:r>
      <w:proofErr w:type="gramEnd"/>
      <w:r w:rsidRPr="00F07C0B">
        <w:rPr>
          <w:sz w:val="22"/>
          <w:szCs w:val="22"/>
          <w:lang w:eastAsia="en-US"/>
        </w:rPr>
        <w:t>, площадки для продажи рассады и саженцев.</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3.3. Перечисление платы за размещение объекта производится по следующим реквизитам: _____________________________________________________________.</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3.4. Перечисленный Хозяйствующим субъектом задаток засчитывается в счет оплаты за размещение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3.5. Уполномоченный орган в одностороннем порядке (без подписания дополнительного соглашения или предварительного уведомления) изменяет размер платы по настоящему Договору при принятии соответствующих муниципальных правовых актов Волгограда, которые изменяют финансовые параметры, формирующие размеры платежей, взимаемых за размещение объектов. Не позднее 30 календарных дней со дня </w:t>
      </w:r>
      <w:r w:rsidRPr="00F07C0B">
        <w:rPr>
          <w:sz w:val="22"/>
          <w:szCs w:val="22"/>
          <w:lang w:eastAsia="en-US"/>
        </w:rPr>
        <w:lastRenderedPageBreak/>
        <w:t>принятия соответствующего муниципального правового акта Волгограда Уполномоченный орган надлежащим образом уведомляет Хозяйствующего субъекта об изменении размера платы за размещение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3.6. Плата за размещение объекта не взимается в сроки, установленные </w:t>
      </w:r>
      <w:hyperlink w:anchor="Par34" w:history="1">
        <w:r w:rsidRPr="00F07C0B">
          <w:rPr>
            <w:sz w:val="22"/>
            <w:szCs w:val="22"/>
            <w:lang w:eastAsia="en-US"/>
          </w:rPr>
          <w:t>подпунктом 2.1.1 пункта 2.1 раздела 2</w:t>
        </w:r>
      </w:hyperlink>
      <w:r w:rsidRPr="00F07C0B">
        <w:rPr>
          <w:sz w:val="22"/>
          <w:szCs w:val="22"/>
          <w:lang w:eastAsia="en-US"/>
        </w:rPr>
        <w:t xml:space="preserve"> настоящего Договора, со дня подписания настоящего Договора до истечения срока, установленного </w:t>
      </w:r>
      <w:hyperlink w:anchor="Par34" w:history="1">
        <w:r w:rsidRPr="00F07C0B">
          <w:rPr>
            <w:sz w:val="22"/>
            <w:szCs w:val="22"/>
            <w:lang w:eastAsia="en-US"/>
          </w:rPr>
          <w:t>подпунктом 2.1.1 пункта 2.1 раздела 2</w:t>
        </w:r>
      </w:hyperlink>
      <w:r w:rsidRPr="00F07C0B">
        <w:rPr>
          <w:sz w:val="22"/>
          <w:szCs w:val="22"/>
          <w:lang w:eastAsia="en-US"/>
        </w:rPr>
        <w:t xml:space="preserve"> настоящего Договора.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3.7. За нарушение сроков внесения платы за размещение объекта по настоящему Договору, предусмотренных </w:t>
      </w:r>
      <w:hyperlink w:anchor="Par85" w:history="1">
        <w:r w:rsidRPr="00F07C0B">
          <w:rPr>
            <w:sz w:val="22"/>
            <w:szCs w:val="22"/>
            <w:lang w:eastAsia="en-US"/>
          </w:rPr>
          <w:t>абзацем вторым пункта 3.2</w:t>
        </w:r>
      </w:hyperlink>
      <w:r w:rsidRPr="00F07C0B">
        <w:rPr>
          <w:sz w:val="22"/>
          <w:szCs w:val="22"/>
          <w:lang w:eastAsia="en-US"/>
        </w:rPr>
        <w:t xml:space="preserve"> настоящего раздела, Хозяйствующий субъект уплачивает Уполномоченному органу пени в размере 0,1% от платы за размещение объекта, установленной </w:t>
      </w:r>
      <w:hyperlink w:anchor="Par59" w:history="1">
        <w:r w:rsidRPr="00F07C0B">
          <w:rPr>
            <w:sz w:val="22"/>
            <w:szCs w:val="22"/>
            <w:lang w:eastAsia="en-US"/>
          </w:rPr>
          <w:t>абзацем первым пункта 3.1</w:t>
        </w:r>
      </w:hyperlink>
      <w:r w:rsidRPr="00F07C0B">
        <w:rPr>
          <w:sz w:val="22"/>
          <w:szCs w:val="22"/>
          <w:lang w:eastAsia="en-US"/>
        </w:rPr>
        <w:t xml:space="preserve"> настоящего раздела, за каждый день просрочки.</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За нарушение сроков внесения платы за размещение объекта по настоящему Договору, предусмотренных </w:t>
      </w:r>
      <w:hyperlink w:anchor="Par80" w:history="1">
        <w:r w:rsidRPr="00F07C0B">
          <w:rPr>
            <w:sz w:val="22"/>
            <w:szCs w:val="22"/>
            <w:lang w:eastAsia="en-US"/>
          </w:rPr>
          <w:t>абзацем первым пункта 3.2</w:t>
        </w:r>
      </w:hyperlink>
      <w:r w:rsidRPr="00F07C0B">
        <w:rPr>
          <w:sz w:val="22"/>
          <w:szCs w:val="22"/>
          <w:lang w:eastAsia="en-US"/>
        </w:rPr>
        <w:t xml:space="preserve"> настоящего раздела, Хозяйствующий субъект уплачивает Уполномоченному органу пени в размере 0,1% от платы за размещение объекта, уплачиваемой в месяц, установленной </w:t>
      </w:r>
      <w:hyperlink w:anchor="Par63" w:history="1">
        <w:r w:rsidRPr="00F07C0B">
          <w:rPr>
            <w:sz w:val="22"/>
            <w:szCs w:val="22"/>
            <w:lang w:eastAsia="en-US"/>
          </w:rPr>
          <w:t>абзацем вторым пункта 3.1</w:t>
        </w:r>
      </w:hyperlink>
      <w:r w:rsidRPr="00F07C0B">
        <w:rPr>
          <w:sz w:val="22"/>
          <w:szCs w:val="22"/>
          <w:lang w:eastAsia="en-US"/>
        </w:rPr>
        <w:t xml:space="preserve"> настоящего раздела, за каждый день просрочки.</w:t>
      </w:r>
    </w:p>
    <w:p w:rsidR="00F07C0B" w:rsidRPr="00F07C0B" w:rsidRDefault="00F07C0B" w:rsidP="00F07C0B">
      <w:pPr>
        <w:autoSpaceDE w:val="0"/>
        <w:autoSpaceDN w:val="0"/>
        <w:adjustRightInd w:val="0"/>
        <w:spacing w:before="200"/>
        <w:ind w:firstLine="540"/>
        <w:jc w:val="center"/>
        <w:rPr>
          <w:sz w:val="22"/>
          <w:szCs w:val="22"/>
          <w:lang w:eastAsia="en-US"/>
        </w:rPr>
      </w:pPr>
      <w:r w:rsidRPr="00F07C0B">
        <w:rPr>
          <w:sz w:val="22"/>
          <w:szCs w:val="22"/>
          <w:lang w:eastAsia="en-US"/>
        </w:rPr>
        <w:t>4. Срок действия Договора</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Настоящий Договор вступает в силу со дня его подписания (заключения) Сторонами и действует до "__" ___________ 20__ г.</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5. Прекращение (расторжение) Договора</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Действие настоящего Договора прекращается в следующих случаях:</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истечение</w:t>
      </w:r>
      <w:proofErr w:type="gramEnd"/>
      <w:r w:rsidRPr="00F07C0B">
        <w:rPr>
          <w:sz w:val="22"/>
          <w:szCs w:val="22"/>
          <w:lang w:eastAsia="en-US"/>
        </w:rPr>
        <w:t xml:space="preserve"> срока, на который заключен настоящий Договор;</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место</w:t>
      </w:r>
      <w:proofErr w:type="gramEnd"/>
      <w:r w:rsidRPr="00F07C0B">
        <w:rPr>
          <w:sz w:val="22"/>
          <w:szCs w:val="22"/>
          <w:lang w:eastAsia="en-US"/>
        </w:rPr>
        <w:t xml:space="preserve"> размещения объекта не соответствует действующему законодательству;</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ликвидация</w:t>
      </w:r>
      <w:proofErr w:type="gramEnd"/>
      <w:r w:rsidRPr="00F07C0B">
        <w:rPr>
          <w:sz w:val="22"/>
          <w:szCs w:val="22"/>
          <w:lang w:eastAsia="en-US"/>
        </w:rPr>
        <w:t xml:space="preserve"> юридического лица, прекращение статуса индивидуального предпринимателя, наличие решения арбитражного суда о признании юридического лица или индивидуального предпринимателя банкротом и о введении процедуры конкурсного производства;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прекращение</w:t>
      </w:r>
      <w:proofErr w:type="gramEnd"/>
      <w:r w:rsidRPr="00F07C0B">
        <w:rPr>
          <w:sz w:val="22"/>
          <w:szCs w:val="22"/>
          <w:lang w:eastAsia="en-US"/>
        </w:rPr>
        <w:t xml:space="preserve"> деятельности в порядке, предусмотренном </w:t>
      </w:r>
      <w:hyperlink r:id="rId18" w:history="1">
        <w:r w:rsidRPr="00F07C0B">
          <w:rPr>
            <w:sz w:val="22"/>
            <w:szCs w:val="22"/>
            <w:lang w:eastAsia="en-US"/>
          </w:rPr>
          <w:t>Кодексом</w:t>
        </w:r>
      </w:hyperlink>
      <w:r w:rsidRPr="00F07C0B">
        <w:rPr>
          <w:sz w:val="22"/>
          <w:szCs w:val="22"/>
          <w:lang w:eastAsia="en-US"/>
        </w:rPr>
        <w:t xml:space="preserve"> Российской Федерации об административных правонарушениях, на день подачи заявки на участие в Конкурсе или Аукционе;</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расторжение</w:t>
      </w:r>
      <w:proofErr w:type="gramEnd"/>
      <w:r w:rsidRPr="00F07C0B">
        <w:rPr>
          <w:sz w:val="22"/>
          <w:szCs w:val="22"/>
          <w:lang w:eastAsia="en-US"/>
        </w:rPr>
        <w:t xml:space="preserve"> настоящего Договора в одностороннем порядке Хозяйствующим субъектом путем направления уведомления об отказе от настоящего Договора (исполнения настоящего Договора) не позднее 10 дней до даты его расторжения;</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расторжение</w:t>
      </w:r>
      <w:proofErr w:type="gramEnd"/>
      <w:r w:rsidRPr="00F07C0B">
        <w:rPr>
          <w:sz w:val="22"/>
          <w:szCs w:val="22"/>
          <w:lang w:eastAsia="en-US"/>
        </w:rPr>
        <w:t xml:space="preserve"> настоящего Договора в одностороннем порядке администрацией района Волгограда путем направления (вручения) уведомления в письменной форме об отказе от настоящего Договора (исполнения настоящего Договора) не позднее 10 дней до даты его расторжения при наличии одного из следующих оснований:</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несоответствие внешнего вида установленного объекта архитектурному облику объекта или индивидуальному проектному решению в соответствии с требованиями </w:t>
      </w:r>
      <w:hyperlink r:id="rId19" w:history="1">
        <w:r w:rsidRPr="00F07C0B">
          <w:rPr>
            <w:sz w:val="22"/>
            <w:szCs w:val="22"/>
            <w:lang w:eastAsia="en-US"/>
          </w:rPr>
          <w:t>постановления</w:t>
        </w:r>
      </w:hyperlink>
      <w:r w:rsidRPr="00F07C0B">
        <w:rPr>
          <w:sz w:val="22"/>
          <w:szCs w:val="22"/>
          <w:lang w:eastAsia="en-US"/>
        </w:rPr>
        <w:t xml:space="preserve"> администрации Волгограда от 02.03.2017 N 248 "Об утверждении базовых типовых архитектурных решений нестационарных торговых объектов (киосков, павильонов, торговых галерей, лотков), требований к нестационарным торговым объектам (киоскам, павильонам, торговым галереям, лоткам), размещаемым на территории Волгограда", а также техническому </w:t>
      </w:r>
      <w:hyperlink r:id="rId20" w:history="1">
        <w:r w:rsidRPr="00F07C0B">
          <w:rPr>
            <w:sz w:val="22"/>
            <w:szCs w:val="22"/>
            <w:lang w:eastAsia="en-US"/>
          </w:rPr>
          <w:t>заданию</w:t>
        </w:r>
      </w:hyperlink>
      <w:r w:rsidRPr="00F07C0B">
        <w:rPr>
          <w:sz w:val="22"/>
          <w:szCs w:val="22"/>
          <w:lang w:eastAsia="en-US"/>
        </w:rPr>
        <w:t xml:space="preserve"> к настоящему Договору;</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невыполнение</w:t>
      </w:r>
      <w:proofErr w:type="gramEnd"/>
      <w:r w:rsidRPr="00F07C0B">
        <w:rPr>
          <w:sz w:val="22"/>
          <w:szCs w:val="22"/>
          <w:lang w:eastAsia="en-US"/>
        </w:rPr>
        <w:t xml:space="preserve"> Хозяйствующим субъектом требований, установленных техническим заданием;</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несоответствие</w:t>
      </w:r>
      <w:proofErr w:type="gramEnd"/>
      <w:r w:rsidRPr="00F07C0B">
        <w:rPr>
          <w:sz w:val="22"/>
          <w:szCs w:val="22"/>
          <w:lang w:eastAsia="en-US"/>
        </w:rPr>
        <w:t xml:space="preserve"> специализации установленного объекта специализации объекта, указанной в настоящем Договоре;</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lastRenderedPageBreak/>
        <w:t>невнесение</w:t>
      </w:r>
      <w:proofErr w:type="gramEnd"/>
      <w:r w:rsidRPr="00F07C0B">
        <w:rPr>
          <w:sz w:val="22"/>
          <w:szCs w:val="22"/>
          <w:lang w:eastAsia="en-US"/>
        </w:rPr>
        <w:t xml:space="preserve"> Хозяйствующим субъектом более 2 раз подряд платы за размещение объекта в порядке, установленном настоящим Договором;</w:t>
      </w:r>
    </w:p>
    <w:p w:rsidR="00F07C0B" w:rsidRPr="00F07C0B" w:rsidRDefault="00F07C0B" w:rsidP="00F07C0B">
      <w:pPr>
        <w:autoSpaceDE w:val="0"/>
        <w:autoSpaceDN w:val="0"/>
        <w:adjustRightInd w:val="0"/>
        <w:spacing w:before="200"/>
        <w:ind w:firstLine="540"/>
        <w:jc w:val="both"/>
        <w:rPr>
          <w:sz w:val="22"/>
          <w:szCs w:val="22"/>
          <w:lang w:eastAsia="en-US"/>
        </w:rPr>
      </w:pPr>
      <w:proofErr w:type="spellStart"/>
      <w:proofErr w:type="gramStart"/>
      <w:r w:rsidRPr="00F07C0B">
        <w:rPr>
          <w:sz w:val="22"/>
          <w:szCs w:val="22"/>
          <w:lang w:eastAsia="en-US"/>
        </w:rPr>
        <w:t>неразмещение</w:t>
      </w:r>
      <w:proofErr w:type="spellEnd"/>
      <w:proofErr w:type="gramEnd"/>
      <w:r w:rsidRPr="00F07C0B">
        <w:rPr>
          <w:sz w:val="22"/>
          <w:szCs w:val="22"/>
          <w:lang w:eastAsia="en-US"/>
        </w:rPr>
        <w:t xml:space="preserve"> Хозяйствующим субъектом объекта в месте, определенном настоящим Договором, в течение:</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1 месяца - торгового автомата, лотка, тележки и передвижного (мобильного) объекта;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2 месяцев - киоска, павильона;</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4 месяцев - торговой галереи;</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4 месяцев - объекта, для размещения которого предоставлено компенсационное место, независимо от вида нестационарного торгового объекта;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использование</w:t>
      </w:r>
      <w:proofErr w:type="gramEnd"/>
      <w:r w:rsidRPr="00F07C0B">
        <w:rPr>
          <w:sz w:val="22"/>
          <w:szCs w:val="22"/>
          <w:lang w:eastAsia="en-US"/>
        </w:rPr>
        <w:t xml:space="preserve"> Хозяйствующим субъектом объекта с нарушением одного из условий настоящего Договора;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установление</w:t>
      </w:r>
      <w:proofErr w:type="gramEnd"/>
      <w:r w:rsidRPr="00F07C0B">
        <w:rPr>
          <w:sz w:val="22"/>
          <w:szCs w:val="22"/>
          <w:lang w:eastAsia="en-US"/>
        </w:rPr>
        <w:t xml:space="preserve"> более двух случаев реализации групп товаров, не предусмотренных для специализации данного объекта;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непредставление</w:t>
      </w:r>
      <w:proofErr w:type="gramEnd"/>
      <w:r w:rsidRPr="00F07C0B">
        <w:rPr>
          <w:sz w:val="22"/>
          <w:szCs w:val="22"/>
          <w:lang w:eastAsia="en-US"/>
        </w:rPr>
        <w:t xml:space="preserve"> в течение 30 дней со дня смерти (либо объявления умершим на основании вступившего в законную силу решения суда) правообладателя объекта (индивидуального предпринимателя), с которым заключен настоящий Договор, наследником заявления о замене стороны по настоящему Договору с приложением документов для переоформления настоящего Договора;</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непредставление</w:t>
      </w:r>
      <w:proofErr w:type="gramEnd"/>
      <w:r w:rsidRPr="00F07C0B">
        <w:rPr>
          <w:sz w:val="22"/>
          <w:szCs w:val="22"/>
          <w:lang w:eastAsia="en-US"/>
        </w:rPr>
        <w:t xml:space="preserve"> копии свидетельства о праве на наследство - объект - в течение 15 дней по истечении времени, установленного действующим законодательством для выдачи свидетельства о праве на наследство;</w:t>
      </w:r>
    </w:p>
    <w:p w:rsidR="00F07C0B" w:rsidRPr="00F07C0B" w:rsidRDefault="00F07C0B" w:rsidP="00F07C0B">
      <w:pPr>
        <w:autoSpaceDE w:val="0"/>
        <w:autoSpaceDN w:val="0"/>
        <w:adjustRightInd w:val="0"/>
        <w:spacing w:before="200"/>
        <w:ind w:firstLine="540"/>
        <w:jc w:val="both"/>
        <w:rPr>
          <w:sz w:val="22"/>
          <w:szCs w:val="22"/>
          <w:lang w:eastAsia="en-US"/>
        </w:rPr>
      </w:pPr>
      <w:proofErr w:type="gramStart"/>
      <w:r w:rsidRPr="00F07C0B">
        <w:rPr>
          <w:sz w:val="22"/>
          <w:szCs w:val="22"/>
          <w:lang w:eastAsia="en-US"/>
        </w:rPr>
        <w:t>в</w:t>
      </w:r>
      <w:proofErr w:type="gramEnd"/>
      <w:r w:rsidRPr="00F07C0B">
        <w:rPr>
          <w:sz w:val="22"/>
          <w:szCs w:val="22"/>
          <w:lang w:eastAsia="en-US"/>
        </w:rPr>
        <w:t xml:space="preserve"> иных случаях, предусмотренных действующим законодательством Российской Федерации.</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center"/>
        <w:rPr>
          <w:sz w:val="22"/>
          <w:szCs w:val="22"/>
          <w:lang w:eastAsia="en-US"/>
        </w:rPr>
      </w:pPr>
      <w:r w:rsidRPr="00F07C0B">
        <w:rPr>
          <w:sz w:val="22"/>
          <w:szCs w:val="22"/>
          <w:lang w:eastAsia="en-US"/>
        </w:rPr>
        <w:t>6. Заключительные положения</w:t>
      </w:r>
    </w:p>
    <w:p w:rsidR="00F07C0B" w:rsidRPr="00F07C0B" w:rsidRDefault="00F07C0B" w:rsidP="00F07C0B">
      <w:pPr>
        <w:autoSpaceDE w:val="0"/>
        <w:autoSpaceDN w:val="0"/>
        <w:adjustRightInd w:val="0"/>
        <w:spacing w:before="200"/>
        <w:ind w:firstLine="540"/>
        <w:jc w:val="center"/>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6.1. Любые споры, возникающие из настоящего Договора или в связи с ним, разрешаются Сторонами путем ведения переговоров, а в случае </w:t>
      </w:r>
      <w:proofErr w:type="spellStart"/>
      <w:r w:rsidRPr="00F07C0B">
        <w:rPr>
          <w:sz w:val="22"/>
          <w:szCs w:val="22"/>
          <w:lang w:eastAsia="en-US"/>
        </w:rPr>
        <w:t>недостижения</w:t>
      </w:r>
      <w:proofErr w:type="spellEnd"/>
      <w:r w:rsidRPr="00F07C0B">
        <w:rPr>
          <w:sz w:val="22"/>
          <w:szCs w:val="22"/>
          <w:lang w:eastAsia="en-US"/>
        </w:rPr>
        <w:t xml:space="preserve"> согласия передаются на рассмотрение судебных органов в установленном порядке.</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6.2. Настоящий Договор составлен в двух экземплярах, имеющих одинаковую юридическую силу (по одному для каждой из Сторон).</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center"/>
        <w:rPr>
          <w:sz w:val="22"/>
          <w:szCs w:val="22"/>
          <w:lang w:eastAsia="en-US"/>
        </w:rPr>
      </w:pPr>
      <w:r w:rsidRPr="00F07C0B">
        <w:rPr>
          <w:sz w:val="22"/>
          <w:szCs w:val="22"/>
          <w:lang w:eastAsia="en-US"/>
        </w:rPr>
        <w:t>7. Реквизиты и подписи Сторон</w:t>
      </w:r>
    </w:p>
    <w:p w:rsidR="00F07C0B" w:rsidRPr="00F07C0B" w:rsidRDefault="00F07C0B" w:rsidP="00F07C0B">
      <w:pPr>
        <w:autoSpaceDE w:val="0"/>
        <w:autoSpaceDN w:val="0"/>
        <w:adjustRightInd w:val="0"/>
        <w:spacing w:before="200"/>
        <w:ind w:firstLine="540"/>
        <w:jc w:val="both"/>
        <w:rPr>
          <w:sz w:val="22"/>
          <w:szCs w:val="22"/>
          <w:lang w:eastAsia="en-US"/>
        </w:rPr>
      </w:pP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Хозяйствующий </w:t>
      </w:r>
      <w:proofErr w:type="gramStart"/>
      <w:r w:rsidRPr="00F07C0B">
        <w:rPr>
          <w:sz w:val="22"/>
          <w:szCs w:val="22"/>
          <w:lang w:eastAsia="en-US"/>
        </w:rPr>
        <w:t xml:space="preserve">субъект:   </w:t>
      </w:r>
      <w:proofErr w:type="gramEnd"/>
      <w:r w:rsidRPr="00F07C0B">
        <w:rPr>
          <w:sz w:val="22"/>
          <w:szCs w:val="22"/>
          <w:lang w:eastAsia="en-US"/>
        </w:rPr>
        <w:t xml:space="preserve">  </w:t>
      </w:r>
      <w:r>
        <w:rPr>
          <w:sz w:val="22"/>
          <w:szCs w:val="22"/>
          <w:lang w:eastAsia="en-US"/>
        </w:rPr>
        <w:t xml:space="preserve">                                                            </w:t>
      </w:r>
      <w:r w:rsidRPr="00F07C0B">
        <w:rPr>
          <w:sz w:val="22"/>
          <w:szCs w:val="22"/>
          <w:lang w:eastAsia="en-US"/>
        </w:rPr>
        <w:t xml:space="preserve">       </w:t>
      </w:r>
      <w:r>
        <w:rPr>
          <w:sz w:val="22"/>
          <w:szCs w:val="22"/>
          <w:lang w:eastAsia="en-US"/>
        </w:rPr>
        <w:t xml:space="preserve">   </w:t>
      </w:r>
      <w:r w:rsidRPr="00F07C0B">
        <w:rPr>
          <w:sz w:val="22"/>
          <w:szCs w:val="22"/>
          <w:lang w:eastAsia="en-US"/>
        </w:rPr>
        <w:t xml:space="preserve">  Уполномоченный орган:</w:t>
      </w:r>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Подпись                          </w:t>
      </w:r>
      <w:r>
        <w:rPr>
          <w:sz w:val="22"/>
          <w:szCs w:val="22"/>
          <w:lang w:eastAsia="en-US"/>
        </w:rPr>
        <w:t xml:space="preserve">                                                                            </w:t>
      </w:r>
      <w:r w:rsidRPr="00F07C0B">
        <w:rPr>
          <w:sz w:val="22"/>
          <w:szCs w:val="22"/>
          <w:lang w:eastAsia="en-US"/>
        </w:rPr>
        <w:t xml:space="preserve">   </w:t>
      </w:r>
      <w:proofErr w:type="spellStart"/>
      <w:r w:rsidRPr="00F07C0B">
        <w:rPr>
          <w:sz w:val="22"/>
          <w:szCs w:val="22"/>
          <w:lang w:eastAsia="en-US"/>
        </w:rPr>
        <w:t>Подпись</w:t>
      </w:r>
      <w:proofErr w:type="spellEnd"/>
    </w:p>
    <w:p w:rsidR="00F07C0B" w:rsidRPr="00F07C0B" w:rsidRDefault="00F07C0B" w:rsidP="00F07C0B">
      <w:pPr>
        <w:autoSpaceDE w:val="0"/>
        <w:autoSpaceDN w:val="0"/>
        <w:adjustRightInd w:val="0"/>
        <w:spacing w:before="200"/>
        <w:ind w:firstLine="540"/>
        <w:jc w:val="both"/>
        <w:rPr>
          <w:sz w:val="22"/>
          <w:szCs w:val="22"/>
          <w:lang w:eastAsia="en-US"/>
        </w:rPr>
      </w:pPr>
      <w:r w:rsidRPr="00F07C0B">
        <w:rPr>
          <w:sz w:val="22"/>
          <w:szCs w:val="22"/>
          <w:lang w:eastAsia="en-US"/>
        </w:rPr>
        <w:t xml:space="preserve">М.П.                       </w:t>
      </w:r>
      <w:r>
        <w:rPr>
          <w:sz w:val="22"/>
          <w:szCs w:val="22"/>
          <w:lang w:eastAsia="en-US"/>
        </w:rPr>
        <w:t xml:space="preserve">                                                                                 </w:t>
      </w:r>
      <w:r w:rsidRPr="00F07C0B">
        <w:rPr>
          <w:sz w:val="22"/>
          <w:szCs w:val="22"/>
          <w:lang w:eastAsia="en-US"/>
        </w:rPr>
        <w:t xml:space="preserve">       М.П.</w:t>
      </w:r>
    </w:p>
    <w:p w:rsidR="00F52CF4" w:rsidRDefault="00F52CF4" w:rsidP="00117CEE">
      <w:pPr>
        <w:widowControl w:val="0"/>
        <w:autoSpaceDE w:val="0"/>
        <w:autoSpaceDN w:val="0"/>
        <w:jc w:val="center"/>
      </w:pPr>
    </w:p>
    <w:p w:rsidR="00F52CF4" w:rsidRPr="00F52CF4" w:rsidRDefault="00F52CF4" w:rsidP="00F52CF4">
      <w:pPr>
        <w:pStyle w:val="ConsPlusNonformat"/>
        <w:ind w:firstLine="709"/>
        <w:jc w:val="both"/>
        <w:rPr>
          <w:rFonts w:ascii="Times New Roman" w:hAnsi="Times New Roman" w:cs="Times New Roman"/>
          <w:sz w:val="24"/>
          <w:szCs w:val="24"/>
        </w:rPr>
      </w:pPr>
    </w:p>
    <w:p w:rsidR="00C51068" w:rsidRDefault="00C51068" w:rsidP="00F52CF4">
      <w:pPr>
        <w:pStyle w:val="ConsPlusNormal"/>
        <w:jc w:val="both"/>
      </w:pPr>
      <w:bookmarkStart w:id="15" w:name="P714"/>
      <w:bookmarkEnd w:id="15"/>
    </w:p>
    <w:p w:rsidR="008672E0" w:rsidRDefault="008672E0" w:rsidP="00F52CF4">
      <w:pPr>
        <w:pStyle w:val="ConsPlusNormal"/>
        <w:jc w:val="both"/>
      </w:pPr>
    </w:p>
    <w:p w:rsidR="00F07C0B" w:rsidRDefault="00F07C0B" w:rsidP="00F52CF4">
      <w:pPr>
        <w:pStyle w:val="ConsPlusNormal"/>
        <w:jc w:val="both"/>
      </w:pPr>
    </w:p>
    <w:p w:rsidR="008672E0" w:rsidRDefault="008672E0" w:rsidP="00F52CF4">
      <w:pPr>
        <w:pStyle w:val="ConsPlusNormal"/>
        <w:jc w:val="both"/>
      </w:pPr>
    </w:p>
    <w:p w:rsidR="008672E0" w:rsidRDefault="008672E0" w:rsidP="00F52CF4">
      <w:pPr>
        <w:pStyle w:val="ConsPlusNormal"/>
        <w:jc w:val="both"/>
      </w:pPr>
    </w:p>
    <w:p w:rsidR="00C51068" w:rsidRDefault="00C51068" w:rsidP="00F52CF4">
      <w:pPr>
        <w:pStyle w:val="ConsPlusNormal"/>
        <w:jc w:val="both"/>
      </w:pPr>
    </w:p>
    <w:p w:rsidR="00C51068" w:rsidRDefault="00C51068" w:rsidP="00F52CF4">
      <w:pPr>
        <w:pStyle w:val="ConsPlusNormal"/>
        <w:jc w:val="both"/>
      </w:pPr>
    </w:p>
    <w:p w:rsidR="00C51068" w:rsidRDefault="005D6AEE" w:rsidP="007F4FEF">
      <w:pPr>
        <w:pStyle w:val="ConsPlusNormal"/>
        <w:ind w:left="7080" w:firstLine="0"/>
        <w:jc w:val="both"/>
        <w:rPr>
          <w:rFonts w:ascii="Times New Roman" w:hAnsi="Times New Roman"/>
          <w:sz w:val="24"/>
          <w:szCs w:val="24"/>
        </w:rPr>
      </w:pPr>
      <w:r w:rsidRPr="00121AAC">
        <w:rPr>
          <w:rFonts w:ascii="Times New Roman" w:hAnsi="Times New Roman"/>
          <w:sz w:val="24"/>
          <w:szCs w:val="24"/>
        </w:rPr>
        <w:lastRenderedPageBreak/>
        <w:t>Приложение №</w:t>
      </w:r>
      <w:r>
        <w:rPr>
          <w:rFonts w:ascii="Times New Roman" w:hAnsi="Times New Roman"/>
          <w:sz w:val="24"/>
          <w:szCs w:val="24"/>
        </w:rPr>
        <w:t xml:space="preserve"> </w:t>
      </w:r>
      <w:r w:rsidR="007D40F8">
        <w:rPr>
          <w:rFonts w:ascii="Times New Roman" w:hAnsi="Times New Roman"/>
          <w:sz w:val="24"/>
          <w:szCs w:val="24"/>
        </w:rPr>
        <w:t>5</w:t>
      </w:r>
      <w:r w:rsidRPr="00121AAC">
        <w:rPr>
          <w:rFonts w:ascii="Times New Roman" w:hAnsi="Times New Roman"/>
          <w:sz w:val="24"/>
          <w:szCs w:val="24"/>
        </w:rPr>
        <w:t xml:space="preserve"> к </w:t>
      </w:r>
      <w:r w:rsidRPr="00121AAC">
        <w:rPr>
          <w:rFonts w:ascii="Times New Roman" w:hAnsi="Times New Roman"/>
          <w:bCs/>
          <w:sz w:val="24"/>
          <w:szCs w:val="24"/>
        </w:rPr>
        <w:t>документации по проведению</w:t>
      </w:r>
      <w:r w:rsidRPr="00121AAC">
        <w:rPr>
          <w:rFonts w:ascii="Times New Roman" w:hAnsi="Times New Roman"/>
          <w:sz w:val="24"/>
          <w:szCs w:val="24"/>
        </w:rPr>
        <w:t xml:space="preserve"> открытого аукциона </w:t>
      </w:r>
      <w:r w:rsidR="007F4FEF">
        <w:rPr>
          <w:rFonts w:ascii="Times New Roman" w:hAnsi="Times New Roman"/>
          <w:bCs/>
          <w:sz w:val="24"/>
          <w:szCs w:val="24"/>
        </w:rPr>
        <w:t xml:space="preserve">на право размещения </w:t>
      </w:r>
      <w:r w:rsidRPr="00121AAC">
        <w:rPr>
          <w:rFonts w:ascii="Times New Roman" w:hAnsi="Times New Roman"/>
          <w:sz w:val="24"/>
          <w:szCs w:val="24"/>
        </w:rPr>
        <w:t>нестационарных торговых о</w:t>
      </w:r>
      <w:r>
        <w:rPr>
          <w:rFonts w:ascii="Times New Roman" w:hAnsi="Times New Roman"/>
          <w:sz w:val="24"/>
          <w:szCs w:val="24"/>
        </w:rPr>
        <w:t xml:space="preserve">бъектов на территории </w:t>
      </w:r>
      <w:proofErr w:type="gramStart"/>
      <w:r>
        <w:rPr>
          <w:rFonts w:ascii="Times New Roman" w:hAnsi="Times New Roman"/>
          <w:sz w:val="24"/>
          <w:szCs w:val="24"/>
        </w:rPr>
        <w:t xml:space="preserve">Ворошиловского </w:t>
      </w:r>
      <w:r w:rsidRPr="00121AAC">
        <w:rPr>
          <w:rFonts w:ascii="Times New Roman" w:hAnsi="Times New Roman"/>
          <w:sz w:val="24"/>
          <w:szCs w:val="24"/>
        </w:rPr>
        <w:t xml:space="preserve"> района</w:t>
      </w:r>
      <w:proofErr w:type="gramEnd"/>
      <w:r w:rsidRPr="00121AAC">
        <w:rPr>
          <w:rFonts w:ascii="Times New Roman" w:hAnsi="Times New Roman"/>
          <w:sz w:val="24"/>
          <w:szCs w:val="24"/>
        </w:rPr>
        <w:t xml:space="preserve"> Волгограда</w:t>
      </w:r>
    </w:p>
    <w:p w:rsidR="00F16607" w:rsidRDefault="00F16607" w:rsidP="007F4FEF">
      <w:pPr>
        <w:pStyle w:val="ConsPlusNormal"/>
        <w:ind w:left="7080" w:firstLine="0"/>
        <w:jc w:val="both"/>
      </w:pPr>
    </w:p>
    <w:p w:rsidR="00F30330" w:rsidRDefault="00F30330" w:rsidP="007F4FEF">
      <w:pPr>
        <w:pStyle w:val="ConsPlusNormal"/>
        <w:ind w:left="7080" w:firstLine="0"/>
        <w:jc w:val="both"/>
      </w:pPr>
    </w:p>
    <w:p w:rsidR="00C51068" w:rsidRPr="007228DC" w:rsidRDefault="007228DC" w:rsidP="007228DC">
      <w:pPr>
        <w:pStyle w:val="ConsPlusNormal"/>
        <w:rPr>
          <w:sz w:val="32"/>
          <w:szCs w:val="32"/>
        </w:rPr>
      </w:pPr>
      <w:r w:rsidRPr="007228DC">
        <w:rPr>
          <w:sz w:val="32"/>
          <w:szCs w:val="32"/>
        </w:rPr>
        <w:t xml:space="preserve">Схема размещения нестационарного </w:t>
      </w:r>
      <w:r>
        <w:rPr>
          <w:sz w:val="32"/>
          <w:szCs w:val="32"/>
        </w:rPr>
        <w:t xml:space="preserve">торгового </w:t>
      </w:r>
      <w:r w:rsidRPr="007228DC">
        <w:rPr>
          <w:sz w:val="32"/>
          <w:szCs w:val="32"/>
        </w:rPr>
        <w:t>объект М 1:500</w:t>
      </w:r>
    </w:p>
    <w:p w:rsidR="0044502C" w:rsidRDefault="00046A63" w:rsidP="00046A63">
      <w:pPr>
        <w:pStyle w:val="ConsPlusNormal"/>
        <w:ind w:firstLine="0"/>
        <w:jc w:val="both"/>
      </w:pPr>
      <w:r w:rsidRPr="00046A63">
        <w:rPr>
          <w:noProof/>
        </w:rPr>
        <w:drawing>
          <wp:inline distT="0" distB="0" distL="0" distR="0">
            <wp:extent cx="6679977" cy="6229350"/>
            <wp:effectExtent l="0" t="0" r="6985" b="0"/>
            <wp:docPr id="1" name="Рисунок 1" descr="C:\Users\ma-tretyakov\AppData\Local\Microsoft\Windows\Temporary Internet Files\Content.Outlook\SE1Y2HV9\1 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etyakov\AppData\Local\Microsoft\Windows\Temporary Internet Files\Content.Outlook\SE1Y2HV9\1 5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695" t="11367" r="4391" b="28690"/>
                    <a:stretch/>
                  </pic:blipFill>
                  <pic:spPr bwMode="auto">
                    <a:xfrm>
                      <a:off x="0" y="0"/>
                      <a:ext cx="6686869" cy="623577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a"/>
        <w:tblW w:w="0" w:type="auto"/>
        <w:tblLook w:val="04A0" w:firstRow="1" w:lastRow="0" w:firstColumn="1" w:lastColumn="0" w:noHBand="0" w:noVBand="1"/>
      </w:tblPr>
      <w:tblGrid>
        <w:gridCol w:w="1271"/>
        <w:gridCol w:w="2410"/>
        <w:gridCol w:w="2640"/>
        <w:gridCol w:w="2107"/>
        <w:gridCol w:w="2107"/>
      </w:tblGrid>
      <w:tr w:rsidR="00614036" w:rsidTr="00614036">
        <w:tc>
          <w:tcPr>
            <w:tcW w:w="1271" w:type="dxa"/>
          </w:tcPr>
          <w:p w:rsidR="00614036" w:rsidRPr="00614036" w:rsidRDefault="00614036" w:rsidP="00D77491">
            <w:pPr>
              <w:pStyle w:val="ConsPlusNormal"/>
              <w:ind w:firstLine="0"/>
              <w:jc w:val="center"/>
              <w:rPr>
                <w:b/>
                <w:i/>
              </w:rPr>
            </w:pPr>
            <w:r w:rsidRPr="00614036">
              <w:rPr>
                <w:b/>
                <w:i/>
              </w:rPr>
              <w:t>1.514</w:t>
            </w:r>
          </w:p>
          <w:p w:rsidR="00614036" w:rsidRPr="00614036" w:rsidRDefault="00614036" w:rsidP="00614036">
            <w:pPr>
              <w:pStyle w:val="ConsPlusNormal"/>
              <w:ind w:firstLine="0"/>
              <w:jc w:val="both"/>
              <w:rPr>
                <w:b/>
                <w:i/>
              </w:rPr>
            </w:pPr>
          </w:p>
        </w:tc>
        <w:tc>
          <w:tcPr>
            <w:tcW w:w="2410" w:type="dxa"/>
          </w:tcPr>
          <w:p w:rsidR="00614036" w:rsidRPr="00614036" w:rsidRDefault="00614036" w:rsidP="00D77491">
            <w:pPr>
              <w:pStyle w:val="ConsPlusNormal"/>
              <w:ind w:firstLine="0"/>
              <w:jc w:val="center"/>
              <w:rPr>
                <w:b/>
                <w:i/>
              </w:rPr>
            </w:pPr>
            <w:r w:rsidRPr="00614036">
              <w:rPr>
                <w:b/>
                <w:i/>
              </w:rPr>
              <w:t>ул. Елецкая, 1</w:t>
            </w:r>
          </w:p>
        </w:tc>
        <w:tc>
          <w:tcPr>
            <w:tcW w:w="2640" w:type="dxa"/>
          </w:tcPr>
          <w:p w:rsidR="00614036" w:rsidRPr="00614036" w:rsidRDefault="00614036" w:rsidP="00D77491">
            <w:pPr>
              <w:pStyle w:val="ConsPlusNormal"/>
              <w:ind w:firstLine="0"/>
              <w:jc w:val="center"/>
              <w:rPr>
                <w:b/>
                <w:i/>
              </w:rPr>
            </w:pPr>
            <w:r>
              <w:rPr>
                <w:b/>
                <w:i/>
              </w:rPr>
              <w:t>Елочный базар</w:t>
            </w:r>
          </w:p>
        </w:tc>
        <w:tc>
          <w:tcPr>
            <w:tcW w:w="2107" w:type="dxa"/>
          </w:tcPr>
          <w:p w:rsidR="00614036" w:rsidRPr="00614036" w:rsidRDefault="00614036" w:rsidP="00D77491">
            <w:pPr>
              <w:pStyle w:val="ConsPlusNormal"/>
              <w:ind w:firstLine="0"/>
              <w:jc w:val="center"/>
              <w:rPr>
                <w:b/>
                <w:i/>
              </w:rPr>
            </w:pPr>
            <w:r>
              <w:rPr>
                <w:b/>
                <w:i/>
              </w:rPr>
              <w:t>20 кв.</w:t>
            </w:r>
            <w:r w:rsidR="00D77491">
              <w:rPr>
                <w:b/>
                <w:i/>
              </w:rPr>
              <w:t xml:space="preserve"> </w:t>
            </w:r>
            <w:r>
              <w:rPr>
                <w:b/>
                <w:i/>
              </w:rPr>
              <w:t>м</w:t>
            </w:r>
            <w:r w:rsidR="00D77491">
              <w:rPr>
                <w:b/>
                <w:i/>
              </w:rPr>
              <w:t>.</w:t>
            </w:r>
          </w:p>
        </w:tc>
        <w:tc>
          <w:tcPr>
            <w:tcW w:w="2107" w:type="dxa"/>
          </w:tcPr>
          <w:p w:rsidR="00614036" w:rsidRPr="00614036" w:rsidRDefault="00614036" w:rsidP="00614036">
            <w:pPr>
              <w:pStyle w:val="ConsPlusNormal"/>
              <w:ind w:firstLine="0"/>
              <w:jc w:val="both"/>
              <w:rPr>
                <w:b/>
                <w:i/>
              </w:rPr>
            </w:pPr>
            <w:r>
              <w:rPr>
                <w:b/>
                <w:i/>
              </w:rPr>
              <w:t>Хвойные деревья</w:t>
            </w:r>
          </w:p>
        </w:tc>
      </w:tr>
    </w:tbl>
    <w:p w:rsidR="0044502C" w:rsidRDefault="0044502C" w:rsidP="00614036">
      <w:pPr>
        <w:pStyle w:val="ConsPlusNormal"/>
        <w:ind w:firstLine="0"/>
        <w:jc w:val="both"/>
      </w:pPr>
    </w:p>
    <w:p w:rsidR="0044502C" w:rsidRDefault="0044502C" w:rsidP="00F52CF4">
      <w:pPr>
        <w:pStyle w:val="ConsPlusNormal"/>
        <w:jc w:val="both"/>
      </w:pPr>
    </w:p>
    <w:p w:rsidR="0044502C" w:rsidRDefault="0044502C" w:rsidP="00F52CF4">
      <w:pPr>
        <w:pStyle w:val="ConsPlusNormal"/>
        <w:jc w:val="both"/>
      </w:pPr>
    </w:p>
    <w:p w:rsidR="00614036" w:rsidRDefault="009F7D76" w:rsidP="009F7D76">
      <w:pPr>
        <w:pStyle w:val="ConsPlusNormal"/>
        <w:ind w:firstLine="0"/>
        <w:jc w:val="both"/>
      </w:pPr>
      <w:r>
        <w:t>Согласовано:</w:t>
      </w:r>
    </w:p>
    <w:p w:rsidR="009F7D76" w:rsidRPr="009F7D76" w:rsidRDefault="009F7D76" w:rsidP="009F7D76">
      <w:pPr>
        <w:pStyle w:val="ConsPlusNormal"/>
        <w:ind w:firstLine="0"/>
        <w:jc w:val="both"/>
        <w:rPr>
          <w:sz w:val="20"/>
          <w:szCs w:val="20"/>
        </w:rPr>
      </w:pPr>
      <w:proofErr w:type="gramStart"/>
      <w:r w:rsidRPr="009F7D76">
        <w:rPr>
          <w:sz w:val="20"/>
          <w:szCs w:val="20"/>
        </w:rPr>
        <w:t>начальник</w:t>
      </w:r>
      <w:proofErr w:type="gramEnd"/>
      <w:r w:rsidRPr="009F7D76">
        <w:rPr>
          <w:sz w:val="20"/>
          <w:szCs w:val="20"/>
        </w:rPr>
        <w:t xml:space="preserve"> отдела градостроительства и землепользования</w:t>
      </w:r>
    </w:p>
    <w:p w:rsidR="009F7D76" w:rsidRPr="009F7D76" w:rsidRDefault="009F7D76" w:rsidP="009F7D76">
      <w:pPr>
        <w:pStyle w:val="ConsPlusNormal"/>
        <w:ind w:firstLine="0"/>
        <w:jc w:val="both"/>
        <w:rPr>
          <w:sz w:val="20"/>
          <w:szCs w:val="20"/>
        </w:rPr>
      </w:pPr>
      <w:proofErr w:type="gramStart"/>
      <w:r w:rsidRPr="009F7D76">
        <w:rPr>
          <w:sz w:val="20"/>
          <w:szCs w:val="20"/>
        </w:rPr>
        <w:t>администрации</w:t>
      </w:r>
      <w:proofErr w:type="gramEnd"/>
      <w:r w:rsidRPr="009F7D76">
        <w:rPr>
          <w:sz w:val="20"/>
          <w:szCs w:val="20"/>
        </w:rPr>
        <w:t xml:space="preserve"> Ворошиловского района Волгограда</w:t>
      </w:r>
      <w:r>
        <w:rPr>
          <w:sz w:val="20"/>
          <w:szCs w:val="20"/>
        </w:rPr>
        <w:t xml:space="preserve">                </w:t>
      </w:r>
      <w:bookmarkStart w:id="16" w:name="_GoBack"/>
      <w:bookmarkEnd w:id="16"/>
      <w:r w:rsidRPr="009F7D76">
        <w:rPr>
          <w:sz w:val="20"/>
          <w:szCs w:val="20"/>
        </w:rPr>
        <w:t>_______________________________</w:t>
      </w:r>
      <w:r>
        <w:rPr>
          <w:sz w:val="20"/>
          <w:szCs w:val="20"/>
        </w:rPr>
        <w:t>Т.А. Алоян</w:t>
      </w:r>
    </w:p>
    <w:p w:rsidR="00614036" w:rsidRPr="009F7D76" w:rsidRDefault="00614036" w:rsidP="00F52CF4">
      <w:pPr>
        <w:pStyle w:val="ConsPlusNormal"/>
        <w:jc w:val="both"/>
        <w:rPr>
          <w:sz w:val="20"/>
          <w:szCs w:val="20"/>
        </w:rPr>
      </w:pPr>
    </w:p>
    <w:p w:rsidR="0044502C" w:rsidRDefault="0044502C" w:rsidP="00F52CF4">
      <w:pPr>
        <w:pStyle w:val="ConsPlusNormal"/>
        <w:jc w:val="both"/>
      </w:pPr>
    </w:p>
    <w:sectPr w:rsidR="0044502C" w:rsidSect="00720BCB">
      <w:footerReference w:type="default" r:id="rId22"/>
      <w:pgSz w:w="11906" w:h="16838"/>
      <w:pgMar w:top="567" w:right="510"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F0A" w:rsidRDefault="00BB4F0A">
      <w:r>
        <w:separator/>
      </w:r>
    </w:p>
  </w:endnote>
  <w:endnote w:type="continuationSeparator" w:id="0">
    <w:p w:rsidR="00BB4F0A" w:rsidRDefault="00BB4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36" w:rsidRDefault="001D3436" w:rsidP="0064746A">
    <w:pPr>
      <w:pStyle w:val="aff3"/>
      <w:framePr w:wrap="auto"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9F7D76">
      <w:rPr>
        <w:rStyle w:val="af8"/>
      </w:rPr>
      <w:t>20</w:t>
    </w:r>
    <w:r>
      <w:rPr>
        <w:rStyle w:val="af8"/>
      </w:rPr>
      <w:fldChar w:fldCharType="end"/>
    </w:r>
  </w:p>
  <w:p w:rsidR="001D3436" w:rsidRDefault="001D3436" w:rsidP="0064746A">
    <w:pPr>
      <w:pStyle w:val="af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F0A" w:rsidRDefault="00BB4F0A">
      <w:r>
        <w:separator/>
      </w:r>
    </w:p>
  </w:footnote>
  <w:footnote w:type="continuationSeparator" w:id="0">
    <w:p w:rsidR="00BB4F0A" w:rsidRDefault="00BB4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AE823A00"/>
    <w:lvl w:ilvl="0">
      <w:start w:val="1"/>
      <w:numFmt w:val="decimal"/>
      <w:pStyle w:val="3"/>
      <w:lvlText w:val="%1."/>
      <w:lvlJc w:val="left"/>
      <w:pPr>
        <w:tabs>
          <w:tab w:val="num" w:pos="926"/>
        </w:tabs>
        <w:ind w:left="926" w:hanging="360"/>
      </w:pPr>
      <w:rPr>
        <w:rFonts w:cs="Times New Roman"/>
      </w:rPr>
    </w:lvl>
  </w:abstractNum>
  <w:abstractNum w:abstractNumId="1">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2">
    <w:nsid w:val="FFFFFF80"/>
    <w:multiLevelType w:val="singleLevel"/>
    <w:tmpl w:val="0F546B24"/>
    <w:lvl w:ilvl="0">
      <w:start w:val="1"/>
      <w:numFmt w:val="bullet"/>
      <w:pStyle w:val="30"/>
      <w:lvlText w:val=""/>
      <w:lvlJc w:val="left"/>
      <w:pPr>
        <w:tabs>
          <w:tab w:val="num" w:pos="1492"/>
        </w:tabs>
        <w:ind w:left="1492" w:hanging="360"/>
      </w:pPr>
      <w:rPr>
        <w:rFonts w:ascii="Symbol" w:hAnsi="Symbol" w:hint="default"/>
      </w:rPr>
    </w:lvl>
  </w:abstractNum>
  <w:abstractNum w:abstractNumId="3">
    <w:nsid w:val="FFFFFF81"/>
    <w:multiLevelType w:val="singleLevel"/>
    <w:tmpl w:val="747E92CE"/>
    <w:lvl w:ilvl="0">
      <w:start w:val="1"/>
      <w:numFmt w:val="bullet"/>
      <w:pStyle w:val="20"/>
      <w:lvlText w:val=""/>
      <w:lvlJc w:val="left"/>
      <w:pPr>
        <w:tabs>
          <w:tab w:val="num" w:pos="1209"/>
        </w:tabs>
        <w:ind w:left="1209" w:hanging="360"/>
      </w:pPr>
      <w:rPr>
        <w:rFonts w:ascii="Symbol" w:hAnsi="Symbol" w:hint="default"/>
      </w:rPr>
    </w:lvl>
  </w:abstractNum>
  <w:abstractNum w:abstractNumId="4">
    <w:nsid w:val="FFFFFF82"/>
    <w:multiLevelType w:val="singleLevel"/>
    <w:tmpl w:val="BBF2B694"/>
    <w:lvl w:ilvl="0">
      <w:start w:val="1"/>
      <w:numFmt w:val="bullet"/>
      <w:pStyle w:val="31"/>
      <w:lvlText w:val=""/>
      <w:lvlJc w:val="left"/>
      <w:pPr>
        <w:tabs>
          <w:tab w:val="num" w:pos="926"/>
        </w:tabs>
        <w:ind w:left="926" w:hanging="360"/>
      </w:pPr>
      <w:rPr>
        <w:rFonts w:ascii="Symbol" w:hAnsi="Symbol" w:hint="default"/>
      </w:rPr>
    </w:lvl>
  </w:abstractNum>
  <w:abstractNum w:abstractNumId="5">
    <w:nsid w:val="FFFFFF83"/>
    <w:multiLevelType w:val="singleLevel"/>
    <w:tmpl w:val="956014BE"/>
    <w:lvl w:ilvl="0">
      <w:start w:val="1"/>
      <w:numFmt w:val="bullet"/>
      <w:pStyle w:val="21"/>
      <w:lvlText w:val=""/>
      <w:lvlJc w:val="left"/>
      <w:pPr>
        <w:tabs>
          <w:tab w:val="num" w:pos="643"/>
        </w:tabs>
        <w:ind w:left="643" w:hanging="360"/>
      </w:pPr>
      <w:rPr>
        <w:rFonts w:ascii="Symbol" w:hAnsi="Symbol" w:hint="default"/>
      </w:rPr>
    </w:lvl>
  </w:abstractNum>
  <w:abstractNum w:abstractNumId="6">
    <w:nsid w:val="FFFFFF88"/>
    <w:multiLevelType w:val="singleLevel"/>
    <w:tmpl w:val="8F0EA302"/>
    <w:lvl w:ilvl="0">
      <w:start w:val="1"/>
      <w:numFmt w:val="decimal"/>
      <w:pStyle w:val="4"/>
      <w:lvlText w:val="%1."/>
      <w:lvlJc w:val="left"/>
      <w:pPr>
        <w:tabs>
          <w:tab w:val="num" w:pos="360"/>
        </w:tabs>
        <w:ind w:left="360" w:hanging="360"/>
      </w:pPr>
      <w:rPr>
        <w:rFonts w:cs="Times New Roman"/>
      </w:rPr>
    </w:lvl>
  </w:abstractNum>
  <w:abstractNum w:abstractNumId="7">
    <w:nsid w:val="1E7E04D5"/>
    <w:multiLevelType w:val="singleLevel"/>
    <w:tmpl w:val="D34A6FD8"/>
    <w:lvl w:ilvl="0">
      <w:start w:val="1"/>
      <w:numFmt w:val="decimal"/>
      <w:pStyle w:val="32"/>
      <w:lvlText w:val="%1."/>
      <w:lvlJc w:val="left"/>
      <w:pPr>
        <w:tabs>
          <w:tab w:val="num" w:pos="360"/>
        </w:tabs>
        <w:ind w:left="360" w:hanging="360"/>
      </w:pPr>
      <w:rPr>
        <w:rFonts w:cs="Times New Roman"/>
      </w:rPr>
    </w:lvl>
  </w:abstractNum>
  <w:abstractNum w:abstractNumId="8">
    <w:nsid w:val="29E901F2"/>
    <w:multiLevelType w:val="hybridMultilevel"/>
    <w:tmpl w:val="097ACAB2"/>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7E5FC1"/>
    <w:multiLevelType w:val="hybridMultilevel"/>
    <w:tmpl w:val="63C874D0"/>
    <w:lvl w:ilvl="0" w:tplc="A55E7D8A">
      <w:start w:val="7"/>
      <w:numFmt w:val="decimal"/>
      <w:lvlText w:val="%1."/>
      <w:lvlJc w:val="left"/>
      <w:pPr>
        <w:ind w:left="900" w:hanging="360"/>
      </w:pPr>
      <w:rPr>
        <w:rFonts w:cs="Times New Roman" w:hint="default"/>
        <w:color w:val="00000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0">
    <w:nsid w:val="2B78452D"/>
    <w:multiLevelType w:val="hybridMultilevel"/>
    <w:tmpl w:val="63C874D0"/>
    <w:lvl w:ilvl="0" w:tplc="A55E7D8A">
      <w:start w:val="7"/>
      <w:numFmt w:val="decimal"/>
      <w:lvlText w:val="%1."/>
      <w:lvlJc w:val="left"/>
      <w:pPr>
        <w:ind w:left="900" w:hanging="360"/>
      </w:pPr>
      <w:rPr>
        <w:rFonts w:cs="Times New Roman" w:hint="default"/>
        <w:color w:val="00000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nsid w:val="404F667F"/>
    <w:multiLevelType w:val="hybridMultilevel"/>
    <w:tmpl w:val="13C4931E"/>
    <w:lvl w:ilvl="0" w:tplc="B776DFE2">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2D10428"/>
    <w:multiLevelType w:val="hybridMultilevel"/>
    <w:tmpl w:val="3EBAB8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5FB7B66"/>
    <w:multiLevelType w:val="hybridMultilevel"/>
    <w:tmpl w:val="72D4A124"/>
    <w:lvl w:ilvl="0" w:tplc="FFFFFFFF">
      <w:start w:val="1"/>
      <w:numFmt w:val="decimal"/>
      <w:lvlText w:val="%1."/>
      <w:lvlJc w:val="left"/>
      <w:pPr>
        <w:tabs>
          <w:tab w:val="num" w:pos="540"/>
        </w:tabs>
        <w:ind w:left="540"/>
      </w:pPr>
      <w:rPr>
        <w:rFonts w:cs="Times New Roman" w:hint="default"/>
      </w:rPr>
    </w:lvl>
    <w:lvl w:ilvl="1" w:tplc="FFFFFFFF">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4">
    <w:nsid w:val="5CB005AF"/>
    <w:multiLevelType w:val="hybridMultilevel"/>
    <w:tmpl w:val="5DE0C098"/>
    <w:lvl w:ilvl="0" w:tplc="A0F0969C">
      <w:start w:val="1"/>
      <w:numFmt w:val="decimal"/>
      <w:lvlText w:val="%1."/>
      <w:lvlJc w:val="left"/>
      <w:pPr>
        <w:ind w:left="786" w:hanging="360"/>
      </w:pPr>
      <w:rPr>
        <w:rFonts w:cs="Times New Roman" w:hint="default"/>
      </w:rPr>
    </w:lvl>
    <w:lvl w:ilvl="1" w:tplc="04190019">
      <w:start w:val="1"/>
      <w:numFmt w:val="lowerLetter"/>
      <w:lvlText w:val="%2."/>
      <w:lvlJc w:val="left"/>
      <w:pPr>
        <w:ind w:left="1500" w:hanging="360"/>
      </w:pPr>
      <w:rPr>
        <w:rFonts w:cs="Times New Roman"/>
      </w:rPr>
    </w:lvl>
    <w:lvl w:ilvl="2" w:tplc="0419001B">
      <w:start w:val="1"/>
      <w:numFmt w:val="lowerRoman"/>
      <w:lvlText w:val="%3."/>
      <w:lvlJc w:val="right"/>
      <w:pPr>
        <w:ind w:left="2220" w:hanging="180"/>
      </w:pPr>
      <w:rPr>
        <w:rFonts w:cs="Times New Roman"/>
      </w:rPr>
    </w:lvl>
    <w:lvl w:ilvl="3" w:tplc="0419000F">
      <w:start w:val="1"/>
      <w:numFmt w:val="decimal"/>
      <w:lvlText w:val="%4."/>
      <w:lvlJc w:val="left"/>
      <w:pPr>
        <w:ind w:left="2940" w:hanging="360"/>
      </w:pPr>
      <w:rPr>
        <w:rFonts w:cs="Times New Roman"/>
      </w:rPr>
    </w:lvl>
    <w:lvl w:ilvl="4" w:tplc="04190019">
      <w:start w:val="1"/>
      <w:numFmt w:val="lowerLetter"/>
      <w:lvlText w:val="%5."/>
      <w:lvlJc w:val="left"/>
      <w:pPr>
        <w:ind w:left="3660" w:hanging="360"/>
      </w:pPr>
      <w:rPr>
        <w:rFonts w:cs="Times New Roman"/>
      </w:rPr>
    </w:lvl>
    <w:lvl w:ilvl="5" w:tplc="0419001B">
      <w:start w:val="1"/>
      <w:numFmt w:val="lowerRoman"/>
      <w:lvlText w:val="%6."/>
      <w:lvlJc w:val="right"/>
      <w:pPr>
        <w:ind w:left="4380" w:hanging="180"/>
      </w:pPr>
      <w:rPr>
        <w:rFonts w:cs="Times New Roman"/>
      </w:rPr>
    </w:lvl>
    <w:lvl w:ilvl="6" w:tplc="0419000F">
      <w:start w:val="1"/>
      <w:numFmt w:val="decimal"/>
      <w:lvlText w:val="%7."/>
      <w:lvlJc w:val="left"/>
      <w:pPr>
        <w:ind w:left="5100" w:hanging="360"/>
      </w:pPr>
      <w:rPr>
        <w:rFonts w:cs="Times New Roman"/>
      </w:rPr>
    </w:lvl>
    <w:lvl w:ilvl="7" w:tplc="04190019">
      <w:start w:val="1"/>
      <w:numFmt w:val="lowerLetter"/>
      <w:lvlText w:val="%8."/>
      <w:lvlJc w:val="left"/>
      <w:pPr>
        <w:ind w:left="5820" w:hanging="360"/>
      </w:pPr>
      <w:rPr>
        <w:rFonts w:cs="Times New Roman"/>
      </w:rPr>
    </w:lvl>
    <w:lvl w:ilvl="8" w:tplc="0419001B">
      <w:start w:val="1"/>
      <w:numFmt w:val="lowerRoman"/>
      <w:lvlText w:val="%9."/>
      <w:lvlJc w:val="right"/>
      <w:pPr>
        <w:ind w:left="6540" w:hanging="180"/>
      </w:pPr>
      <w:rPr>
        <w:rFonts w:cs="Times New Roman"/>
      </w:rPr>
    </w:lvl>
  </w:abstractNum>
  <w:abstractNum w:abstractNumId="15">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bCs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16">
    <w:nsid w:val="6BA73156"/>
    <w:multiLevelType w:val="hybridMultilevel"/>
    <w:tmpl w:val="E8E2BA40"/>
    <w:lvl w:ilvl="0" w:tplc="FFFFFFFF">
      <w:start w:val="3"/>
      <w:numFmt w:val="upperRoman"/>
      <w:pStyle w:val="41"/>
      <w:lvlText w:val="%1."/>
      <w:lvlJc w:val="left"/>
      <w:pPr>
        <w:tabs>
          <w:tab w:val="num" w:pos="1260"/>
        </w:tabs>
        <w:ind w:left="1260" w:hanging="720"/>
      </w:pPr>
      <w:rPr>
        <w:rFonts w:cs="Times New Roman" w:hint="default"/>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17">
    <w:nsid w:val="6CF70BC1"/>
    <w:multiLevelType w:val="multilevel"/>
    <w:tmpl w:val="EB605EC0"/>
    <w:lvl w:ilvl="0">
      <w:start w:val="1"/>
      <w:numFmt w:val="decimal"/>
      <w:pStyle w:val="a"/>
      <w:lvlText w:val="%1."/>
      <w:lvlJc w:val="left"/>
      <w:pPr>
        <w:tabs>
          <w:tab w:val="num" w:pos="432"/>
        </w:tabs>
        <w:ind w:left="432" w:hanging="432"/>
      </w:pPr>
      <w:rPr>
        <w:rFonts w:cs="Times New Roman" w:hint="default"/>
      </w:rPr>
    </w:lvl>
    <w:lvl w:ilvl="1">
      <w:start w:val="1"/>
      <w:numFmt w:val="decimal"/>
      <w:lvlText w:val="%1.%2"/>
      <w:lvlJc w:val="left"/>
      <w:pPr>
        <w:tabs>
          <w:tab w:val="num" w:pos="1836"/>
        </w:tabs>
        <w:ind w:left="1836" w:hanging="576"/>
      </w:pPr>
      <w:rPr>
        <w:rFonts w:cs="Times New Roman" w:hint="default"/>
      </w:rPr>
    </w:lvl>
    <w:lvl w:ilvl="2">
      <w:start w:val="1"/>
      <w:numFmt w:val="decimal"/>
      <w:pStyle w:val="a0"/>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1"/>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7EE2EBD"/>
    <w:multiLevelType w:val="hybridMultilevel"/>
    <w:tmpl w:val="37203280"/>
    <w:lvl w:ilvl="0" w:tplc="F1BEB5B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 w:numId="8">
    <w:abstractNumId w:val="16"/>
  </w:num>
  <w:num w:numId="9">
    <w:abstractNumId w:val="18"/>
  </w:num>
  <w:num w:numId="10">
    <w:abstractNumId w:val="7"/>
  </w:num>
  <w:num w:numId="11">
    <w:abstractNumId w:val="17"/>
  </w:num>
  <w:num w:numId="12">
    <w:abstractNumId w:val="15"/>
  </w:num>
  <w:num w:numId="13">
    <w:abstractNumId w:val="14"/>
  </w:num>
  <w:num w:numId="14">
    <w:abstractNumId w:val="11"/>
  </w:num>
  <w:num w:numId="15">
    <w:abstractNumId w:val="12"/>
  </w:num>
  <w:num w:numId="16">
    <w:abstractNumId w:val="19"/>
  </w:num>
  <w:num w:numId="17">
    <w:abstractNumId w:val="13"/>
  </w:num>
  <w:num w:numId="18">
    <w:abstractNumId w:val="10"/>
  </w:num>
  <w:num w:numId="19">
    <w:abstractNumId w:val="9"/>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2D"/>
    <w:rsid w:val="0000131E"/>
    <w:rsid w:val="00005291"/>
    <w:rsid w:val="00005BA5"/>
    <w:rsid w:val="000061F8"/>
    <w:rsid w:val="00006DF2"/>
    <w:rsid w:val="00007596"/>
    <w:rsid w:val="00010713"/>
    <w:rsid w:val="00010CD6"/>
    <w:rsid w:val="000110D3"/>
    <w:rsid w:val="0001136C"/>
    <w:rsid w:val="00012C00"/>
    <w:rsid w:val="00013D05"/>
    <w:rsid w:val="00014307"/>
    <w:rsid w:val="0001460C"/>
    <w:rsid w:val="000147C5"/>
    <w:rsid w:val="00014F7F"/>
    <w:rsid w:val="0001511B"/>
    <w:rsid w:val="00015CB5"/>
    <w:rsid w:val="00016B0B"/>
    <w:rsid w:val="00016E4F"/>
    <w:rsid w:val="00017B8F"/>
    <w:rsid w:val="00020193"/>
    <w:rsid w:val="000201E3"/>
    <w:rsid w:val="00020D4C"/>
    <w:rsid w:val="00021CA1"/>
    <w:rsid w:val="000236CF"/>
    <w:rsid w:val="00024307"/>
    <w:rsid w:val="00025C4F"/>
    <w:rsid w:val="0002655D"/>
    <w:rsid w:val="00027431"/>
    <w:rsid w:val="000279D8"/>
    <w:rsid w:val="00027E82"/>
    <w:rsid w:val="00031CD9"/>
    <w:rsid w:val="00032D4C"/>
    <w:rsid w:val="00032FBA"/>
    <w:rsid w:val="000331B6"/>
    <w:rsid w:val="00034260"/>
    <w:rsid w:val="000343C1"/>
    <w:rsid w:val="00034D02"/>
    <w:rsid w:val="00035AD4"/>
    <w:rsid w:val="00037834"/>
    <w:rsid w:val="0004075F"/>
    <w:rsid w:val="000414D6"/>
    <w:rsid w:val="000419AF"/>
    <w:rsid w:val="00041B54"/>
    <w:rsid w:val="00041B6B"/>
    <w:rsid w:val="00042B47"/>
    <w:rsid w:val="00043A33"/>
    <w:rsid w:val="0004493C"/>
    <w:rsid w:val="000456D8"/>
    <w:rsid w:val="00045AA3"/>
    <w:rsid w:val="00045B7A"/>
    <w:rsid w:val="00045E3A"/>
    <w:rsid w:val="00046796"/>
    <w:rsid w:val="00046914"/>
    <w:rsid w:val="00046A63"/>
    <w:rsid w:val="00046F78"/>
    <w:rsid w:val="00051576"/>
    <w:rsid w:val="000523C6"/>
    <w:rsid w:val="0005313A"/>
    <w:rsid w:val="0005349C"/>
    <w:rsid w:val="00055A5A"/>
    <w:rsid w:val="00055CB5"/>
    <w:rsid w:val="00056BDD"/>
    <w:rsid w:val="00057AFB"/>
    <w:rsid w:val="000607D2"/>
    <w:rsid w:val="00060D3A"/>
    <w:rsid w:val="00061732"/>
    <w:rsid w:val="0006256D"/>
    <w:rsid w:val="00063F68"/>
    <w:rsid w:val="00064FAD"/>
    <w:rsid w:val="00065933"/>
    <w:rsid w:val="00065E23"/>
    <w:rsid w:val="000668B3"/>
    <w:rsid w:val="00066D17"/>
    <w:rsid w:val="00070304"/>
    <w:rsid w:val="0007079C"/>
    <w:rsid w:val="00070B78"/>
    <w:rsid w:val="00070BC4"/>
    <w:rsid w:val="00070F0A"/>
    <w:rsid w:val="000716EB"/>
    <w:rsid w:val="00071A29"/>
    <w:rsid w:val="00072FCE"/>
    <w:rsid w:val="000739DE"/>
    <w:rsid w:val="00073BC8"/>
    <w:rsid w:val="00076600"/>
    <w:rsid w:val="00080257"/>
    <w:rsid w:val="00080968"/>
    <w:rsid w:val="00080E6E"/>
    <w:rsid w:val="00080EFC"/>
    <w:rsid w:val="00082C05"/>
    <w:rsid w:val="00083497"/>
    <w:rsid w:val="0008415F"/>
    <w:rsid w:val="0008630B"/>
    <w:rsid w:val="00086A4C"/>
    <w:rsid w:val="00086BDD"/>
    <w:rsid w:val="00087E3D"/>
    <w:rsid w:val="000928F6"/>
    <w:rsid w:val="00094FAD"/>
    <w:rsid w:val="00095D5B"/>
    <w:rsid w:val="000962CB"/>
    <w:rsid w:val="000972DE"/>
    <w:rsid w:val="000978DC"/>
    <w:rsid w:val="00097993"/>
    <w:rsid w:val="000A10B4"/>
    <w:rsid w:val="000A1962"/>
    <w:rsid w:val="000A2AFC"/>
    <w:rsid w:val="000A2FD9"/>
    <w:rsid w:val="000A3DD3"/>
    <w:rsid w:val="000A58F6"/>
    <w:rsid w:val="000A5F2E"/>
    <w:rsid w:val="000A6E39"/>
    <w:rsid w:val="000A7CE7"/>
    <w:rsid w:val="000B01F9"/>
    <w:rsid w:val="000B07C1"/>
    <w:rsid w:val="000B0C71"/>
    <w:rsid w:val="000B12E2"/>
    <w:rsid w:val="000B138B"/>
    <w:rsid w:val="000B2515"/>
    <w:rsid w:val="000B30BB"/>
    <w:rsid w:val="000B34F3"/>
    <w:rsid w:val="000B37C7"/>
    <w:rsid w:val="000B4BF8"/>
    <w:rsid w:val="000B4E42"/>
    <w:rsid w:val="000B5354"/>
    <w:rsid w:val="000B5927"/>
    <w:rsid w:val="000B5966"/>
    <w:rsid w:val="000B5B67"/>
    <w:rsid w:val="000B6D89"/>
    <w:rsid w:val="000B739A"/>
    <w:rsid w:val="000C02DC"/>
    <w:rsid w:val="000C0E0E"/>
    <w:rsid w:val="000C0F47"/>
    <w:rsid w:val="000C245A"/>
    <w:rsid w:val="000C3D0C"/>
    <w:rsid w:val="000C4AFE"/>
    <w:rsid w:val="000C59C7"/>
    <w:rsid w:val="000C5DBE"/>
    <w:rsid w:val="000C6810"/>
    <w:rsid w:val="000C6A13"/>
    <w:rsid w:val="000D00A8"/>
    <w:rsid w:val="000D04AF"/>
    <w:rsid w:val="000D0864"/>
    <w:rsid w:val="000D0881"/>
    <w:rsid w:val="000D2689"/>
    <w:rsid w:val="000D3FB6"/>
    <w:rsid w:val="000D40D7"/>
    <w:rsid w:val="000D438F"/>
    <w:rsid w:val="000D4640"/>
    <w:rsid w:val="000D4AB3"/>
    <w:rsid w:val="000D50B3"/>
    <w:rsid w:val="000D51C7"/>
    <w:rsid w:val="000D5721"/>
    <w:rsid w:val="000D5C99"/>
    <w:rsid w:val="000D6F00"/>
    <w:rsid w:val="000D7667"/>
    <w:rsid w:val="000D7B49"/>
    <w:rsid w:val="000D7FA8"/>
    <w:rsid w:val="000E003F"/>
    <w:rsid w:val="000E1A4F"/>
    <w:rsid w:val="000E1DE3"/>
    <w:rsid w:val="000E25D4"/>
    <w:rsid w:val="000E350A"/>
    <w:rsid w:val="000E35B6"/>
    <w:rsid w:val="000E3BA6"/>
    <w:rsid w:val="000E3C04"/>
    <w:rsid w:val="000E4061"/>
    <w:rsid w:val="000E4842"/>
    <w:rsid w:val="000E4E04"/>
    <w:rsid w:val="000E4E6E"/>
    <w:rsid w:val="000E708A"/>
    <w:rsid w:val="000F0D6E"/>
    <w:rsid w:val="000F0FBB"/>
    <w:rsid w:val="000F2E75"/>
    <w:rsid w:val="000F525F"/>
    <w:rsid w:val="000F5C14"/>
    <w:rsid w:val="000F74F1"/>
    <w:rsid w:val="000F781B"/>
    <w:rsid w:val="00100131"/>
    <w:rsid w:val="001025E2"/>
    <w:rsid w:val="00102A04"/>
    <w:rsid w:val="00102DA0"/>
    <w:rsid w:val="0010478E"/>
    <w:rsid w:val="0010562B"/>
    <w:rsid w:val="0010570E"/>
    <w:rsid w:val="00105747"/>
    <w:rsid w:val="0010607A"/>
    <w:rsid w:val="001062BE"/>
    <w:rsid w:val="0010651F"/>
    <w:rsid w:val="00106A4A"/>
    <w:rsid w:val="00106C7F"/>
    <w:rsid w:val="00106DA0"/>
    <w:rsid w:val="00106E33"/>
    <w:rsid w:val="0010738D"/>
    <w:rsid w:val="001106A2"/>
    <w:rsid w:val="001113D0"/>
    <w:rsid w:val="0011146D"/>
    <w:rsid w:val="00111A15"/>
    <w:rsid w:val="00113BA3"/>
    <w:rsid w:val="00113FF3"/>
    <w:rsid w:val="00115CDC"/>
    <w:rsid w:val="0011600F"/>
    <w:rsid w:val="00116FD1"/>
    <w:rsid w:val="00117CEE"/>
    <w:rsid w:val="0012150E"/>
    <w:rsid w:val="00121AAC"/>
    <w:rsid w:val="00121CC9"/>
    <w:rsid w:val="00121FD7"/>
    <w:rsid w:val="001222DA"/>
    <w:rsid w:val="00123B2E"/>
    <w:rsid w:val="001241EF"/>
    <w:rsid w:val="00124328"/>
    <w:rsid w:val="00124681"/>
    <w:rsid w:val="00130528"/>
    <w:rsid w:val="0013088D"/>
    <w:rsid w:val="0013136B"/>
    <w:rsid w:val="001321CD"/>
    <w:rsid w:val="001322FA"/>
    <w:rsid w:val="001324AE"/>
    <w:rsid w:val="00132E8D"/>
    <w:rsid w:val="00133109"/>
    <w:rsid w:val="001333BE"/>
    <w:rsid w:val="00134307"/>
    <w:rsid w:val="0013433E"/>
    <w:rsid w:val="001343FF"/>
    <w:rsid w:val="00134689"/>
    <w:rsid w:val="0013475A"/>
    <w:rsid w:val="00136905"/>
    <w:rsid w:val="00136BF5"/>
    <w:rsid w:val="00136CD0"/>
    <w:rsid w:val="0013704D"/>
    <w:rsid w:val="0013733D"/>
    <w:rsid w:val="0014055E"/>
    <w:rsid w:val="00140DFA"/>
    <w:rsid w:val="001415ED"/>
    <w:rsid w:val="00142621"/>
    <w:rsid w:val="00142EC6"/>
    <w:rsid w:val="001432E0"/>
    <w:rsid w:val="00144DF6"/>
    <w:rsid w:val="00144E77"/>
    <w:rsid w:val="0014639D"/>
    <w:rsid w:val="00146D77"/>
    <w:rsid w:val="00146FC6"/>
    <w:rsid w:val="0014724C"/>
    <w:rsid w:val="00147C2D"/>
    <w:rsid w:val="001501E3"/>
    <w:rsid w:val="00150A6D"/>
    <w:rsid w:val="00150E5C"/>
    <w:rsid w:val="0015150F"/>
    <w:rsid w:val="0015198B"/>
    <w:rsid w:val="00152176"/>
    <w:rsid w:val="00152215"/>
    <w:rsid w:val="00152B90"/>
    <w:rsid w:val="00152E94"/>
    <w:rsid w:val="001536AA"/>
    <w:rsid w:val="00154A3F"/>
    <w:rsid w:val="00154EBE"/>
    <w:rsid w:val="001569EE"/>
    <w:rsid w:val="0016077C"/>
    <w:rsid w:val="00162330"/>
    <w:rsid w:val="00162750"/>
    <w:rsid w:val="0016635B"/>
    <w:rsid w:val="00166E1F"/>
    <w:rsid w:val="0016712B"/>
    <w:rsid w:val="00167157"/>
    <w:rsid w:val="00167AEE"/>
    <w:rsid w:val="00170B2A"/>
    <w:rsid w:val="00170EA8"/>
    <w:rsid w:val="00171DDF"/>
    <w:rsid w:val="001728E4"/>
    <w:rsid w:val="00172C15"/>
    <w:rsid w:val="0017595E"/>
    <w:rsid w:val="00176D87"/>
    <w:rsid w:val="001776D8"/>
    <w:rsid w:val="0018093F"/>
    <w:rsid w:val="00182EB0"/>
    <w:rsid w:val="001844D5"/>
    <w:rsid w:val="00185526"/>
    <w:rsid w:val="001858B9"/>
    <w:rsid w:val="001860B6"/>
    <w:rsid w:val="00186318"/>
    <w:rsid w:val="00186FB7"/>
    <w:rsid w:val="001876B2"/>
    <w:rsid w:val="00194794"/>
    <w:rsid w:val="00195604"/>
    <w:rsid w:val="0019609E"/>
    <w:rsid w:val="00196C2E"/>
    <w:rsid w:val="0019746D"/>
    <w:rsid w:val="001A03BC"/>
    <w:rsid w:val="001A0934"/>
    <w:rsid w:val="001A0FF4"/>
    <w:rsid w:val="001A10EF"/>
    <w:rsid w:val="001A21D1"/>
    <w:rsid w:val="001A2880"/>
    <w:rsid w:val="001A306C"/>
    <w:rsid w:val="001A3D73"/>
    <w:rsid w:val="001A3F35"/>
    <w:rsid w:val="001A6A61"/>
    <w:rsid w:val="001A6DEB"/>
    <w:rsid w:val="001A7DB0"/>
    <w:rsid w:val="001B196E"/>
    <w:rsid w:val="001B2385"/>
    <w:rsid w:val="001B2916"/>
    <w:rsid w:val="001B2B42"/>
    <w:rsid w:val="001B2C87"/>
    <w:rsid w:val="001B374B"/>
    <w:rsid w:val="001B39EF"/>
    <w:rsid w:val="001B3F3F"/>
    <w:rsid w:val="001B7EE3"/>
    <w:rsid w:val="001C149C"/>
    <w:rsid w:val="001C1D32"/>
    <w:rsid w:val="001C258F"/>
    <w:rsid w:val="001C269D"/>
    <w:rsid w:val="001C414A"/>
    <w:rsid w:val="001C59C2"/>
    <w:rsid w:val="001C59EF"/>
    <w:rsid w:val="001C5A7D"/>
    <w:rsid w:val="001C7019"/>
    <w:rsid w:val="001D0236"/>
    <w:rsid w:val="001D03E7"/>
    <w:rsid w:val="001D050B"/>
    <w:rsid w:val="001D0EE4"/>
    <w:rsid w:val="001D0EF9"/>
    <w:rsid w:val="001D171B"/>
    <w:rsid w:val="001D1E0F"/>
    <w:rsid w:val="001D24D2"/>
    <w:rsid w:val="001D30F8"/>
    <w:rsid w:val="001D310D"/>
    <w:rsid w:val="001D3436"/>
    <w:rsid w:val="001D3A82"/>
    <w:rsid w:val="001D4293"/>
    <w:rsid w:val="001D4C6B"/>
    <w:rsid w:val="001D5082"/>
    <w:rsid w:val="001D602C"/>
    <w:rsid w:val="001D6B53"/>
    <w:rsid w:val="001D73C5"/>
    <w:rsid w:val="001D78A1"/>
    <w:rsid w:val="001D7925"/>
    <w:rsid w:val="001E141C"/>
    <w:rsid w:val="001E1691"/>
    <w:rsid w:val="001E2326"/>
    <w:rsid w:val="001E2EA7"/>
    <w:rsid w:val="001E5030"/>
    <w:rsid w:val="001E50D1"/>
    <w:rsid w:val="001E51D8"/>
    <w:rsid w:val="001E5774"/>
    <w:rsid w:val="001E58A0"/>
    <w:rsid w:val="001E5B9F"/>
    <w:rsid w:val="001E6745"/>
    <w:rsid w:val="001E7B71"/>
    <w:rsid w:val="001F061B"/>
    <w:rsid w:val="001F0EF5"/>
    <w:rsid w:val="001F1243"/>
    <w:rsid w:val="001F167A"/>
    <w:rsid w:val="001F1F78"/>
    <w:rsid w:val="001F201F"/>
    <w:rsid w:val="001F24FE"/>
    <w:rsid w:val="001F290F"/>
    <w:rsid w:val="001F2A70"/>
    <w:rsid w:val="001F2F80"/>
    <w:rsid w:val="001F33D9"/>
    <w:rsid w:val="001F3CB6"/>
    <w:rsid w:val="001F51E1"/>
    <w:rsid w:val="001F5C5E"/>
    <w:rsid w:val="001F5F9E"/>
    <w:rsid w:val="001F61EA"/>
    <w:rsid w:val="001F6E36"/>
    <w:rsid w:val="001F78C8"/>
    <w:rsid w:val="0020014D"/>
    <w:rsid w:val="00200458"/>
    <w:rsid w:val="00200FD1"/>
    <w:rsid w:val="00201F31"/>
    <w:rsid w:val="002034AB"/>
    <w:rsid w:val="002046E0"/>
    <w:rsid w:val="002051D1"/>
    <w:rsid w:val="0020660F"/>
    <w:rsid w:val="00206D45"/>
    <w:rsid w:val="00206FF4"/>
    <w:rsid w:val="0020751D"/>
    <w:rsid w:val="002102BC"/>
    <w:rsid w:val="00210449"/>
    <w:rsid w:val="00211045"/>
    <w:rsid w:val="00211346"/>
    <w:rsid w:val="00211E4D"/>
    <w:rsid w:val="002124D4"/>
    <w:rsid w:val="002125C3"/>
    <w:rsid w:val="0021266A"/>
    <w:rsid w:val="00212789"/>
    <w:rsid w:val="00213270"/>
    <w:rsid w:val="00214191"/>
    <w:rsid w:val="00214CEA"/>
    <w:rsid w:val="0021650E"/>
    <w:rsid w:val="002169E9"/>
    <w:rsid w:val="00217690"/>
    <w:rsid w:val="00217A89"/>
    <w:rsid w:val="002200A8"/>
    <w:rsid w:val="0022139C"/>
    <w:rsid w:val="00223653"/>
    <w:rsid w:val="002241DF"/>
    <w:rsid w:val="00224888"/>
    <w:rsid w:val="00224C3A"/>
    <w:rsid w:val="00225066"/>
    <w:rsid w:val="002251CB"/>
    <w:rsid w:val="00226D08"/>
    <w:rsid w:val="00227374"/>
    <w:rsid w:val="002273CF"/>
    <w:rsid w:val="00227B6C"/>
    <w:rsid w:val="00227C65"/>
    <w:rsid w:val="002306A8"/>
    <w:rsid w:val="002322C9"/>
    <w:rsid w:val="002322DC"/>
    <w:rsid w:val="002323FF"/>
    <w:rsid w:val="00235209"/>
    <w:rsid w:val="002378AE"/>
    <w:rsid w:val="00240203"/>
    <w:rsid w:val="00240869"/>
    <w:rsid w:val="002408D4"/>
    <w:rsid w:val="0024128D"/>
    <w:rsid w:val="00241542"/>
    <w:rsid w:val="00242201"/>
    <w:rsid w:val="0024283D"/>
    <w:rsid w:val="00242D32"/>
    <w:rsid w:val="002439CD"/>
    <w:rsid w:val="0024405B"/>
    <w:rsid w:val="00245094"/>
    <w:rsid w:val="002450A9"/>
    <w:rsid w:val="0024519E"/>
    <w:rsid w:val="0024736A"/>
    <w:rsid w:val="00247FD2"/>
    <w:rsid w:val="00250438"/>
    <w:rsid w:val="00250EA7"/>
    <w:rsid w:val="00251A6B"/>
    <w:rsid w:val="00251C77"/>
    <w:rsid w:val="00251D6F"/>
    <w:rsid w:val="0025358D"/>
    <w:rsid w:val="00254690"/>
    <w:rsid w:val="00254946"/>
    <w:rsid w:val="00254B2F"/>
    <w:rsid w:val="00255C6B"/>
    <w:rsid w:val="00256040"/>
    <w:rsid w:val="002563A3"/>
    <w:rsid w:val="00256E6B"/>
    <w:rsid w:val="00256F48"/>
    <w:rsid w:val="00260FC1"/>
    <w:rsid w:val="002614FF"/>
    <w:rsid w:val="00261841"/>
    <w:rsid w:val="0026230A"/>
    <w:rsid w:val="00262D79"/>
    <w:rsid w:val="00263C1B"/>
    <w:rsid w:val="0026610E"/>
    <w:rsid w:val="00266248"/>
    <w:rsid w:val="002667BD"/>
    <w:rsid w:val="0027020B"/>
    <w:rsid w:val="00272499"/>
    <w:rsid w:val="00273142"/>
    <w:rsid w:val="00280403"/>
    <w:rsid w:val="0028089E"/>
    <w:rsid w:val="00281758"/>
    <w:rsid w:val="0028297B"/>
    <w:rsid w:val="002849B1"/>
    <w:rsid w:val="0028619F"/>
    <w:rsid w:val="00287AEC"/>
    <w:rsid w:val="002901BA"/>
    <w:rsid w:val="0029117B"/>
    <w:rsid w:val="0029150B"/>
    <w:rsid w:val="002921C5"/>
    <w:rsid w:val="002928E8"/>
    <w:rsid w:val="0029368E"/>
    <w:rsid w:val="002942C0"/>
    <w:rsid w:val="002943E0"/>
    <w:rsid w:val="00294D97"/>
    <w:rsid w:val="002959F5"/>
    <w:rsid w:val="002961D6"/>
    <w:rsid w:val="002A0499"/>
    <w:rsid w:val="002A0E80"/>
    <w:rsid w:val="002A1211"/>
    <w:rsid w:val="002A258F"/>
    <w:rsid w:val="002A2A57"/>
    <w:rsid w:val="002A2E2B"/>
    <w:rsid w:val="002A3AE5"/>
    <w:rsid w:val="002A3B15"/>
    <w:rsid w:val="002A3FE5"/>
    <w:rsid w:val="002A47D2"/>
    <w:rsid w:val="002A56B8"/>
    <w:rsid w:val="002A6418"/>
    <w:rsid w:val="002A7FBF"/>
    <w:rsid w:val="002B0168"/>
    <w:rsid w:val="002B03CD"/>
    <w:rsid w:val="002B0822"/>
    <w:rsid w:val="002B0B44"/>
    <w:rsid w:val="002B1AFA"/>
    <w:rsid w:val="002B1B9F"/>
    <w:rsid w:val="002B23FA"/>
    <w:rsid w:val="002B302B"/>
    <w:rsid w:val="002B34E2"/>
    <w:rsid w:val="002B52D7"/>
    <w:rsid w:val="002B5339"/>
    <w:rsid w:val="002B65DA"/>
    <w:rsid w:val="002B665D"/>
    <w:rsid w:val="002B6977"/>
    <w:rsid w:val="002B6E97"/>
    <w:rsid w:val="002B76D6"/>
    <w:rsid w:val="002C0328"/>
    <w:rsid w:val="002C0D78"/>
    <w:rsid w:val="002C0E69"/>
    <w:rsid w:val="002C1285"/>
    <w:rsid w:val="002C15AE"/>
    <w:rsid w:val="002C1D0A"/>
    <w:rsid w:val="002C1DCD"/>
    <w:rsid w:val="002C2B1F"/>
    <w:rsid w:val="002C64D7"/>
    <w:rsid w:val="002C6E99"/>
    <w:rsid w:val="002D27D7"/>
    <w:rsid w:val="002D2BCD"/>
    <w:rsid w:val="002D3A98"/>
    <w:rsid w:val="002D5168"/>
    <w:rsid w:val="002D6250"/>
    <w:rsid w:val="002D68DB"/>
    <w:rsid w:val="002D75FB"/>
    <w:rsid w:val="002D78E7"/>
    <w:rsid w:val="002D795E"/>
    <w:rsid w:val="002D7FA6"/>
    <w:rsid w:val="002E0E8C"/>
    <w:rsid w:val="002E13D1"/>
    <w:rsid w:val="002E1662"/>
    <w:rsid w:val="002E55AB"/>
    <w:rsid w:val="002E5FF5"/>
    <w:rsid w:val="002E7914"/>
    <w:rsid w:val="002F164E"/>
    <w:rsid w:val="002F1996"/>
    <w:rsid w:val="002F245C"/>
    <w:rsid w:val="002F25C9"/>
    <w:rsid w:val="002F3191"/>
    <w:rsid w:val="002F4F52"/>
    <w:rsid w:val="002F58A1"/>
    <w:rsid w:val="002F58AF"/>
    <w:rsid w:val="002F651F"/>
    <w:rsid w:val="002F6874"/>
    <w:rsid w:val="002F69D1"/>
    <w:rsid w:val="00300598"/>
    <w:rsid w:val="003024D6"/>
    <w:rsid w:val="00303E6B"/>
    <w:rsid w:val="003049A8"/>
    <w:rsid w:val="00305403"/>
    <w:rsid w:val="003055BA"/>
    <w:rsid w:val="003060F6"/>
    <w:rsid w:val="003067C7"/>
    <w:rsid w:val="0030764F"/>
    <w:rsid w:val="00310D3D"/>
    <w:rsid w:val="0031252F"/>
    <w:rsid w:val="00312CBA"/>
    <w:rsid w:val="003132E0"/>
    <w:rsid w:val="00314836"/>
    <w:rsid w:val="003151BA"/>
    <w:rsid w:val="0031672F"/>
    <w:rsid w:val="00316A88"/>
    <w:rsid w:val="00317889"/>
    <w:rsid w:val="00320128"/>
    <w:rsid w:val="003204D3"/>
    <w:rsid w:val="003205EB"/>
    <w:rsid w:val="00320C6F"/>
    <w:rsid w:val="0032122C"/>
    <w:rsid w:val="00321D2B"/>
    <w:rsid w:val="00321F01"/>
    <w:rsid w:val="003220B0"/>
    <w:rsid w:val="00323389"/>
    <w:rsid w:val="0032358F"/>
    <w:rsid w:val="00324387"/>
    <w:rsid w:val="003246AC"/>
    <w:rsid w:val="00324C10"/>
    <w:rsid w:val="00324F92"/>
    <w:rsid w:val="00326304"/>
    <w:rsid w:val="00327D60"/>
    <w:rsid w:val="00330007"/>
    <w:rsid w:val="00330318"/>
    <w:rsid w:val="0033086F"/>
    <w:rsid w:val="00330C50"/>
    <w:rsid w:val="00330E54"/>
    <w:rsid w:val="003317CC"/>
    <w:rsid w:val="00331B32"/>
    <w:rsid w:val="00332247"/>
    <w:rsid w:val="0033282D"/>
    <w:rsid w:val="0033297C"/>
    <w:rsid w:val="00333176"/>
    <w:rsid w:val="003334D7"/>
    <w:rsid w:val="0033397B"/>
    <w:rsid w:val="003358E2"/>
    <w:rsid w:val="00335C78"/>
    <w:rsid w:val="00335FDE"/>
    <w:rsid w:val="003360B5"/>
    <w:rsid w:val="00336B04"/>
    <w:rsid w:val="00337A4E"/>
    <w:rsid w:val="00337E40"/>
    <w:rsid w:val="00340B53"/>
    <w:rsid w:val="003413CD"/>
    <w:rsid w:val="003413CE"/>
    <w:rsid w:val="003431FC"/>
    <w:rsid w:val="00343C13"/>
    <w:rsid w:val="00345B07"/>
    <w:rsid w:val="00350675"/>
    <w:rsid w:val="0035094E"/>
    <w:rsid w:val="003514FE"/>
    <w:rsid w:val="003516D4"/>
    <w:rsid w:val="00351BBD"/>
    <w:rsid w:val="00351C4F"/>
    <w:rsid w:val="003520AC"/>
    <w:rsid w:val="003520B3"/>
    <w:rsid w:val="003526DC"/>
    <w:rsid w:val="003530AF"/>
    <w:rsid w:val="00353DBB"/>
    <w:rsid w:val="00353ED7"/>
    <w:rsid w:val="00355C86"/>
    <w:rsid w:val="003564F7"/>
    <w:rsid w:val="00356D19"/>
    <w:rsid w:val="00356F25"/>
    <w:rsid w:val="00356FED"/>
    <w:rsid w:val="003574BC"/>
    <w:rsid w:val="003605F8"/>
    <w:rsid w:val="0036230C"/>
    <w:rsid w:val="00362C69"/>
    <w:rsid w:val="003630F1"/>
    <w:rsid w:val="003633A4"/>
    <w:rsid w:val="0036473E"/>
    <w:rsid w:val="00364AAC"/>
    <w:rsid w:val="00365EAB"/>
    <w:rsid w:val="003668F5"/>
    <w:rsid w:val="00367607"/>
    <w:rsid w:val="00367840"/>
    <w:rsid w:val="00367878"/>
    <w:rsid w:val="00367B6E"/>
    <w:rsid w:val="003705BE"/>
    <w:rsid w:val="00370FE8"/>
    <w:rsid w:val="00371ABE"/>
    <w:rsid w:val="003727CC"/>
    <w:rsid w:val="00372AAC"/>
    <w:rsid w:val="00372B3A"/>
    <w:rsid w:val="00374F8B"/>
    <w:rsid w:val="003751C8"/>
    <w:rsid w:val="003753DA"/>
    <w:rsid w:val="003756AB"/>
    <w:rsid w:val="0037585E"/>
    <w:rsid w:val="0037667D"/>
    <w:rsid w:val="00376ECA"/>
    <w:rsid w:val="0037778D"/>
    <w:rsid w:val="00377DDB"/>
    <w:rsid w:val="00377E34"/>
    <w:rsid w:val="003802C1"/>
    <w:rsid w:val="00380C57"/>
    <w:rsid w:val="003813C8"/>
    <w:rsid w:val="003820AB"/>
    <w:rsid w:val="003822A5"/>
    <w:rsid w:val="00383277"/>
    <w:rsid w:val="00383307"/>
    <w:rsid w:val="00383FB9"/>
    <w:rsid w:val="0038446C"/>
    <w:rsid w:val="00384515"/>
    <w:rsid w:val="0038451A"/>
    <w:rsid w:val="00384560"/>
    <w:rsid w:val="0038494F"/>
    <w:rsid w:val="00385B7D"/>
    <w:rsid w:val="0038698A"/>
    <w:rsid w:val="00386D66"/>
    <w:rsid w:val="00387F84"/>
    <w:rsid w:val="003904F5"/>
    <w:rsid w:val="00393712"/>
    <w:rsid w:val="00393F31"/>
    <w:rsid w:val="00394455"/>
    <w:rsid w:val="003955DB"/>
    <w:rsid w:val="00395D5A"/>
    <w:rsid w:val="00395D8D"/>
    <w:rsid w:val="00396B29"/>
    <w:rsid w:val="003A0E60"/>
    <w:rsid w:val="003A0F9B"/>
    <w:rsid w:val="003A1013"/>
    <w:rsid w:val="003A121E"/>
    <w:rsid w:val="003A1699"/>
    <w:rsid w:val="003A197A"/>
    <w:rsid w:val="003A1BAF"/>
    <w:rsid w:val="003A1F7A"/>
    <w:rsid w:val="003A23FC"/>
    <w:rsid w:val="003A26B1"/>
    <w:rsid w:val="003A33D1"/>
    <w:rsid w:val="003A3770"/>
    <w:rsid w:val="003A3AEB"/>
    <w:rsid w:val="003A3C72"/>
    <w:rsid w:val="003A57F1"/>
    <w:rsid w:val="003A62F0"/>
    <w:rsid w:val="003A659D"/>
    <w:rsid w:val="003A7480"/>
    <w:rsid w:val="003A795B"/>
    <w:rsid w:val="003B0C54"/>
    <w:rsid w:val="003B129A"/>
    <w:rsid w:val="003B15CF"/>
    <w:rsid w:val="003B1FEC"/>
    <w:rsid w:val="003B35F6"/>
    <w:rsid w:val="003B3C0A"/>
    <w:rsid w:val="003B4007"/>
    <w:rsid w:val="003B60F6"/>
    <w:rsid w:val="003B620B"/>
    <w:rsid w:val="003B70C9"/>
    <w:rsid w:val="003B71D9"/>
    <w:rsid w:val="003B77B6"/>
    <w:rsid w:val="003B7A66"/>
    <w:rsid w:val="003C07CA"/>
    <w:rsid w:val="003C0F33"/>
    <w:rsid w:val="003C1032"/>
    <w:rsid w:val="003C103E"/>
    <w:rsid w:val="003C18D4"/>
    <w:rsid w:val="003C1BEA"/>
    <w:rsid w:val="003C2656"/>
    <w:rsid w:val="003C278E"/>
    <w:rsid w:val="003C28C5"/>
    <w:rsid w:val="003C2925"/>
    <w:rsid w:val="003C3286"/>
    <w:rsid w:val="003C3969"/>
    <w:rsid w:val="003C44D8"/>
    <w:rsid w:val="003C4699"/>
    <w:rsid w:val="003C4B6A"/>
    <w:rsid w:val="003C4BBD"/>
    <w:rsid w:val="003C4EDD"/>
    <w:rsid w:val="003C5114"/>
    <w:rsid w:val="003C60C6"/>
    <w:rsid w:val="003C6D0F"/>
    <w:rsid w:val="003C70E4"/>
    <w:rsid w:val="003C7858"/>
    <w:rsid w:val="003D0FD7"/>
    <w:rsid w:val="003D101B"/>
    <w:rsid w:val="003D27D5"/>
    <w:rsid w:val="003D3E7A"/>
    <w:rsid w:val="003D40F3"/>
    <w:rsid w:val="003D4EBF"/>
    <w:rsid w:val="003D5BBB"/>
    <w:rsid w:val="003D5EAA"/>
    <w:rsid w:val="003D67BC"/>
    <w:rsid w:val="003D7359"/>
    <w:rsid w:val="003E052A"/>
    <w:rsid w:val="003E071C"/>
    <w:rsid w:val="003E0768"/>
    <w:rsid w:val="003E094E"/>
    <w:rsid w:val="003E0ED4"/>
    <w:rsid w:val="003E0F9A"/>
    <w:rsid w:val="003E1E28"/>
    <w:rsid w:val="003E223A"/>
    <w:rsid w:val="003E2971"/>
    <w:rsid w:val="003E4593"/>
    <w:rsid w:val="003E4BB4"/>
    <w:rsid w:val="003E6D09"/>
    <w:rsid w:val="003E6DBB"/>
    <w:rsid w:val="003E7928"/>
    <w:rsid w:val="003E7CB0"/>
    <w:rsid w:val="003F01B3"/>
    <w:rsid w:val="003F03EA"/>
    <w:rsid w:val="003F093D"/>
    <w:rsid w:val="003F15EA"/>
    <w:rsid w:val="003F16DA"/>
    <w:rsid w:val="003F1DD0"/>
    <w:rsid w:val="003F26EF"/>
    <w:rsid w:val="003F31A2"/>
    <w:rsid w:val="003F3551"/>
    <w:rsid w:val="003F3FAB"/>
    <w:rsid w:val="003F4396"/>
    <w:rsid w:val="003F4713"/>
    <w:rsid w:val="003F489F"/>
    <w:rsid w:val="003F4D77"/>
    <w:rsid w:val="003F5026"/>
    <w:rsid w:val="003F52D6"/>
    <w:rsid w:val="003F566C"/>
    <w:rsid w:val="003F5D8F"/>
    <w:rsid w:val="003F6992"/>
    <w:rsid w:val="004003E2"/>
    <w:rsid w:val="00400EF0"/>
    <w:rsid w:val="0040172B"/>
    <w:rsid w:val="00402F72"/>
    <w:rsid w:val="0040359D"/>
    <w:rsid w:val="00404EB6"/>
    <w:rsid w:val="00405AE1"/>
    <w:rsid w:val="004061B2"/>
    <w:rsid w:val="004065D0"/>
    <w:rsid w:val="004070E6"/>
    <w:rsid w:val="00407E1C"/>
    <w:rsid w:val="00411D5E"/>
    <w:rsid w:val="00411F46"/>
    <w:rsid w:val="004123CC"/>
    <w:rsid w:val="0041248A"/>
    <w:rsid w:val="00413729"/>
    <w:rsid w:val="004138BC"/>
    <w:rsid w:val="004139AB"/>
    <w:rsid w:val="00413B0A"/>
    <w:rsid w:val="004157BC"/>
    <w:rsid w:val="00416429"/>
    <w:rsid w:val="0041674D"/>
    <w:rsid w:val="004174F3"/>
    <w:rsid w:val="0042024C"/>
    <w:rsid w:val="00421126"/>
    <w:rsid w:val="00421C2A"/>
    <w:rsid w:val="00421EA7"/>
    <w:rsid w:val="004226D7"/>
    <w:rsid w:val="00422854"/>
    <w:rsid w:val="00422A71"/>
    <w:rsid w:val="0042335D"/>
    <w:rsid w:val="00423652"/>
    <w:rsid w:val="0042365C"/>
    <w:rsid w:val="00424215"/>
    <w:rsid w:val="00424AAF"/>
    <w:rsid w:val="00430A01"/>
    <w:rsid w:val="00430C15"/>
    <w:rsid w:val="00431FBC"/>
    <w:rsid w:val="0043269D"/>
    <w:rsid w:val="00432F1D"/>
    <w:rsid w:val="004335CB"/>
    <w:rsid w:val="00433748"/>
    <w:rsid w:val="004343E7"/>
    <w:rsid w:val="00434CA8"/>
    <w:rsid w:val="00435291"/>
    <w:rsid w:val="00435312"/>
    <w:rsid w:val="00436195"/>
    <w:rsid w:val="00436472"/>
    <w:rsid w:val="00436626"/>
    <w:rsid w:val="00437F89"/>
    <w:rsid w:val="0044059E"/>
    <w:rsid w:val="00441980"/>
    <w:rsid w:val="0044210A"/>
    <w:rsid w:val="0044219C"/>
    <w:rsid w:val="00442C25"/>
    <w:rsid w:val="00442C91"/>
    <w:rsid w:val="004431BF"/>
    <w:rsid w:val="00443A8D"/>
    <w:rsid w:val="00443DFD"/>
    <w:rsid w:val="00443E30"/>
    <w:rsid w:val="0044502C"/>
    <w:rsid w:val="00445AC9"/>
    <w:rsid w:val="00447D47"/>
    <w:rsid w:val="0045054D"/>
    <w:rsid w:val="00450861"/>
    <w:rsid w:val="00452FCF"/>
    <w:rsid w:val="00453293"/>
    <w:rsid w:val="00453A0A"/>
    <w:rsid w:val="00453B4E"/>
    <w:rsid w:val="004540A0"/>
    <w:rsid w:val="0045427B"/>
    <w:rsid w:val="0045443F"/>
    <w:rsid w:val="0045517D"/>
    <w:rsid w:val="00455195"/>
    <w:rsid w:val="004552B0"/>
    <w:rsid w:val="00455A27"/>
    <w:rsid w:val="00456AED"/>
    <w:rsid w:val="0045766E"/>
    <w:rsid w:val="00457690"/>
    <w:rsid w:val="00457EA0"/>
    <w:rsid w:val="00460E14"/>
    <w:rsid w:val="0046216B"/>
    <w:rsid w:val="0046297D"/>
    <w:rsid w:val="00462A9E"/>
    <w:rsid w:val="00462BBB"/>
    <w:rsid w:val="00462D54"/>
    <w:rsid w:val="00463355"/>
    <w:rsid w:val="004637A3"/>
    <w:rsid w:val="004638D0"/>
    <w:rsid w:val="004642EE"/>
    <w:rsid w:val="004644E8"/>
    <w:rsid w:val="004655D9"/>
    <w:rsid w:val="004658D1"/>
    <w:rsid w:val="00467E60"/>
    <w:rsid w:val="00470CEA"/>
    <w:rsid w:val="00473F31"/>
    <w:rsid w:val="00475922"/>
    <w:rsid w:val="00477771"/>
    <w:rsid w:val="004802F0"/>
    <w:rsid w:val="004809FC"/>
    <w:rsid w:val="00481B9F"/>
    <w:rsid w:val="00481ECC"/>
    <w:rsid w:val="00482F2E"/>
    <w:rsid w:val="00483F97"/>
    <w:rsid w:val="0048461B"/>
    <w:rsid w:val="004846BE"/>
    <w:rsid w:val="0048542F"/>
    <w:rsid w:val="00487F9E"/>
    <w:rsid w:val="00490ED8"/>
    <w:rsid w:val="004916B2"/>
    <w:rsid w:val="00491889"/>
    <w:rsid w:val="004922B5"/>
    <w:rsid w:val="00493A46"/>
    <w:rsid w:val="00495AF1"/>
    <w:rsid w:val="00495B55"/>
    <w:rsid w:val="00495DA8"/>
    <w:rsid w:val="00495F41"/>
    <w:rsid w:val="004960AB"/>
    <w:rsid w:val="00496347"/>
    <w:rsid w:val="00497C0C"/>
    <w:rsid w:val="00497E74"/>
    <w:rsid w:val="004A00AF"/>
    <w:rsid w:val="004A0AF9"/>
    <w:rsid w:val="004A1525"/>
    <w:rsid w:val="004A25DE"/>
    <w:rsid w:val="004A2C8E"/>
    <w:rsid w:val="004A4DAB"/>
    <w:rsid w:val="004A52CB"/>
    <w:rsid w:val="004A52CD"/>
    <w:rsid w:val="004A627F"/>
    <w:rsid w:val="004A6376"/>
    <w:rsid w:val="004A6F9A"/>
    <w:rsid w:val="004A71E8"/>
    <w:rsid w:val="004A758E"/>
    <w:rsid w:val="004A7D3E"/>
    <w:rsid w:val="004B0A68"/>
    <w:rsid w:val="004B3E62"/>
    <w:rsid w:val="004B4B3D"/>
    <w:rsid w:val="004B5581"/>
    <w:rsid w:val="004B56ED"/>
    <w:rsid w:val="004B5B97"/>
    <w:rsid w:val="004B6FE3"/>
    <w:rsid w:val="004C1CBC"/>
    <w:rsid w:val="004C1D9D"/>
    <w:rsid w:val="004C2558"/>
    <w:rsid w:val="004C2964"/>
    <w:rsid w:val="004C2AF8"/>
    <w:rsid w:val="004C2EDB"/>
    <w:rsid w:val="004C349A"/>
    <w:rsid w:val="004C3BFD"/>
    <w:rsid w:val="004C45ED"/>
    <w:rsid w:val="004C5285"/>
    <w:rsid w:val="004C565C"/>
    <w:rsid w:val="004C5CAD"/>
    <w:rsid w:val="004C5D89"/>
    <w:rsid w:val="004C61EF"/>
    <w:rsid w:val="004C6458"/>
    <w:rsid w:val="004C74A7"/>
    <w:rsid w:val="004C783F"/>
    <w:rsid w:val="004C7BBE"/>
    <w:rsid w:val="004D0747"/>
    <w:rsid w:val="004D07DB"/>
    <w:rsid w:val="004D0905"/>
    <w:rsid w:val="004D1221"/>
    <w:rsid w:val="004D2DC4"/>
    <w:rsid w:val="004D3F4B"/>
    <w:rsid w:val="004D4B16"/>
    <w:rsid w:val="004D52B3"/>
    <w:rsid w:val="004D5AFB"/>
    <w:rsid w:val="004D70EC"/>
    <w:rsid w:val="004D7768"/>
    <w:rsid w:val="004D7D2B"/>
    <w:rsid w:val="004E0356"/>
    <w:rsid w:val="004E113F"/>
    <w:rsid w:val="004E1239"/>
    <w:rsid w:val="004E1C0B"/>
    <w:rsid w:val="004E21C8"/>
    <w:rsid w:val="004E2B8C"/>
    <w:rsid w:val="004E2DF2"/>
    <w:rsid w:val="004E62FD"/>
    <w:rsid w:val="004E7207"/>
    <w:rsid w:val="004E7425"/>
    <w:rsid w:val="004F0018"/>
    <w:rsid w:val="004F0F6B"/>
    <w:rsid w:val="004F20B8"/>
    <w:rsid w:val="004F2370"/>
    <w:rsid w:val="004F2D25"/>
    <w:rsid w:val="004F36FA"/>
    <w:rsid w:val="004F44A3"/>
    <w:rsid w:val="004F7505"/>
    <w:rsid w:val="005001EA"/>
    <w:rsid w:val="005003B8"/>
    <w:rsid w:val="00500C22"/>
    <w:rsid w:val="00501F29"/>
    <w:rsid w:val="00502300"/>
    <w:rsid w:val="005035CE"/>
    <w:rsid w:val="00503645"/>
    <w:rsid w:val="0050373B"/>
    <w:rsid w:val="005044E4"/>
    <w:rsid w:val="005047B6"/>
    <w:rsid w:val="005048EB"/>
    <w:rsid w:val="00510954"/>
    <w:rsid w:val="005109DD"/>
    <w:rsid w:val="00511378"/>
    <w:rsid w:val="005115D6"/>
    <w:rsid w:val="00512CB4"/>
    <w:rsid w:val="00513347"/>
    <w:rsid w:val="00513B16"/>
    <w:rsid w:val="00514E6A"/>
    <w:rsid w:val="00515ED1"/>
    <w:rsid w:val="00520624"/>
    <w:rsid w:val="00521581"/>
    <w:rsid w:val="0052172C"/>
    <w:rsid w:val="00522E6D"/>
    <w:rsid w:val="005234BD"/>
    <w:rsid w:val="005243DD"/>
    <w:rsid w:val="0052468A"/>
    <w:rsid w:val="00526625"/>
    <w:rsid w:val="00527A1B"/>
    <w:rsid w:val="00527BE7"/>
    <w:rsid w:val="00527DAF"/>
    <w:rsid w:val="00531365"/>
    <w:rsid w:val="00531CA1"/>
    <w:rsid w:val="00531D77"/>
    <w:rsid w:val="00533563"/>
    <w:rsid w:val="005338B0"/>
    <w:rsid w:val="00535B33"/>
    <w:rsid w:val="00535B9C"/>
    <w:rsid w:val="00536BCA"/>
    <w:rsid w:val="00537795"/>
    <w:rsid w:val="005403D0"/>
    <w:rsid w:val="005426EF"/>
    <w:rsid w:val="005428F0"/>
    <w:rsid w:val="00544023"/>
    <w:rsid w:val="00544737"/>
    <w:rsid w:val="005448FA"/>
    <w:rsid w:val="00544D9B"/>
    <w:rsid w:val="00545508"/>
    <w:rsid w:val="005459C1"/>
    <w:rsid w:val="00545B66"/>
    <w:rsid w:val="0055055A"/>
    <w:rsid w:val="00551099"/>
    <w:rsid w:val="00553187"/>
    <w:rsid w:val="005542C1"/>
    <w:rsid w:val="0055470E"/>
    <w:rsid w:val="0055482F"/>
    <w:rsid w:val="00554EC0"/>
    <w:rsid w:val="005566E0"/>
    <w:rsid w:val="00556941"/>
    <w:rsid w:val="00557447"/>
    <w:rsid w:val="00557862"/>
    <w:rsid w:val="00557A79"/>
    <w:rsid w:val="00560489"/>
    <w:rsid w:val="00560A00"/>
    <w:rsid w:val="00561831"/>
    <w:rsid w:val="00561B3F"/>
    <w:rsid w:val="00562137"/>
    <w:rsid w:val="00562A82"/>
    <w:rsid w:val="00563F26"/>
    <w:rsid w:val="00564935"/>
    <w:rsid w:val="00564AFE"/>
    <w:rsid w:val="0056685E"/>
    <w:rsid w:val="005670DD"/>
    <w:rsid w:val="0056734D"/>
    <w:rsid w:val="005675AF"/>
    <w:rsid w:val="005678F4"/>
    <w:rsid w:val="00572293"/>
    <w:rsid w:val="0057262B"/>
    <w:rsid w:val="00572F7B"/>
    <w:rsid w:val="00573CF6"/>
    <w:rsid w:val="00574792"/>
    <w:rsid w:val="00574D5C"/>
    <w:rsid w:val="005751E1"/>
    <w:rsid w:val="00575280"/>
    <w:rsid w:val="00575E5B"/>
    <w:rsid w:val="00576472"/>
    <w:rsid w:val="00576A6D"/>
    <w:rsid w:val="00576F2D"/>
    <w:rsid w:val="00577296"/>
    <w:rsid w:val="005776B4"/>
    <w:rsid w:val="00577B37"/>
    <w:rsid w:val="00580A51"/>
    <w:rsid w:val="0058112E"/>
    <w:rsid w:val="0058185D"/>
    <w:rsid w:val="00582394"/>
    <w:rsid w:val="00582824"/>
    <w:rsid w:val="0058500A"/>
    <w:rsid w:val="0058543A"/>
    <w:rsid w:val="00585F0A"/>
    <w:rsid w:val="0058621B"/>
    <w:rsid w:val="00586391"/>
    <w:rsid w:val="0059009A"/>
    <w:rsid w:val="005901BA"/>
    <w:rsid w:val="0059079E"/>
    <w:rsid w:val="00591E20"/>
    <w:rsid w:val="00592426"/>
    <w:rsid w:val="005935F1"/>
    <w:rsid w:val="00594B9F"/>
    <w:rsid w:val="00595238"/>
    <w:rsid w:val="005955C3"/>
    <w:rsid w:val="005969E9"/>
    <w:rsid w:val="00596E3F"/>
    <w:rsid w:val="00597647"/>
    <w:rsid w:val="00597AE9"/>
    <w:rsid w:val="005A1C10"/>
    <w:rsid w:val="005A204D"/>
    <w:rsid w:val="005A3239"/>
    <w:rsid w:val="005A7B9E"/>
    <w:rsid w:val="005B14E7"/>
    <w:rsid w:val="005B4F06"/>
    <w:rsid w:val="005B4F6B"/>
    <w:rsid w:val="005B50E6"/>
    <w:rsid w:val="005B581B"/>
    <w:rsid w:val="005B6922"/>
    <w:rsid w:val="005B74F2"/>
    <w:rsid w:val="005C0417"/>
    <w:rsid w:val="005C0A01"/>
    <w:rsid w:val="005C0E91"/>
    <w:rsid w:val="005C0F5F"/>
    <w:rsid w:val="005C1275"/>
    <w:rsid w:val="005C1501"/>
    <w:rsid w:val="005C1B78"/>
    <w:rsid w:val="005C1C6C"/>
    <w:rsid w:val="005C2CAE"/>
    <w:rsid w:val="005C2FB2"/>
    <w:rsid w:val="005C3198"/>
    <w:rsid w:val="005C32C4"/>
    <w:rsid w:val="005C3E06"/>
    <w:rsid w:val="005C40B1"/>
    <w:rsid w:val="005C47C0"/>
    <w:rsid w:val="005C5D4B"/>
    <w:rsid w:val="005D084B"/>
    <w:rsid w:val="005D19D9"/>
    <w:rsid w:val="005D23AE"/>
    <w:rsid w:val="005D27AB"/>
    <w:rsid w:val="005D28E2"/>
    <w:rsid w:val="005D317B"/>
    <w:rsid w:val="005D44BD"/>
    <w:rsid w:val="005D45AF"/>
    <w:rsid w:val="005D5E59"/>
    <w:rsid w:val="005D63F3"/>
    <w:rsid w:val="005D6816"/>
    <w:rsid w:val="005D6AEE"/>
    <w:rsid w:val="005D732F"/>
    <w:rsid w:val="005E0EE4"/>
    <w:rsid w:val="005E1609"/>
    <w:rsid w:val="005E28C2"/>
    <w:rsid w:val="005E4DE0"/>
    <w:rsid w:val="005E51F4"/>
    <w:rsid w:val="005E5FB0"/>
    <w:rsid w:val="005E6058"/>
    <w:rsid w:val="005E6C83"/>
    <w:rsid w:val="005E7295"/>
    <w:rsid w:val="005E7A3C"/>
    <w:rsid w:val="005F1337"/>
    <w:rsid w:val="005F1948"/>
    <w:rsid w:val="005F53D1"/>
    <w:rsid w:val="005F5DBF"/>
    <w:rsid w:val="005F619F"/>
    <w:rsid w:val="005F73E4"/>
    <w:rsid w:val="005F7772"/>
    <w:rsid w:val="005F7CB7"/>
    <w:rsid w:val="00600091"/>
    <w:rsid w:val="00601E6D"/>
    <w:rsid w:val="00601FA1"/>
    <w:rsid w:val="00603337"/>
    <w:rsid w:val="006041DE"/>
    <w:rsid w:val="006063B6"/>
    <w:rsid w:val="006073CD"/>
    <w:rsid w:val="0060793C"/>
    <w:rsid w:val="00607B11"/>
    <w:rsid w:val="00607DD5"/>
    <w:rsid w:val="0061053E"/>
    <w:rsid w:val="006107C5"/>
    <w:rsid w:val="00611677"/>
    <w:rsid w:val="0061167F"/>
    <w:rsid w:val="006135FD"/>
    <w:rsid w:val="00614036"/>
    <w:rsid w:val="0061490A"/>
    <w:rsid w:val="00614BD6"/>
    <w:rsid w:val="00614D9D"/>
    <w:rsid w:val="0061683C"/>
    <w:rsid w:val="00616F92"/>
    <w:rsid w:val="0061700F"/>
    <w:rsid w:val="00617891"/>
    <w:rsid w:val="00617C41"/>
    <w:rsid w:val="00617EBC"/>
    <w:rsid w:val="006206B3"/>
    <w:rsid w:val="00621359"/>
    <w:rsid w:val="00621A51"/>
    <w:rsid w:val="006245C8"/>
    <w:rsid w:val="00624EDE"/>
    <w:rsid w:val="006252D1"/>
    <w:rsid w:val="00625CF0"/>
    <w:rsid w:val="00626E86"/>
    <w:rsid w:val="006275CC"/>
    <w:rsid w:val="00627B03"/>
    <w:rsid w:val="00630393"/>
    <w:rsid w:val="0063123C"/>
    <w:rsid w:val="00632301"/>
    <w:rsid w:val="00633636"/>
    <w:rsid w:val="006347EF"/>
    <w:rsid w:val="00635F07"/>
    <w:rsid w:val="006366E4"/>
    <w:rsid w:val="006366F9"/>
    <w:rsid w:val="00636BB5"/>
    <w:rsid w:val="00640AC5"/>
    <w:rsid w:val="00641E99"/>
    <w:rsid w:val="00643682"/>
    <w:rsid w:val="006438E3"/>
    <w:rsid w:val="006448A0"/>
    <w:rsid w:val="00644A76"/>
    <w:rsid w:val="00644E68"/>
    <w:rsid w:val="00645327"/>
    <w:rsid w:val="0064561D"/>
    <w:rsid w:val="00646524"/>
    <w:rsid w:val="0064704C"/>
    <w:rsid w:val="0064718A"/>
    <w:rsid w:val="0064746A"/>
    <w:rsid w:val="00651029"/>
    <w:rsid w:val="006511FE"/>
    <w:rsid w:val="00651865"/>
    <w:rsid w:val="00651A89"/>
    <w:rsid w:val="00651F0E"/>
    <w:rsid w:val="006533D1"/>
    <w:rsid w:val="00653FE5"/>
    <w:rsid w:val="00654211"/>
    <w:rsid w:val="00654CBF"/>
    <w:rsid w:val="00655C0E"/>
    <w:rsid w:val="0065676C"/>
    <w:rsid w:val="006567EF"/>
    <w:rsid w:val="00656D0C"/>
    <w:rsid w:val="00656FF3"/>
    <w:rsid w:val="00657020"/>
    <w:rsid w:val="00657227"/>
    <w:rsid w:val="006573B8"/>
    <w:rsid w:val="00657715"/>
    <w:rsid w:val="00657FAA"/>
    <w:rsid w:val="006607E8"/>
    <w:rsid w:val="00660BB7"/>
    <w:rsid w:val="00660FA0"/>
    <w:rsid w:val="00661034"/>
    <w:rsid w:val="00662302"/>
    <w:rsid w:val="0066296F"/>
    <w:rsid w:val="00662B35"/>
    <w:rsid w:val="00662F8F"/>
    <w:rsid w:val="006639D4"/>
    <w:rsid w:val="00665E3D"/>
    <w:rsid w:val="00666995"/>
    <w:rsid w:val="0066723C"/>
    <w:rsid w:val="00667B04"/>
    <w:rsid w:val="00667CAA"/>
    <w:rsid w:val="006701E2"/>
    <w:rsid w:val="006706BF"/>
    <w:rsid w:val="0067149B"/>
    <w:rsid w:val="00671576"/>
    <w:rsid w:val="0067160A"/>
    <w:rsid w:val="00671EFF"/>
    <w:rsid w:val="006725D5"/>
    <w:rsid w:val="00674837"/>
    <w:rsid w:val="00675E7E"/>
    <w:rsid w:val="0067640A"/>
    <w:rsid w:val="00676B00"/>
    <w:rsid w:val="006770C8"/>
    <w:rsid w:val="00677ABA"/>
    <w:rsid w:val="00680008"/>
    <w:rsid w:val="006808BF"/>
    <w:rsid w:val="00681507"/>
    <w:rsid w:val="00681923"/>
    <w:rsid w:val="00681A40"/>
    <w:rsid w:val="006830AB"/>
    <w:rsid w:val="0068573F"/>
    <w:rsid w:val="006859D3"/>
    <w:rsid w:val="00685C46"/>
    <w:rsid w:val="00685DF2"/>
    <w:rsid w:val="00685F78"/>
    <w:rsid w:val="006862DB"/>
    <w:rsid w:val="006864A1"/>
    <w:rsid w:val="00686721"/>
    <w:rsid w:val="006869FF"/>
    <w:rsid w:val="00687884"/>
    <w:rsid w:val="00687E17"/>
    <w:rsid w:val="0069065D"/>
    <w:rsid w:val="00690DCC"/>
    <w:rsid w:val="0069121C"/>
    <w:rsid w:val="00691A5B"/>
    <w:rsid w:val="0069269C"/>
    <w:rsid w:val="00694188"/>
    <w:rsid w:val="006956F4"/>
    <w:rsid w:val="006963AE"/>
    <w:rsid w:val="00697A94"/>
    <w:rsid w:val="006A0CB1"/>
    <w:rsid w:val="006A0D46"/>
    <w:rsid w:val="006A1F65"/>
    <w:rsid w:val="006A2B12"/>
    <w:rsid w:val="006A39B0"/>
    <w:rsid w:val="006A4046"/>
    <w:rsid w:val="006A5FC1"/>
    <w:rsid w:val="006A7469"/>
    <w:rsid w:val="006A79D1"/>
    <w:rsid w:val="006A7F72"/>
    <w:rsid w:val="006B0687"/>
    <w:rsid w:val="006B094F"/>
    <w:rsid w:val="006B1834"/>
    <w:rsid w:val="006B24A6"/>
    <w:rsid w:val="006B33F2"/>
    <w:rsid w:val="006B380C"/>
    <w:rsid w:val="006B3C54"/>
    <w:rsid w:val="006B3DB2"/>
    <w:rsid w:val="006B415F"/>
    <w:rsid w:val="006B45AF"/>
    <w:rsid w:val="006B45CE"/>
    <w:rsid w:val="006B4783"/>
    <w:rsid w:val="006B4E34"/>
    <w:rsid w:val="006B571C"/>
    <w:rsid w:val="006B5B7E"/>
    <w:rsid w:val="006B5BB5"/>
    <w:rsid w:val="006B6243"/>
    <w:rsid w:val="006B7D7F"/>
    <w:rsid w:val="006B7DCE"/>
    <w:rsid w:val="006B7E48"/>
    <w:rsid w:val="006C1068"/>
    <w:rsid w:val="006C1697"/>
    <w:rsid w:val="006C2FEB"/>
    <w:rsid w:val="006C3B33"/>
    <w:rsid w:val="006C497C"/>
    <w:rsid w:val="006C4A11"/>
    <w:rsid w:val="006C65F1"/>
    <w:rsid w:val="006C7332"/>
    <w:rsid w:val="006C7BEF"/>
    <w:rsid w:val="006D20BD"/>
    <w:rsid w:val="006D2A33"/>
    <w:rsid w:val="006D2ED4"/>
    <w:rsid w:val="006D40FD"/>
    <w:rsid w:val="006D45AF"/>
    <w:rsid w:val="006D4946"/>
    <w:rsid w:val="006D531E"/>
    <w:rsid w:val="006D5816"/>
    <w:rsid w:val="006D5999"/>
    <w:rsid w:val="006D59E5"/>
    <w:rsid w:val="006D5CC6"/>
    <w:rsid w:val="006D7D48"/>
    <w:rsid w:val="006D7EB9"/>
    <w:rsid w:val="006E037F"/>
    <w:rsid w:val="006E051C"/>
    <w:rsid w:val="006E0A2B"/>
    <w:rsid w:val="006E1353"/>
    <w:rsid w:val="006E1715"/>
    <w:rsid w:val="006E19FE"/>
    <w:rsid w:val="006E1BF4"/>
    <w:rsid w:val="006E22E4"/>
    <w:rsid w:val="006E280F"/>
    <w:rsid w:val="006E288D"/>
    <w:rsid w:val="006E456F"/>
    <w:rsid w:val="006E468A"/>
    <w:rsid w:val="006E4F7D"/>
    <w:rsid w:val="006E7413"/>
    <w:rsid w:val="006E7C8D"/>
    <w:rsid w:val="006F0F27"/>
    <w:rsid w:val="006F11AC"/>
    <w:rsid w:val="006F2375"/>
    <w:rsid w:val="006F46AB"/>
    <w:rsid w:val="006F6ABA"/>
    <w:rsid w:val="006F7AAB"/>
    <w:rsid w:val="006F7B16"/>
    <w:rsid w:val="006F7B46"/>
    <w:rsid w:val="00700414"/>
    <w:rsid w:val="0070043D"/>
    <w:rsid w:val="00700AEE"/>
    <w:rsid w:val="00700BF0"/>
    <w:rsid w:val="00700E17"/>
    <w:rsid w:val="00701D2A"/>
    <w:rsid w:val="00703B2B"/>
    <w:rsid w:val="00705189"/>
    <w:rsid w:val="007065FA"/>
    <w:rsid w:val="00706833"/>
    <w:rsid w:val="00706CE2"/>
    <w:rsid w:val="00707184"/>
    <w:rsid w:val="00707567"/>
    <w:rsid w:val="00711A21"/>
    <w:rsid w:val="007120E5"/>
    <w:rsid w:val="007121F2"/>
    <w:rsid w:val="00712A76"/>
    <w:rsid w:val="00712ED0"/>
    <w:rsid w:val="007158F6"/>
    <w:rsid w:val="007202C0"/>
    <w:rsid w:val="00720BCB"/>
    <w:rsid w:val="00722598"/>
    <w:rsid w:val="007228DC"/>
    <w:rsid w:val="00722F43"/>
    <w:rsid w:val="00723084"/>
    <w:rsid w:val="0072331C"/>
    <w:rsid w:val="00723367"/>
    <w:rsid w:val="0072347D"/>
    <w:rsid w:val="00723613"/>
    <w:rsid w:val="0072373C"/>
    <w:rsid w:val="00724281"/>
    <w:rsid w:val="00724A37"/>
    <w:rsid w:val="00725275"/>
    <w:rsid w:val="0072604F"/>
    <w:rsid w:val="00727313"/>
    <w:rsid w:val="0072781C"/>
    <w:rsid w:val="00727E18"/>
    <w:rsid w:val="00731004"/>
    <w:rsid w:val="0073148D"/>
    <w:rsid w:val="00731BCC"/>
    <w:rsid w:val="00732A32"/>
    <w:rsid w:val="00732A38"/>
    <w:rsid w:val="00732BFD"/>
    <w:rsid w:val="00732CF7"/>
    <w:rsid w:val="0073528D"/>
    <w:rsid w:val="00735A19"/>
    <w:rsid w:val="00735C4E"/>
    <w:rsid w:val="007365A2"/>
    <w:rsid w:val="007366D1"/>
    <w:rsid w:val="00737D96"/>
    <w:rsid w:val="00741CEF"/>
    <w:rsid w:val="00742D8F"/>
    <w:rsid w:val="0074479E"/>
    <w:rsid w:val="007459E5"/>
    <w:rsid w:val="00745A6E"/>
    <w:rsid w:val="00745A7B"/>
    <w:rsid w:val="00746B2C"/>
    <w:rsid w:val="00746BF6"/>
    <w:rsid w:val="00747C6E"/>
    <w:rsid w:val="00750596"/>
    <w:rsid w:val="00750639"/>
    <w:rsid w:val="00751151"/>
    <w:rsid w:val="0075135C"/>
    <w:rsid w:val="007516EF"/>
    <w:rsid w:val="00751886"/>
    <w:rsid w:val="007537BF"/>
    <w:rsid w:val="00753CF4"/>
    <w:rsid w:val="007544FE"/>
    <w:rsid w:val="00755675"/>
    <w:rsid w:val="00755A67"/>
    <w:rsid w:val="00755CB7"/>
    <w:rsid w:val="00756108"/>
    <w:rsid w:val="00756461"/>
    <w:rsid w:val="00757230"/>
    <w:rsid w:val="00757CEC"/>
    <w:rsid w:val="007600A4"/>
    <w:rsid w:val="007605D2"/>
    <w:rsid w:val="00760CF8"/>
    <w:rsid w:val="00762A61"/>
    <w:rsid w:val="0076308A"/>
    <w:rsid w:val="007635BA"/>
    <w:rsid w:val="00764040"/>
    <w:rsid w:val="007641D5"/>
    <w:rsid w:val="00764225"/>
    <w:rsid w:val="007642B5"/>
    <w:rsid w:val="007642C7"/>
    <w:rsid w:val="00764502"/>
    <w:rsid w:val="007649C9"/>
    <w:rsid w:val="00764C79"/>
    <w:rsid w:val="00764EF4"/>
    <w:rsid w:val="00765CEB"/>
    <w:rsid w:val="00765D15"/>
    <w:rsid w:val="007662F1"/>
    <w:rsid w:val="00766D31"/>
    <w:rsid w:val="00767C74"/>
    <w:rsid w:val="00770059"/>
    <w:rsid w:val="007705E9"/>
    <w:rsid w:val="007710FB"/>
    <w:rsid w:val="007712DB"/>
    <w:rsid w:val="007713D8"/>
    <w:rsid w:val="0077194F"/>
    <w:rsid w:val="00771B54"/>
    <w:rsid w:val="007727F2"/>
    <w:rsid w:val="0077288D"/>
    <w:rsid w:val="00772CAF"/>
    <w:rsid w:val="00774623"/>
    <w:rsid w:val="007755DE"/>
    <w:rsid w:val="00777DD6"/>
    <w:rsid w:val="007800CA"/>
    <w:rsid w:val="00780490"/>
    <w:rsid w:val="00780B0F"/>
    <w:rsid w:val="0078116E"/>
    <w:rsid w:val="00781214"/>
    <w:rsid w:val="00781536"/>
    <w:rsid w:val="0078174D"/>
    <w:rsid w:val="00781C27"/>
    <w:rsid w:val="00782A49"/>
    <w:rsid w:val="00783B40"/>
    <w:rsid w:val="00783C58"/>
    <w:rsid w:val="00783D7F"/>
    <w:rsid w:val="00783ED9"/>
    <w:rsid w:val="00785549"/>
    <w:rsid w:val="007860DF"/>
    <w:rsid w:val="007866C9"/>
    <w:rsid w:val="00787CCC"/>
    <w:rsid w:val="00791712"/>
    <w:rsid w:val="00791F47"/>
    <w:rsid w:val="007931FC"/>
    <w:rsid w:val="00793734"/>
    <w:rsid w:val="00793A88"/>
    <w:rsid w:val="00793C4D"/>
    <w:rsid w:val="00793FED"/>
    <w:rsid w:val="00795669"/>
    <w:rsid w:val="00796B09"/>
    <w:rsid w:val="007A0126"/>
    <w:rsid w:val="007A0A2C"/>
    <w:rsid w:val="007A10E9"/>
    <w:rsid w:val="007A115B"/>
    <w:rsid w:val="007A1D4B"/>
    <w:rsid w:val="007A22A7"/>
    <w:rsid w:val="007A4748"/>
    <w:rsid w:val="007A6B14"/>
    <w:rsid w:val="007A6C46"/>
    <w:rsid w:val="007A6F7F"/>
    <w:rsid w:val="007A77D8"/>
    <w:rsid w:val="007A7BEB"/>
    <w:rsid w:val="007B101C"/>
    <w:rsid w:val="007B2344"/>
    <w:rsid w:val="007B36F4"/>
    <w:rsid w:val="007B3A68"/>
    <w:rsid w:val="007B48C3"/>
    <w:rsid w:val="007B494D"/>
    <w:rsid w:val="007B49AC"/>
    <w:rsid w:val="007B595F"/>
    <w:rsid w:val="007B5B4E"/>
    <w:rsid w:val="007B5D3F"/>
    <w:rsid w:val="007B6009"/>
    <w:rsid w:val="007B68CC"/>
    <w:rsid w:val="007B76E9"/>
    <w:rsid w:val="007B7A77"/>
    <w:rsid w:val="007B7B5F"/>
    <w:rsid w:val="007B7FAE"/>
    <w:rsid w:val="007C063E"/>
    <w:rsid w:val="007C1518"/>
    <w:rsid w:val="007C1E7F"/>
    <w:rsid w:val="007C28DA"/>
    <w:rsid w:val="007C2E37"/>
    <w:rsid w:val="007C35A3"/>
    <w:rsid w:val="007C3A7A"/>
    <w:rsid w:val="007C5FBB"/>
    <w:rsid w:val="007C62FA"/>
    <w:rsid w:val="007C783C"/>
    <w:rsid w:val="007C7846"/>
    <w:rsid w:val="007C7C38"/>
    <w:rsid w:val="007D0510"/>
    <w:rsid w:val="007D0EF0"/>
    <w:rsid w:val="007D2117"/>
    <w:rsid w:val="007D2FEE"/>
    <w:rsid w:val="007D35DC"/>
    <w:rsid w:val="007D36AD"/>
    <w:rsid w:val="007D3ADD"/>
    <w:rsid w:val="007D40F8"/>
    <w:rsid w:val="007D5DC7"/>
    <w:rsid w:val="007D62AB"/>
    <w:rsid w:val="007D62F3"/>
    <w:rsid w:val="007D6516"/>
    <w:rsid w:val="007E1F90"/>
    <w:rsid w:val="007E2128"/>
    <w:rsid w:val="007E2538"/>
    <w:rsid w:val="007E315B"/>
    <w:rsid w:val="007E320E"/>
    <w:rsid w:val="007E379A"/>
    <w:rsid w:val="007E431B"/>
    <w:rsid w:val="007E43D5"/>
    <w:rsid w:val="007E4692"/>
    <w:rsid w:val="007E4940"/>
    <w:rsid w:val="007E4D02"/>
    <w:rsid w:val="007E5805"/>
    <w:rsid w:val="007E5A60"/>
    <w:rsid w:val="007E5DBA"/>
    <w:rsid w:val="007E6AA8"/>
    <w:rsid w:val="007E6AE8"/>
    <w:rsid w:val="007E7461"/>
    <w:rsid w:val="007F0770"/>
    <w:rsid w:val="007F0EEB"/>
    <w:rsid w:val="007F113D"/>
    <w:rsid w:val="007F15DA"/>
    <w:rsid w:val="007F2ABA"/>
    <w:rsid w:val="007F31B6"/>
    <w:rsid w:val="007F3B08"/>
    <w:rsid w:val="007F3CFE"/>
    <w:rsid w:val="007F4106"/>
    <w:rsid w:val="007F4207"/>
    <w:rsid w:val="007F470B"/>
    <w:rsid w:val="007F487F"/>
    <w:rsid w:val="007F4FEF"/>
    <w:rsid w:val="007F6E3E"/>
    <w:rsid w:val="007F7270"/>
    <w:rsid w:val="0080064F"/>
    <w:rsid w:val="00800EEE"/>
    <w:rsid w:val="00800F27"/>
    <w:rsid w:val="00801976"/>
    <w:rsid w:val="00801BC1"/>
    <w:rsid w:val="0080249A"/>
    <w:rsid w:val="008029BA"/>
    <w:rsid w:val="00803279"/>
    <w:rsid w:val="00803504"/>
    <w:rsid w:val="0080440A"/>
    <w:rsid w:val="00804547"/>
    <w:rsid w:val="008066D8"/>
    <w:rsid w:val="00806FB1"/>
    <w:rsid w:val="00807CDE"/>
    <w:rsid w:val="00810188"/>
    <w:rsid w:val="0081174E"/>
    <w:rsid w:val="00813E79"/>
    <w:rsid w:val="0081584F"/>
    <w:rsid w:val="00815D23"/>
    <w:rsid w:val="008162F9"/>
    <w:rsid w:val="00816517"/>
    <w:rsid w:val="0081701D"/>
    <w:rsid w:val="0082006A"/>
    <w:rsid w:val="008237BF"/>
    <w:rsid w:val="00823A7D"/>
    <w:rsid w:val="00823B3B"/>
    <w:rsid w:val="00824194"/>
    <w:rsid w:val="00824BA2"/>
    <w:rsid w:val="00825202"/>
    <w:rsid w:val="00825FA2"/>
    <w:rsid w:val="00826847"/>
    <w:rsid w:val="00827305"/>
    <w:rsid w:val="00827309"/>
    <w:rsid w:val="008301E7"/>
    <w:rsid w:val="0083058A"/>
    <w:rsid w:val="00832001"/>
    <w:rsid w:val="00832578"/>
    <w:rsid w:val="00832FEC"/>
    <w:rsid w:val="00833580"/>
    <w:rsid w:val="00833836"/>
    <w:rsid w:val="008350FB"/>
    <w:rsid w:val="0083690C"/>
    <w:rsid w:val="0083697A"/>
    <w:rsid w:val="00837046"/>
    <w:rsid w:val="00837389"/>
    <w:rsid w:val="008377B2"/>
    <w:rsid w:val="0084096C"/>
    <w:rsid w:val="00840FD7"/>
    <w:rsid w:val="008411CA"/>
    <w:rsid w:val="0084121A"/>
    <w:rsid w:val="00841442"/>
    <w:rsid w:val="008418DE"/>
    <w:rsid w:val="0084276A"/>
    <w:rsid w:val="008427E3"/>
    <w:rsid w:val="00842E25"/>
    <w:rsid w:val="00843515"/>
    <w:rsid w:val="00843840"/>
    <w:rsid w:val="00844EC8"/>
    <w:rsid w:val="008456F0"/>
    <w:rsid w:val="00846012"/>
    <w:rsid w:val="00846448"/>
    <w:rsid w:val="00846E0C"/>
    <w:rsid w:val="00847636"/>
    <w:rsid w:val="00850596"/>
    <w:rsid w:val="00852CA8"/>
    <w:rsid w:val="008534F8"/>
    <w:rsid w:val="00853A8C"/>
    <w:rsid w:val="00853B73"/>
    <w:rsid w:val="00855011"/>
    <w:rsid w:val="008550FB"/>
    <w:rsid w:val="00860071"/>
    <w:rsid w:val="00860091"/>
    <w:rsid w:val="00860126"/>
    <w:rsid w:val="008606B5"/>
    <w:rsid w:val="008609EB"/>
    <w:rsid w:val="00860ABD"/>
    <w:rsid w:val="00861C15"/>
    <w:rsid w:val="0086325B"/>
    <w:rsid w:val="00864009"/>
    <w:rsid w:val="00864F66"/>
    <w:rsid w:val="00865A3A"/>
    <w:rsid w:val="00865C50"/>
    <w:rsid w:val="00865C71"/>
    <w:rsid w:val="008672E0"/>
    <w:rsid w:val="0086791A"/>
    <w:rsid w:val="00870577"/>
    <w:rsid w:val="008709FC"/>
    <w:rsid w:val="0087109A"/>
    <w:rsid w:val="00871A22"/>
    <w:rsid w:val="00872C1A"/>
    <w:rsid w:val="0087590A"/>
    <w:rsid w:val="00875D73"/>
    <w:rsid w:val="008768F4"/>
    <w:rsid w:val="0087754C"/>
    <w:rsid w:val="00880AFE"/>
    <w:rsid w:val="00880D2E"/>
    <w:rsid w:val="008812D5"/>
    <w:rsid w:val="00881EF8"/>
    <w:rsid w:val="00882CB8"/>
    <w:rsid w:val="00883ACF"/>
    <w:rsid w:val="00883D61"/>
    <w:rsid w:val="00884FA0"/>
    <w:rsid w:val="0088546C"/>
    <w:rsid w:val="008877B2"/>
    <w:rsid w:val="0088795F"/>
    <w:rsid w:val="00891BC9"/>
    <w:rsid w:val="00891FFA"/>
    <w:rsid w:val="00893315"/>
    <w:rsid w:val="00894BD5"/>
    <w:rsid w:val="00895C76"/>
    <w:rsid w:val="00895C81"/>
    <w:rsid w:val="00895CC8"/>
    <w:rsid w:val="00896F04"/>
    <w:rsid w:val="00897218"/>
    <w:rsid w:val="00897911"/>
    <w:rsid w:val="008A38B8"/>
    <w:rsid w:val="008A444D"/>
    <w:rsid w:val="008A4BAA"/>
    <w:rsid w:val="008A4F86"/>
    <w:rsid w:val="008A51A8"/>
    <w:rsid w:val="008A77C2"/>
    <w:rsid w:val="008B0990"/>
    <w:rsid w:val="008B09A8"/>
    <w:rsid w:val="008B1C66"/>
    <w:rsid w:val="008B261E"/>
    <w:rsid w:val="008B29F9"/>
    <w:rsid w:val="008B303C"/>
    <w:rsid w:val="008B30B8"/>
    <w:rsid w:val="008B338E"/>
    <w:rsid w:val="008B39B7"/>
    <w:rsid w:val="008B535E"/>
    <w:rsid w:val="008B613D"/>
    <w:rsid w:val="008B693C"/>
    <w:rsid w:val="008B7E48"/>
    <w:rsid w:val="008C044C"/>
    <w:rsid w:val="008C091E"/>
    <w:rsid w:val="008C237B"/>
    <w:rsid w:val="008C3B5A"/>
    <w:rsid w:val="008C3C3B"/>
    <w:rsid w:val="008C521A"/>
    <w:rsid w:val="008C5532"/>
    <w:rsid w:val="008C6171"/>
    <w:rsid w:val="008C6830"/>
    <w:rsid w:val="008C7018"/>
    <w:rsid w:val="008C7248"/>
    <w:rsid w:val="008C736A"/>
    <w:rsid w:val="008C7659"/>
    <w:rsid w:val="008D002D"/>
    <w:rsid w:val="008D0045"/>
    <w:rsid w:val="008D07E6"/>
    <w:rsid w:val="008D08FC"/>
    <w:rsid w:val="008D0BE1"/>
    <w:rsid w:val="008D2C1E"/>
    <w:rsid w:val="008D2E9E"/>
    <w:rsid w:val="008D3480"/>
    <w:rsid w:val="008D56DF"/>
    <w:rsid w:val="008D5EBD"/>
    <w:rsid w:val="008D6C65"/>
    <w:rsid w:val="008D7325"/>
    <w:rsid w:val="008E151C"/>
    <w:rsid w:val="008E2584"/>
    <w:rsid w:val="008E2671"/>
    <w:rsid w:val="008E2F65"/>
    <w:rsid w:val="008E2FA8"/>
    <w:rsid w:val="008E3330"/>
    <w:rsid w:val="008E4BED"/>
    <w:rsid w:val="008E540E"/>
    <w:rsid w:val="008E54E7"/>
    <w:rsid w:val="008F0346"/>
    <w:rsid w:val="008F2B90"/>
    <w:rsid w:val="008F331C"/>
    <w:rsid w:val="008F36BE"/>
    <w:rsid w:val="008F3ED0"/>
    <w:rsid w:val="008F3EF0"/>
    <w:rsid w:val="008F70F9"/>
    <w:rsid w:val="008F7534"/>
    <w:rsid w:val="008F775D"/>
    <w:rsid w:val="008F7A31"/>
    <w:rsid w:val="008F7F9F"/>
    <w:rsid w:val="009006CF"/>
    <w:rsid w:val="00901031"/>
    <w:rsid w:val="00902D97"/>
    <w:rsid w:val="00902FED"/>
    <w:rsid w:val="00903213"/>
    <w:rsid w:val="0090356E"/>
    <w:rsid w:val="00903C4A"/>
    <w:rsid w:val="0090417E"/>
    <w:rsid w:val="00905B55"/>
    <w:rsid w:val="00906880"/>
    <w:rsid w:val="00907729"/>
    <w:rsid w:val="009077CC"/>
    <w:rsid w:val="00910568"/>
    <w:rsid w:val="009116B8"/>
    <w:rsid w:val="0091176A"/>
    <w:rsid w:val="009139A5"/>
    <w:rsid w:val="00914463"/>
    <w:rsid w:val="00915C30"/>
    <w:rsid w:val="00916B50"/>
    <w:rsid w:val="00916EC0"/>
    <w:rsid w:val="009201B1"/>
    <w:rsid w:val="00921F49"/>
    <w:rsid w:val="009223D2"/>
    <w:rsid w:val="009224ED"/>
    <w:rsid w:val="00923BD8"/>
    <w:rsid w:val="00926266"/>
    <w:rsid w:val="00926C1B"/>
    <w:rsid w:val="00926C3F"/>
    <w:rsid w:val="00926C79"/>
    <w:rsid w:val="009270FF"/>
    <w:rsid w:val="00930231"/>
    <w:rsid w:val="00931181"/>
    <w:rsid w:val="00931D2B"/>
    <w:rsid w:val="00932708"/>
    <w:rsid w:val="00932C6C"/>
    <w:rsid w:val="00934C1A"/>
    <w:rsid w:val="009364A0"/>
    <w:rsid w:val="00936BE6"/>
    <w:rsid w:val="009373A3"/>
    <w:rsid w:val="009378A2"/>
    <w:rsid w:val="00937AE3"/>
    <w:rsid w:val="00937E68"/>
    <w:rsid w:val="009401C2"/>
    <w:rsid w:val="009414F2"/>
    <w:rsid w:val="00942103"/>
    <w:rsid w:val="0094241B"/>
    <w:rsid w:val="00944828"/>
    <w:rsid w:val="00945100"/>
    <w:rsid w:val="009455F1"/>
    <w:rsid w:val="00945DB1"/>
    <w:rsid w:val="009466E6"/>
    <w:rsid w:val="00947259"/>
    <w:rsid w:val="00947D80"/>
    <w:rsid w:val="00947E1A"/>
    <w:rsid w:val="00950A71"/>
    <w:rsid w:val="0095238D"/>
    <w:rsid w:val="00952EE2"/>
    <w:rsid w:val="00953080"/>
    <w:rsid w:val="00953467"/>
    <w:rsid w:val="009535A1"/>
    <w:rsid w:val="00954025"/>
    <w:rsid w:val="009542D4"/>
    <w:rsid w:val="009547FC"/>
    <w:rsid w:val="00954D95"/>
    <w:rsid w:val="0095642F"/>
    <w:rsid w:val="009579F8"/>
    <w:rsid w:val="00957E0F"/>
    <w:rsid w:val="009602B5"/>
    <w:rsid w:val="00961BC5"/>
    <w:rsid w:val="00962FFD"/>
    <w:rsid w:val="00963410"/>
    <w:rsid w:val="009643F6"/>
    <w:rsid w:val="00964794"/>
    <w:rsid w:val="0096737C"/>
    <w:rsid w:val="009700E2"/>
    <w:rsid w:val="009704BD"/>
    <w:rsid w:val="00971B55"/>
    <w:rsid w:val="00972354"/>
    <w:rsid w:val="009725E9"/>
    <w:rsid w:val="00972BFA"/>
    <w:rsid w:val="00974A4F"/>
    <w:rsid w:val="00974C00"/>
    <w:rsid w:val="00975883"/>
    <w:rsid w:val="0097601F"/>
    <w:rsid w:val="0097647C"/>
    <w:rsid w:val="0097780B"/>
    <w:rsid w:val="00977B5E"/>
    <w:rsid w:val="00977D2A"/>
    <w:rsid w:val="009802B1"/>
    <w:rsid w:val="009803F5"/>
    <w:rsid w:val="009806DC"/>
    <w:rsid w:val="00980BA9"/>
    <w:rsid w:val="009818E1"/>
    <w:rsid w:val="0098267C"/>
    <w:rsid w:val="0098278C"/>
    <w:rsid w:val="0098447F"/>
    <w:rsid w:val="00984EF0"/>
    <w:rsid w:val="00985D83"/>
    <w:rsid w:val="00986032"/>
    <w:rsid w:val="00987268"/>
    <w:rsid w:val="00987AFD"/>
    <w:rsid w:val="009914CC"/>
    <w:rsid w:val="009917BB"/>
    <w:rsid w:val="00991EF6"/>
    <w:rsid w:val="009921BA"/>
    <w:rsid w:val="0099225B"/>
    <w:rsid w:val="00992D62"/>
    <w:rsid w:val="009941E0"/>
    <w:rsid w:val="00994630"/>
    <w:rsid w:val="00994635"/>
    <w:rsid w:val="0099477A"/>
    <w:rsid w:val="00994C0D"/>
    <w:rsid w:val="0099563D"/>
    <w:rsid w:val="009967D6"/>
    <w:rsid w:val="009A0FF1"/>
    <w:rsid w:val="009A2205"/>
    <w:rsid w:val="009A2EB4"/>
    <w:rsid w:val="009A43C1"/>
    <w:rsid w:val="009A68B3"/>
    <w:rsid w:val="009B041B"/>
    <w:rsid w:val="009B2EF8"/>
    <w:rsid w:val="009B39E5"/>
    <w:rsid w:val="009B47CA"/>
    <w:rsid w:val="009B487C"/>
    <w:rsid w:val="009B5014"/>
    <w:rsid w:val="009B5424"/>
    <w:rsid w:val="009B61D5"/>
    <w:rsid w:val="009B704D"/>
    <w:rsid w:val="009C002A"/>
    <w:rsid w:val="009C19AD"/>
    <w:rsid w:val="009C32D3"/>
    <w:rsid w:val="009C419E"/>
    <w:rsid w:val="009C41E7"/>
    <w:rsid w:val="009C48C2"/>
    <w:rsid w:val="009C4FF8"/>
    <w:rsid w:val="009C61AD"/>
    <w:rsid w:val="009C6328"/>
    <w:rsid w:val="009C6A57"/>
    <w:rsid w:val="009C6D93"/>
    <w:rsid w:val="009C70BA"/>
    <w:rsid w:val="009C77E3"/>
    <w:rsid w:val="009C780D"/>
    <w:rsid w:val="009C7D1F"/>
    <w:rsid w:val="009D152D"/>
    <w:rsid w:val="009D1AE3"/>
    <w:rsid w:val="009D21D4"/>
    <w:rsid w:val="009D2239"/>
    <w:rsid w:val="009D22CE"/>
    <w:rsid w:val="009D3A13"/>
    <w:rsid w:val="009D3BA9"/>
    <w:rsid w:val="009D3D18"/>
    <w:rsid w:val="009D4D4F"/>
    <w:rsid w:val="009D4E16"/>
    <w:rsid w:val="009D58B0"/>
    <w:rsid w:val="009D5AB0"/>
    <w:rsid w:val="009D5EA1"/>
    <w:rsid w:val="009D6107"/>
    <w:rsid w:val="009D6195"/>
    <w:rsid w:val="009D6A90"/>
    <w:rsid w:val="009D6B26"/>
    <w:rsid w:val="009D7ADA"/>
    <w:rsid w:val="009E19FC"/>
    <w:rsid w:val="009E2086"/>
    <w:rsid w:val="009E493F"/>
    <w:rsid w:val="009E4DA2"/>
    <w:rsid w:val="009E50A5"/>
    <w:rsid w:val="009E5A30"/>
    <w:rsid w:val="009E6B81"/>
    <w:rsid w:val="009E7409"/>
    <w:rsid w:val="009F132A"/>
    <w:rsid w:val="009F1EDF"/>
    <w:rsid w:val="009F28A8"/>
    <w:rsid w:val="009F3285"/>
    <w:rsid w:val="009F32A9"/>
    <w:rsid w:val="009F35AF"/>
    <w:rsid w:val="009F3D52"/>
    <w:rsid w:val="009F459C"/>
    <w:rsid w:val="009F472E"/>
    <w:rsid w:val="009F4AF3"/>
    <w:rsid w:val="009F4D4D"/>
    <w:rsid w:val="009F4F08"/>
    <w:rsid w:val="009F5148"/>
    <w:rsid w:val="009F5AF1"/>
    <w:rsid w:val="009F619D"/>
    <w:rsid w:val="009F6540"/>
    <w:rsid w:val="009F6981"/>
    <w:rsid w:val="009F6F16"/>
    <w:rsid w:val="009F7D76"/>
    <w:rsid w:val="00A0114A"/>
    <w:rsid w:val="00A015C0"/>
    <w:rsid w:val="00A02A67"/>
    <w:rsid w:val="00A02E99"/>
    <w:rsid w:val="00A0334B"/>
    <w:rsid w:val="00A038BD"/>
    <w:rsid w:val="00A04284"/>
    <w:rsid w:val="00A04B4F"/>
    <w:rsid w:val="00A0632F"/>
    <w:rsid w:val="00A06961"/>
    <w:rsid w:val="00A102E4"/>
    <w:rsid w:val="00A10C19"/>
    <w:rsid w:val="00A11EAE"/>
    <w:rsid w:val="00A129CF"/>
    <w:rsid w:val="00A132D8"/>
    <w:rsid w:val="00A13503"/>
    <w:rsid w:val="00A1461B"/>
    <w:rsid w:val="00A153DC"/>
    <w:rsid w:val="00A1619A"/>
    <w:rsid w:val="00A1623E"/>
    <w:rsid w:val="00A1674D"/>
    <w:rsid w:val="00A204DC"/>
    <w:rsid w:val="00A2088D"/>
    <w:rsid w:val="00A2117B"/>
    <w:rsid w:val="00A217C9"/>
    <w:rsid w:val="00A2294C"/>
    <w:rsid w:val="00A22D48"/>
    <w:rsid w:val="00A23A44"/>
    <w:rsid w:val="00A24D56"/>
    <w:rsid w:val="00A24F40"/>
    <w:rsid w:val="00A258EF"/>
    <w:rsid w:val="00A26CE7"/>
    <w:rsid w:val="00A27148"/>
    <w:rsid w:val="00A2726C"/>
    <w:rsid w:val="00A30BE5"/>
    <w:rsid w:val="00A312C7"/>
    <w:rsid w:val="00A323B7"/>
    <w:rsid w:val="00A33E87"/>
    <w:rsid w:val="00A34519"/>
    <w:rsid w:val="00A34774"/>
    <w:rsid w:val="00A34B64"/>
    <w:rsid w:val="00A34D36"/>
    <w:rsid w:val="00A3553F"/>
    <w:rsid w:val="00A3674A"/>
    <w:rsid w:val="00A36EA0"/>
    <w:rsid w:val="00A40E51"/>
    <w:rsid w:val="00A42C72"/>
    <w:rsid w:val="00A42E7F"/>
    <w:rsid w:val="00A43309"/>
    <w:rsid w:val="00A446C2"/>
    <w:rsid w:val="00A450D0"/>
    <w:rsid w:val="00A460C9"/>
    <w:rsid w:val="00A46CDA"/>
    <w:rsid w:val="00A475AF"/>
    <w:rsid w:val="00A50ECC"/>
    <w:rsid w:val="00A5223B"/>
    <w:rsid w:val="00A5245E"/>
    <w:rsid w:val="00A528E5"/>
    <w:rsid w:val="00A52C25"/>
    <w:rsid w:val="00A539FF"/>
    <w:rsid w:val="00A53DDD"/>
    <w:rsid w:val="00A53E3C"/>
    <w:rsid w:val="00A5476C"/>
    <w:rsid w:val="00A571A2"/>
    <w:rsid w:val="00A57441"/>
    <w:rsid w:val="00A60032"/>
    <w:rsid w:val="00A60BED"/>
    <w:rsid w:val="00A61425"/>
    <w:rsid w:val="00A61AF1"/>
    <w:rsid w:val="00A61B98"/>
    <w:rsid w:val="00A630BB"/>
    <w:rsid w:val="00A63504"/>
    <w:rsid w:val="00A64FE0"/>
    <w:rsid w:val="00A66D0A"/>
    <w:rsid w:val="00A71547"/>
    <w:rsid w:val="00A717A3"/>
    <w:rsid w:val="00A7328A"/>
    <w:rsid w:val="00A743F6"/>
    <w:rsid w:val="00A75C0D"/>
    <w:rsid w:val="00A772AB"/>
    <w:rsid w:val="00A778E0"/>
    <w:rsid w:val="00A77DDC"/>
    <w:rsid w:val="00A80499"/>
    <w:rsid w:val="00A80D02"/>
    <w:rsid w:val="00A80F1A"/>
    <w:rsid w:val="00A810DD"/>
    <w:rsid w:val="00A81127"/>
    <w:rsid w:val="00A8113F"/>
    <w:rsid w:val="00A82598"/>
    <w:rsid w:val="00A83F2C"/>
    <w:rsid w:val="00A851D5"/>
    <w:rsid w:val="00A85AFC"/>
    <w:rsid w:val="00A85D08"/>
    <w:rsid w:val="00A87FD6"/>
    <w:rsid w:val="00A90B21"/>
    <w:rsid w:val="00A92696"/>
    <w:rsid w:val="00A92B09"/>
    <w:rsid w:val="00A92CB4"/>
    <w:rsid w:val="00A93EBB"/>
    <w:rsid w:val="00A9420E"/>
    <w:rsid w:val="00A946A9"/>
    <w:rsid w:val="00A95A0B"/>
    <w:rsid w:val="00A9616D"/>
    <w:rsid w:val="00AA078A"/>
    <w:rsid w:val="00AA07CF"/>
    <w:rsid w:val="00AA09A0"/>
    <w:rsid w:val="00AA0D85"/>
    <w:rsid w:val="00AA3C14"/>
    <w:rsid w:val="00AA4289"/>
    <w:rsid w:val="00AA58FE"/>
    <w:rsid w:val="00AA6825"/>
    <w:rsid w:val="00AA7517"/>
    <w:rsid w:val="00AA79B6"/>
    <w:rsid w:val="00AB055D"/>
    <w:rsid w:val="00AB0779"/>
    <w:rsid w:val="00AB141C"/>
    <w:rsid w:val="00AB27AD"/>
    <w:rsid w:val="00AB3A15"/>
    <w:rsid w:val="00AB56BD"/>
    <w:rsid w:val="00AB63CE"/>
    <w:rsid w:val="00AC1501"/>
    <w:rsid w:val="00AC1803"/>
    <w:rsid w:val="00AC24CC"/>
    <w:rsid w:val="00AC264B"/>
    <w:rsid w:val="00AC2851"/>
    <w:rsid w:val="00AC34A1"/>
    <w:rsid w:val="00AC34F7"/>
    <w:rsid w:val="00AC39A7"/>
    <w:rsid w:val="00AC405C"/>
    <w:rsid w:val="00AC4E3F"/>
    <w:rsid w:val="00AC59F7"/>
    <w:rsid w:val="00AC59FA"/>
    <w:rsid w:val="00AC5C27"/>
    <w:rsid w:val="00AC5E55"/>
    <w:rsid w:val="00AC6450"/>
    <w:rsid w:val="00AC6A3D"/>
    <w:rsid w:val="00AC6A4F"/>
    <w:rsid w:val="00AD07DE"/>
    <w:rsid w:val="00AD1790"/>
    <w:rsid w:val="00AD182E"/>
    <w:rsid w:val="00AD28BE"/>
    <w:rsid w:val="00AD2D62"/>
    <w:rsid w:val="00AD38AE"/>
    <w:rsid w:val="00AD46FA"/>
    <w:rsid w:val="00AD4A9C"/>
    <w:rsid w:val="00AD5C7A"/>
    <w:rsid w:val="00AD74E6"/>
    <w:rsid w:val="00AD7EFD"/>
    <w:rsid w:val="00AE0673"/>
    <w:rsid w:val="00AE0F96"/>
    <w:rsid w:val="00AE2C2D"/>
    <w:rsid w:val="00AE31F3"/>
    <w:rsid w:val="00AE3653"/>
    <w:rsid w:val="00AE478F"/>
    <w:rsid w:val="00AE4E73"/>
    <w:rsid w:val="00AE597C"/>
    <w:rsid w:val="00AE5EFB"/>
    <w:rsid w:val="00AE67BD"/>
    <w:rsid w:val="00AE75FE"/>
    <w:rsid w:val="00AE7D99"/>
    <w:rsid w:val="00AF0479"/>
    <w:rsid w:val="00AF1333"/>
    <w:rsid w:val="00AF3514"/>
    <w:rsid w:val="00AF49CC"/>
    <w:rsid w:val="00AF50B8"/>
    <w:rsid w:val="00AF69FB"/>
    <w:rsid w:val="00AF7363"/>
    <w:rsid w:val="00AF745D"/>
    <w:rsid w:val="00B00D0C"/>
    <w:rsid w:val="00B00EB0"/>
    <w:rsid w:val="00B00F42"/>
    <w:rsid w:val="00B0172F"/>
    <w:rsid w:val="00B02B42"/>
    <w:rsid w:val="00B02FC8"/>
    <w:rsid w:val="00B03005"/>
    <w:rsid w:val="00B03917"/>
    <w:rsid w:val="00B042C4"/>
    <w:rsid w:val="00B04544"/>
    <w:rsid w:val="00B04E7C"/>
    <w:rsid w:val="00B06F52"/>
    <w:rsid w:val="00B07DD6"/>
    <w:rsid w:val="00B10BE6"/>
    <w:rsid w:val="00B113CC"/>
    <w:rsid w:val="00B114EF"/>
    <w:rsid w:val="00B123DC"/>
    <w:rsid w:val="00B12DA0"/>
    <w:rsid w:val="00B14A38"/>
    <w:rsid w:val="00B14C1D"/>
    <w:rsid w:val="00B158D3"/>
    <w:rsid w:val="00B161ED"/>
    <w:rsid w:val="00B16CFB"/>
    <w:rsid w:val="00B16D68"/>
    <w:rsid w:val="00B17E53"/>
    <w:rsid w:val="00B20F46"/>
    <w:rsid w:val="00B218CB"/>
    <w:rsid w:val="00B22226"/>
    <w:rsid w:val="00B2225E"/>
    <w:rsid w:val="00B236B6"/>
    <w:rsid w:val="00B236EA"/>
    <w:rsid w:val="00B239CC"/>
    <w:rsid w:val="00B24433"/>
    <w:rsid w:val="00B245A9"/>
    <w:rsid w:val="00B24976"/>
    <w:rsid w:val="00B24C51"/>
    <w:rsid w:val="00B25568"/>
    <w:rsid w:val="00B2668E"/>
    <w:rsid w:val="00B30D58"/>
    <w:rsid w:val="00B310BB"/>
    <w:rsid w:val="00B32690"/>
    <w:rsid w:val="00B32ACE"/>
    <w:rsid w:val="00B33455"/>
    <w:rsid w:val="00B342B4"/>
    <w:rsid w:val="00B3447E"/>
    <w:rsid w:val="00B347AE"/>
    <w:rsid w:val="00B34A1B"/>
    <w:rsid w:val="00B35B72"/>
    <w:rsid w:val="00B362C9"/>
    <w:rsid w:val="00B36308"/>
    <w:rsid w:val="00B363C0"/>
    <w:rsid w:val="00B3689B"/>
    <w:rsid w:val="00B369CE"/>
    <w:rsid w:val="00B379D1"/>
    <w:rsid w:val="00B37C6E"/>
    <w:rsid w:val="00B37FD8"/>
    <w:rsid w:val="00B40DDC"/>
    <w:rsid w:val="00B40F5B"/>
    <w:rsid w:val="00B41900"/>
    <w:rsid w:val="00B41D2A"/>
    <w:rsid w:val="00B4204F"/>
    <w:rsid w:val="00B43AD9"/>
    <w:rsid w:val="00B43B44"/>
    <w:rsid w:val="00B43FA8"/>
    <w:rsid w:val="00B442BF"/>
    <w:rsid w:val="00B4466B"/>
    <w:rsid w:val="00B44787"/>
    <w:rsid w:val="00B44E5D"/>
    <w:rsid w:val="00B454FE"/>
    <w:rsid w:val="00B464D0"/>
    <w:rsid w:val="00B46F27"/>
    <w:rsid w:val="00B478DF"/>
    <w:rsid w:val="00B47C91"/>
    <w:rsid w:val="00B52292"/>
    <w:rsid w:val="00B533C3"/>
    <w:rsid w:val="00B534C4"/>
    <w:rsid w:val="00B5374E"/>
    <w:rsid w:val="00B537D8"/>
    <w:rsid w:val="00B5418F"/>
    <w:rsid w:val="00B543C4"/>
    <w:rsid w:val="00B548D8"/>
    <w:rsid w:val="00B5493F"/>
    <w:rsid w:val="00B5534C"/>
    <w:rsid w:val="00B555F9"/>
    <w:rsid w:val="00B56D9C"/>
    <w:rsid w:val="00B56EAB"/>
    <w:rsid w:val="00B579F5"/>
    <w:rsid w:val="00B60C6C"/>
    <w:rsid w:val="00B612F2"/>
    <w:rsid w:val="00B61839"/>
    <w:rsid w:val="00B62100"/>
    <w:rsid w:val="00B622B3"/>
    <w:rsid w:val="00B62B08"/>
    <w:rsid w:val="00B63129"/>
    <w:rsid w:val="00B63300"/>
    <w:rsid w:val="00B64F6C"/>
    <w:rsid w:val="00B658AE"/>
    <w:rsid w:val="00B65BDB"/>
    <w:rsid w:val="00B65E74"/>
    <w:rsid w:val="00B66081"/>
    <w:rsid w:val="00B66275"/>
    <w:rsid w:val="00B664F3"/>
    <w:rsid w:val="00B66C4C"/>
    <w:rsid w:val="00B66E10"/>
    <w:rsid w:val="00B67196"/>
    <w:rsid w:val="00B674D4"/>
    <w:rsid w:val="00B677D4"/>
    <w:rsid w:val="00B71566"/>
    <w:rsid w:val="00B7187A"/>
    <w:rsid w:val="00B71B84"/>
    <w:rsid w:val="00B72A60"/>
    <w:rsid w:val="00B72CA0"/>
    <w:rsid w:val="00B73E76"/>
    <w:rsid w:val="00B74435"/>
    <w:rsid w:val="00B75131"/>
    <w:rsid w:val="00B76008"/>
    <w:rsid w:val="00B761F5"/>
    <w:rsid w:val="00B76C04"/>
    <w:rsid w:val="00B7723A"/>
    <w:rsid w:val="00B773B9"/>
    <w:rsid w:val="00B77D8B"/>
    <w:rsid w:val="00B801DD"/>
    <w:rsid w:val="00B8064D"/>
    <w:rsid w:val="00B80D69"/>
    <w:rsid w:val="00B80D9B"/>
    <w:rsid w:val="00B818EA"/>
    <w:rsid w:val="00B82860"/>
    <w:rsid w:val="00B849F9"/>
    <w:rsid w:val="00B85366"/>
    <w:rsid w:val="00B86134"/>
    <w:rsid w:val="00B86366"/>
    <w:rsid w:val="00B8793F"/>
    <w:rsid w:val="00B87BD0"/>
    <w:rsid w:val="00B90048"/>
    <w:rsid w:val="00B909CA"/>
    <w:rsid w:val="00B914E0"/>
    <w:rsid w:val="00B92376"/>
    <w:rsid w:val="00B92680"/>
    <w:rsid w:val="00B92B60"/>
    <w:rsid w:val="00B9320E"/>
    <w:rsid w:val="00B93D0B"/>
    <w:rsid w:val="00B943CF"/>
    <w:rsid w:val="00B95967"/>
    <w:rsid w:val="00B95F5A"/>
    <w:rsid w:val="00B95F6D"/>
    <w:rsid w:val="00B96F5A"/>
    <w:rsid w:val="00B974E9"/>
    <w:rsid w:val="00BA03B0"/>
    <w:rsid w:val="00BA17CD"/>
    <w:rsid w:val="00BA24C0"/>
    <w:rsid w:val="00BA3580"/>
    <w:rsid w:val="00BA3683"/>
    <w:rsid w:val="00BA37DA"/>
    <w:rsid w:val="00BA3D31"/>
    <w:rsid w:val="00BA4799"/>
    <w:rsid w:val="00BA4F2C"/>
    <w:rsid w:val="00BA5DEC"/>
    <w:rsid w:val="00BA7533"/>
    <w:rsid w:val="00BA7B55"/>
    <w:rsid w:val="00BB0E18"/>
    <w:rsid w:val="00BB13B3"/>
    <w:rsid w:val="00BB1D66"/>
    <w:rsid w:val="00BB2B90"/>
    <w:rsid w:val="00BB2E08"/>
    <w:rsid w:val="00BB31A5"/>
    <w:rsid w:val="00BB3886"/>
    <w:rsid w:val="00BB4F0A"/>
    <w:rsid w:val="00BB544B"/>
    <w:rsid w:val="00BB7EB2"/>
    <w:rsid w:val="00BC03A8"/>
    <w:rsid w:val="00BC0E5C"/>
    <w:rsid w:val="00BC1DEA"/>
    <w:rsid w:val="00BC22C1"/>
    <w:rsid w:val="00BC2EC3"/>
    <w:rsid w:val="00BC3567"/>
    <w:rsid w:val="00BC387C"/>
    <w:rsid w:val="00BC3E7D"/>
    <w:rsid w:val="00BC54AC"/>
    <w:rsid w:val="00BC5704"/>
    <w:rsid w:val="00BC57E7"/>
    <w:rsid w:val="00BC5957"/>
    <w:rsid w:val="00BC5D47"/>
    <w:rsid w:val="00BC5EB1"/>
    <w:rsid w:val="00BC5F9F"/>
    <w:rsid w:val="00BC6A1F"/>
    <w:rsid w:val="00BC6C9C"/>
    <w:rsid w:val="00BC6F31"/>
    <w:rsid w:val="00BC7BDA"/>
    <w:rsid w:val="00BD0AA0"/>
    <w:rsid w:val="00BD0D3B"/>
    <w:rsid w:val="00BD12B5"/>
    <w:rsid w:val="00BD1B1D"/>
    <w:rsid w:val="00BD1CFF"/>
    <w:rsid w:val="00BD205C"/>
    <w:rsid w:val="00BD232F"/>
    <w:rsid w:val="00BD2768"/>
    <w:rsid w:val="00BD36F2"/>
    <w:rsid w:val="00BD3A6E"/>
    <w:rsid w:val="00BD3C31"/>
    <w:rsid w:val="00BD4F92"/>
    <w:rsid w:val="00BD55AF"/>
    <w:rsid w:val="00BD7E15"/>
    <w:rsid w:val="00BE0BFA"/>
    <w:rsid w:val="00BE13D0"/>
    <w:rsid w:val="00BE19B9"/>
    <w:rsid w:val="00BE237F"/>
    <w:rsid w:val="00BE2441"/>
    <w:rsid w:val="00BE2B14"/>
    <w:rsid w:val="00BE3690"/>
    <w:rsid w:val="00BE580B"/>
    <w:rsid w:val="00BE5A2B"/>
    <w:rsid w:val="00BE5AFC"/>
    <w:rsid w:val="00BF0075"/>
    <w:rsid w:val="00BF06DA"/>
    <w:rsid w:val="00BF089E"/>
    <w:rsid w:val="00BF1F09"/>
    <w:rsid w:val="00BF29CA"/>
    <w:rsid w:val="00BF3707"/>
    <w:rsid w:val="00BF3BCC"/>
    <w:rsid w:val="00BF40CF"/>
    <w:rsid w:val="00BF5302"/>
    <w:rsid w:val="00BF63B2"/>
    <w:rsid w:val="00BF68D7"/>
    <w:rsid w:val="00BF7144"/>
    <w:rsid w:val="00BF748F"/>
    <w:rsid w:val="00C00333"/>
    <w:rsid w:val="00C01458"/>
    <w:rsid w:val="00C01ADB"/>
    <w:rsid w:val="00C02DC2"/>
    <w:rsid w:val="00C03103"/>
    <w:rsid w:val="00C04112"/>
    <w:rsid w:val="00C050B5"/>
    <w:rsid w:val="00C06ECB"/>
    <w:rsid w:val="00C07B80"/>
    <w:rsid w:val="00C07CE9"/>
    <w:rsid w:val="00C07DE2"/>
    <w:rsid w:val="00C10DD6"/>
    <w:rsid w:val="00C1115E"/>
    <w:rsid w:val="00C11253"/>
    <w:rsid w:val="00C11EA7"/>
    <w:rsid w:val="00C13055"/>
    <w:rsid w:val="00C13A3C"/>
    <w:rsid w:val="00C15271"/>
    <w:rsid w:val="00C1662B"/>
    <w:rsid w:val="00C16880"/>
    <w:rsid w:val="00C1716A"/>
    <w:rsid w:val="00C17846"/>
    <w:rsid w:val="00C17DA3"/>
    <w:rsid w:val="00C2013A"/>
    <w:rsid w:val="00C20D74"/>
    <w:rsid w:val="00C21387"/>
    <w:rsid w:val="00C2172A"/>
    <w:rsid w:val="00C21E57"/>
    <w:rsid w:val="00C21FFD"/>
    <w:rsid w:val="00C22256"/>
    <w:rsid w:val="00C22DD4"/>
    <w:rsid w:val="00C237D9"/>
    <w:rsid w:val="00C24B44"/>
    <w:rsid w:val="00C2631D"/>
    <w:rsid w:val="00C26AA1"/>
    <w:rsid w:val="00C278C3"/>
    <w:rsid w:val="00C30271"/>
    <w:rsid w:val="00C310FE"/>
    <w:rsid w:val="00C31332"/>
    <w:rsid w:val="00C34CD6"/>
    <w:rsid w:val="00C35130"/>
    <w:rsid w:val="00C353DA"/>
    <w:rsid w:val="00C35C89"/>
    <w:rsid w:val="00C35EF7"/>
    <w:rsid w:val="00C373AD"/>
    <w:rsid w:val="00C37AB2"/>
    <w:rsid w:val="00C40EDA"/>
    <w:rsid w:val="00C42C92"/>
    <w:rsid w:val="00C42DEA"/>
    <w:rsid w:val="00C432D5"/>
    <w:rsid w:val="00C46DC0"/>
    <w:rsid w:val="00C47A50"/>
    <w:rsid w:val="00C50EBC"/>
    <w:rsid w:val="00C51068"/>
    <w:rsid w:val="00C513C0"/>
    <w:rsid w:val="00C52851"/>
    <w:rsid w:val="00C52866"/>
    <w:rsid w:val="00C53789"/>
    <w:rsid w:val="00C54526"/>
    <w:rsid w:val="00C55A1F"/>
    <w:rsid w:val="00C55C41"/>
    <w:rsid w:val="00C5730F"/>
    <w:rsid w:val="00C57A42"/>
    <w:rsid w:val="00C57B7D"/>
    <w:rsid w:val="00C57F65"/>
    <w:rsid w:val="00C6035D"/>
    <w:rsid w:val="00C612C8"/>
    <w:rsid w:val="00C62664"/>
    <w:rsid w:val="00C627F8"/>
    <w:rsid w:val="00C63123"/>
    <w:rsid w:val="00C63360"/>
    <w:rsid w:val="00C635EC"/>
    <w:rsid w:val="00C63876"/>
    <w:rsid w:val="00C64047"/>
    <w:rsid w:val="00C644D7"/>
    <w:rsid w:val="00C644D8"/>
    <w:rsid w:val="00C650CD"/>
    <w:rsid w:val="00C660A9"/>
    <w:rsid w:val="00C665B6"/>
    <w:rsid w:val="00C66611"/>
    <w:rsid w:val="00C70597"/>
    <w:rsid w:val="00C7088B"/>
    <w:rsid w:val="00C70935"/>
    <w:rsid w:val="00C71DEA"/>
    <w:rsid w:val="00C72A02"/>
    <w:rsid w:val="00C72C1E"/>
    <w:rsid w:val="00C73AD2"/>
    <w:rsid w:val="00C74204"/>
    <w:rsid w:val="00C746ED"/>
    <w:rsid w:val="00C757E3"/>
    <w:rsid w:val="00C76552"/>
    <w:rsid w:val="00C76794"/>
    <w:rsid w:val="00C77F33"/>
    <w:rsid w:val="00C81C43"/>
    <w:rsid w:val="00C81FB6"/>
    <w:rsid w:val="00C830CF"/>
    <w:rsid w:val="00C835C1"/>
    <w:rsid w:val="00C840DC"/>
    <w:rsid w:val="00C84602"/>
    <w:rsid w:val="00C85851"/>
    <w:rsid w:val="00C85E10"/>
    <w:rsid w:val="00C86164"/>
    <w:rsid w:val="00C869F4"/>
    <w:rsid w:val="00C8701C"/>
    <w:rsid w:val="00C87D46"/>
    <w:rsid w:val="00C9060F"/>
    <w:rsid w:val="00C9093A"/>
    <w:rsid w:val="00C9110C"/>
    <w:rsid w:val="00C91218"/>
    <w:rsid w:val="00C91ACE"/>
    <w:rsid w:val="00C91FE2"/>
    <w:rsid w:val="00C922C2"/>
    <w:rsid w:val="00C92EC5"/>
    <w:rsid w:val="00C93C93"/>
    <w:rsid w:val="00C947BA"/>
    <w:rsid w:val="00C95F53"/>
    <w:rsid w:val="00C974EC"/>
    <w:rsid w:val="00CA07BC"/>
    <w:rsid w:val="00CA2E14"/>
    <w:rsid w:val="00CA4391"/>
    <w:rsid w:val="00CA4E0A"/>
    <w:rsid w:val="00CA4FC9"/>
    <w:rsid w:val="00CA5512"/>
    <w:rsid w:val="00CB039F"/>
    <w:rsid w:val="00CB11DB"/>
    <w:rsid w:val="00CB1524"/>
    <w:rsid w:val="00CB1B85"/>
    <w:rsid w:val="00CB2176"/>
    <w:rsid w:val="00CB21C1"/>
    <w:rsid w:val="00CB2340"/>
    <w:rsid w:val="00CB2B2D"/>
    <w:rsid w:val="00CB4387"/>
    <w:rsid w:val="00CB4CA3"/>
    <w:rsid w:val="00CB5320"/>
    <w:rsid w:val="00CB5BC6"/>
    <w:rsid w:val="00CB5C81"/>
    <w:rsid w:val="00CB7147"/>
    <w:rsid w:val="00CC0D7B"/>
    <w:rsid w:val="00CC2384"/>
    <w:rsid w:val="00CC31E3"/>
    <w:rsid w:val="00CC3B4A"/>
    <w:rsid w:val="00CC3F1D"/>
    <w:rsid w:val="00CC4059"/>
    <w:rsid w:val="00CC4D39"/>
    <w:rsid w:val="00CC504F"/>
    <w:rsid w:val="00CC6B06"/>
    <w:rsid w:val="00CD057D"/>
    <w:rsid w:val="00CD0A2B"/>
    <w:rsid w:val="00CD0A78"/>
    <w:rsid w:val="00CD1F89"/>
    <w:rsid w:val="00CD2793"/>
    <w:rsid w:val="00CD2A55"/>
    <w:rsid w:val="00CD3E3A"/>
    <w:rsid w:val="00CD3EC1"/>
    <w:rsid w:val="00CD3FCC"/>
    <w:rsid w:val="00CD49F7"/>
    <w:rsid w:val="00CD4A74"/>
    <w:rsid w:val="00CD5329"/>
    <w:rsid w:val="00CD67D1"/>
    <w:rsid w:val="00CD6D22"/>
    <w:rsid w:val="00CD7CC5"/>
    <w:rsid w:val="00CD7D3F"/>
    <w:rsid w:val="00CD7E51"/>
    <w:rsid w:val="00CE0176"/>
    <w:rsid w:val="00CE1131"/>
    <w:rsid w:val="00CE1400"/>
    <w:rsid w:val="00CE2FB6"/>
    <w:rsid w:val="00CE34F6"/>
    <w:rsid w:val="00CE3784"/>
    <w:rsid w:val="00CE4344"/>
    <w:rsid w:val="00CE655D"/>
    <w:rsid w:val="00CE71D4"/>
    <w:rsid w:val="00CE7AAF"/>
    <w:rsid w:val="00CF13C9"/>
    <w:rsid w:val="00CF147C"/>
    <w:rsid w:val="00CF1657"/>
    <w:rsid w:val="00CF1CD3"/>
    <w:rsid w:val="00CF207F"/>
    <w:rsid w:val="00CF24B0"/>
    <w:rsid w:val="00CF2E04"/>
    <w:rsid w:val="00CF3537"/>
    <w:rsid w:val="00CF3F8D"/>
    <w:rsid w:val="00CF4460"/>
    <w:rsid w:val="00CF44BF"/>
    <w:rsid w:val="00CF47DC"/>
    <w:rsid w:val="00CF5525"/>
    <w:rsid w:val="00CF6373"/>
    <w:rsid w:val="00CF6984"/>
    <w:rsid w:val="00CF6D20"/>
    <w:rsid w:val="00CF7863"/>
    <w:rsid w:val="00CF7CDC"/>
    <w:rsid w:val="00D01B57"/>
    <w:rsid w:val="00D0451F"/>
    <w:rsid w:val="00D04765"/>
    <w:rsid w:val="00D04AEA"/>
    <w:rsid w:val="00D04D1F"/>
    <w:rsid w:val="00D05406"/>
    <w:rsid w:val="00D058E6"/>
    <w:rsid w:val="00D07444"/>
    <w:rsid w:val="00D079CB"/>
    <w:rsid w:val="00D10596"/>
    <w:rsid w:val="00D10883"/>
    <w:rsid w:val="00D112C2"/>
    <w:rsid w:val="00D1236A"/>
    <w:rsid w:val="00D12E18"/>
    <w:rsid w:val="00D13822"/>
    <w:rsid w:val="00D14523"/>
    <w:rsid w:val="00D14912"/>
    <w:rsid w:val="00D15A97"/>
    <w:rsid w:val="00D15AC9"/>
    <w:rsid w:val="00D16949"/>
    <w:rsid w:val="00D16BDA"/>
    <w:rsid w:val="00D17052"/>
    <w:rsid w:val="00D17314"/>
    <w:rsid w:val="00D17737"/>
    <w:rsid w:val="00D17DD3"/>
    <w:rsid w:val="00D200F9"/>
    <w:rsid w:val="00D2134F"/>
    <w:rsid w:val="00D2268C"/>
    <w:rsid w:val="00D22E50"/>
    <w:rsid w:val="00D23AAA"/>
    <w:rsid w:val="00D2464E"/>
    <w:rsid w:val="00D24C4B"/>
    <w:rsid w:val="00D27029"/>
    <w:rsid w:val="00D2706D"/>
    <w:rsid w:val="00D27724"/>
    <w:rsid w:val="00D27D2D"/>
    <w:rsid w:val="00D30257"/>
    <w:rsid w:val="00D3174B"/>
    <w:rsid w:val="00D319B0"/>
    <w:rsid w:val="00D31C1C"/>
    <w:rsid w:val="00D329EF"/>
    <w:rsid w:val="00D33852"/>
    <w:rsid w:val="00D33990"/>
    <w:rsid w:val="00D33C56"/>
    <w:rsid w:val="00D33EF9"/>
    <w:rsid w:val="00D347B0"/>
    <w:rsid w:val="00D34DDA"/>
    <w:rsid w:val="00D34E0C"/>
    <w:rsid w:val="00D3569E"/>
    <w:rsid w:val="00D37528"/>
    <w:rsid w:val="00D3775C"/>
    <w:rsid w:val="00D40902"/>
    <w:rsid w:val="00D40BB2"/>
    <w:rsid w:val="00D40C64"/>
    <w:rsid w:val="00D429CE"/>
    <w:rsid w:val="00D42CB8"/>
    <w:rsid w:val="00D43237"/>
    <w:rsid w:val="00D43BD1"/>
    <w:rsid w:val="00D44066"/>
    <w:rsid w:val="00D440EE"/>
    <w:rsid w:val="00D4538F"/>
    <w:rsid w:val="00D46871"/>
    <w:rsid w:val="00D4752B"/>
    <w:rsid w:val="00D47B86"/>
    <w:rsid w:val="00D50555"/>
    <w:rsid w:val="00D50F41"/>
    <w:rsid w:val="00D512D0"/>
    <w:rsid w:val="00D51A7F"/>
    <w:rsid w:val="00D5276B"/>
    <w:rsid w:val="00D528C6"/>
    <w:rsid w:val="00D52A21"/>
    <w:rsid w:val="00D52CDB"/>
    <w:rsid w:val="00D52F4D"/>
    <w:rsid w:val="00D52F51"/>
    <w:rsid w:val="00D5365F"/>
    <w:rsid w:val="00D5441C"/>
    <w:rsid w:val="00D54BE2"/>
    <w:rsid w:val="00D55008"/>
    <w:rsid w:val="00D551AD"/>
    <w:rsid w:val="00D552DA"/>
    <w:rsid w:val="00D55819"/>
    <w:rsid w:val="00D558B9"/>
    <w:rsid w:val="00D561FC"/>
    <w:rsid w:val="00D57F3C"/>
    <w:rsid w:val="00D626B2"/>
    <w:rsid w:val="00D62F6C"/>
    <w:rsid w:val="00D64107"/>
    <w:rsid w:val="00D65D54"/>
    <w:rsid w:val="00D67B8C"/>
    <w:rsid w:val="00D67E81"/>
    <w:rsid w:val="00D714F5"/>
    <w:rsid w:val="00D722D5"/>
    <w:rsid w:val="00D733B4"/>
    <w:rsid w:val="00D73BFF"/>
    <w:rsid w:val="00D74796"/>
    <w:rsid w:val="00D75050"/>
    <w:rsid w:val="00D763CD"/>
    <w:rsid w:val="00D7647D"/>
    <w:rsid w:val="00D77491"/>
    <w:rsid w:val="00D837DE"/>
    <w:rsid w:val="00D840AD"/>
    <w:rsid w:val="00D850F0"/>
    <w:rsid w:val="00D85FBA"/>
    <w:rsid w:val="00D860E0"/>
    <w:rsid w:val="00D91188"/>
    <w:rsid w:val="00D916E1"/>
    <w:rsid w:val="00D92D1E"/>
    <w:rsid w:val="00D9374A"/>
    <w:rsid w:val="00D93C11"/>
    <w:rsid w:val="00D9474A"/>
    <w:rsid w:val="00D9481F"/>
    <w:rsid w:val="00D96060"/>
    <w:rsid w:val="00D96835"/>
    <w:rsid w:val="00D96C48"/>
    <w:rsid w:val="00D96D17"/>
    <w:rsid w:val="00D97428"/>
    <w:rsid w:val="00DA05E0"/>
    <w:rsid w:val="00DA060F"/>
    <w:rsid w:val="00DA2AB7"/>
    <w:rsid w:val="00DA2C72"/>
    <w:rsid w:val="00DA3EAD"/>
    <w:rsid w:val="00DA4B11"/>
    <w:rsid w:val="00DA587B"/>
    <w:rsid w:val="00DA6886"/>
    <w:rsid w:val="00DB0AB7"/>
    <w:rsid w:val="00DB3586"/>
    <w:rsid w:val="00DB3860"/>
    <w:rsid w:val="00DB3BA3"/>
    <w:rsid w:val="00DB3ECF"/>
    <w:rsid w:val="00DB4A2B"/>
    <w:rsid w:val="00DB7914"/>
    <w:rsid w:val="00DC0153"/>
    <w:rsid w:val="00DC05C8"/>
    <w:rsid w:val="00DC0C95"/>
    <w:rsid w:val="00DC1710"/>
    <w:rsid w:val="00DC1DCA"/>
    <w:rsid w:val="00DC2C9E"/>
    <w:rsid w:val="00DC2FC0"/>
    <w:rsid w:val="00DC34E6"/>
    <w:rsid w:val="00DC3666"/>
    <w:rsid w:val="00DC55A3"/>
    <w:rsid w:val="00DC5E8A"/>
    <w:rsid w:val="00DC604C"/>
    <w:rsid w:val="00DC624B"/>
    <w:rsid w:val="00DD007E"/>
    <w:rsid w:val="00DD1356"/>
    <w:rsid w:val="00DD15F7"/>
    <w:rsid w:val="00DD3427"/>
    <w:rsid w:val="00DD3D54"/>
    <w:rsid w:val="00DD4CF6"/>
    <w:rsid w:val="00DD5435"/>
    <w:rsid w:val="00DD5B6A"/>
    <w:rsid w:val="00DE082C"/>
    <w:rsid w:val="00DE0C6B"/>
    <w:rsid w:val="00DE1225"/>
    <w:rsid w:val="00DE206E"/>
    <w:rsid w:val="00DE2292"/>
    <w:rsid w:val="00DE3672"/>
    <w:rsid w:val="00DE36BE"/>
    <w:rsid w:val="00DE4864"/>
    <w:rsid w:val="00DE4BA4"/>
    <w:rsid w:val="00DE4F60"/>
    <w:rsid w:val="00DE6DD9"/>
    <w:rsid w:val="00DE70D1"/>
    <w:rsid w:val="00DE7568"/>
    <w:rsid w:val="00DE7E8C"/>
    <w:rsid w:val="00DF13ED"/>
    <w:rsid w:val="00DF198E"/>
    <w:rsid w:val="00DF279A"/>
    <w:rsid w:val="00DF2856"/>
    <w:rsid w:val="00DF29AC"/>
    <w:rsid w:val="00DF2E6B"/>
    <w:rsid w:val="00DF40A3"/>
    <w:rsid w:val="00DF5081"/>
    <w:rsid w:val="00DF5888"/>
    <w:rsid w:val="00DF6018"/>
    <w:rsid w:val="00DF7BB7"/>
    <w:rsid w:val="00E0032A"/>
    <w:rsid w:val="00E00837"/>
    <w:rsid w:val="00E01AC2"/>
    <w:rsid w:val="00E0206E"/>
    <w:rsid w:val="00E02D07"/>
    <w:rsid w:val="00E03186"/>
    <w:rsid w:val="00E0642C"/>
    <w:rsid w:val="00E12220"/>
    <w:rsid w:val="00E12B52"/>
    <w:rsid w:val="00E136E5"/>
    <w:rsid w:val="00E154FA"/>
    <w:rsid w:val="00E167FA"/>
    <w:rsid w:val="00E17333"/>
    <w:rsid w:val="00E1778C"/>
    <w:rsid w:val="00E17B96"/>
    <w:rsid w:val="00E20559"/>
    <w:rsid w:val="00E20E16"/>
    <w:rsid w:val="00E20E85"/>
    <w:rsid w:val="00E2160F"/>
    <w:rsid w:val="00E2258E"/>
    <w:rsid w:val="00E228EA"/>
    <w:rsid w:val="00E236E1"/>
    <w:rsid w:val="00E2510A"/>
    <w:rsid w:val="00E25D64"/>
    <w:rsid w:val="00E26569"/>
    <w:rsid w:val="00E27069"/>
    <w:rsid w:val="00E27AC7"/>
    <w:rsid w:val="00E309D8"/>
    <w:rsid w:val="00E31453"/>
    <w:rsid w:val="00E32812"/>
    <w:rsid w:val="00E32ECE"/>
    <w:rsid w:val="00E33FCC"/>
    <w:rsid w:val="00E35395"/>
    <w:rsid w:val="00E40BC5"/>
    <w:rsid w:val="00E4143F"/>
    <w:rsid w:val="00E4183C"/>
    <w:rsid w:val="00E431FB"/>
    <w:rsid w:val="00E442A6"/>
    <w:rsid w:val="00E463BF"/>
    <w:rsid w:val="00E46961"/>
    <w:rsid w:val="00E47251"/>
    <w:rsid w:val="00E47337"/>
    <w:rsid w:val="00E477B7"/>
    <w:rsid w:val="00E50250"/>
    <w:rsid w:val="00E51993"/>
    <w:rsid w:val="00E51A52"/>
    <w:rsid w:val="00E51DB9"/>
    <w:rsid w:val="00E5252A"/>
    <w:rsid w:val="00E52B79"/>
    <w:rsid w:val="00E533E7"/>
    <w:rsid w:val="00E53666"/>
    <w:rsid w:val="00E54484"/>
    <w:rsid w:val="00E5496E"/>
    <w:rsid w:val="00E54D0C"/>
    <w:rsid w:val="00E5575F"/>
    <w:rsid w:val="00E55F4A"/>
    <w:rsid w:val="00E56484"/>
    <w:rsid w:val="00E56D71"/>
    <w:rsid w:val="00E608F6"/>
    <w:rsid w:val="00E60952"/>
    <w:rsid w:val="00E60D68"/>
    <w:rsid w:val="00E61890"/>
    <w:rsid w:val="00E625FF"/>
    <w:rsid w:val="00E62E54"/>
    <w:rsid w:val="00E63C77"/>
    <w:rsid w:val="00E64297"/>
    <w:rsid w:val="00E670CD"/>
    <w:rsid w:val="00E71380"/>
    <w:rsid w:val="00E715AC"/>
    <w:rsid w:val="00E71DFE"/>
    <w:rsid w:val="00E7561D"/>
    <w:rsid w:val="00E75FFA"/>
    <w:rsid w:val="00E761E3"/>
    <w:rsid w:val="00E76D3D"/>
    <w:rsid w:val="00E77229"/>
    <w:rsid w:val="00E77866"/>
    <w:rsid w:val="00E77D7D"/>
    <w:rsid w:val="00E77FE8"/>
    <w:rsid w:val="00E800BC"/>
    <w:rsid w:val="00E80897"/>
    <w:rsid w:val="00E80A57"/>
    <w:rsid w:val="00E815B2"/>
    <w:rsid w:val="00E818ED"/>
    <w:rsid w:val="00E822AD"/>
    <w:rsid w:val="00E825F0"/>
    <w:rsid w:val="00E82B07"/>
    <w:rsid w:val="00E83DA7"/>
    <w:rsid w:val="00E84B22"/>
    <w:rsid w:val="00E84E85"/>
    <w:rsid w:val="00E85D9C"/>
    <w:rsid w:val="00E85FEE"/>
    <w:rsid w:val="00E86375"/>
    <w:rsid w:val="00E8657F"/>
    <w:rsid w:val="00E900C0"/>
    <w:rsid w:val="00E904E7"/>
    <w:rsid w:val="00E916C3"/>
    <w:rsid w:val="00E9198D"/>
    <w:rsid w:val="00E91D44"/>
    <w:rsid w:val="00E9650A"/>
    <w:rsid w:val="00E96F24"/>
    <w:rsid w:val="00E96FE3"/>
    <w:rsid w:val="00E97F47"/>
    <w:rsid w:val="00EA1ABA"/>
    <w:rsid w:val="00EA2232"/>
    <w:rsid w:val="00EA22AD"/>
    <w:rsid w:val="00EA515C"/>
    <w:rsid w:val="00EA593D"/>
    <w:rsid w:val="00EA6834"/>
    <w:rsid w:val="00EA6ED1"/>
    <w:rsid w:val="00EA702E"/>
    <w:rsid w:val="00EA708A"/>
    <w:rsid w:val="00EB155C"/>
    <w:rsid w:val="00EB1F21"/>
    <w:rsid w:val="00EB2CA5"/>
    <w:rsid w:val="00EB31B0"/>
    <w:rsid w:val="00EB3466"/>
    <w:rsid w:val="00EB3B33"/>
    <w:rsid w:val="00EB3FEE"/>
    <w:rsid w:val="00EB4500"/>
    <w:rsid w:val="00EB46D0"/>
    <w:rsid w:val="00EB52BD"/>
    <w:rsid w:val="00EB6EA0"/>
    <w:rsid w:val="00EB737D"/>
    <w:rsid w:val="00EB7D72"/>
    <w:rsid w:val="00EC0A76"/>
    <w:rsid w:val="00EC1C8B"/>
    <w:rsid w:val="00EC30BB"/>
    <w:rsid w:val="00EC4168"/>
    <w:rsid w:val="00EC5A0C"/>
    <w:rsid w:val="00EC6461"/>
    <w:rsid w:val="00EC66F4"/>
    <w:rsid w:val="00EC7292"/>
    <w:rsid w:val="00ED0698"/>
    <w:rsid w:val="00ED19F8"/>
    <w:rsid w:val="00ED1E0B"/>
    <w:rsid w:val="00ED5C83"/>
    <w:rsid w:val="00ED62FC"/>
    <w:rsid w:val="00ED68C7"/>
    <w:rsid w:val="00ED7D95"/>
    <w:rsid w:val="00ED7E89"/>
    <w:rsid w:val="00EE0594"/>
    <w:rsid w:val="00EE2D1A"/>
    <w:rsid w:val="00EE2FF3"/>
    <w:rsid w:val="00EE3695"/>
    <w:rsid w:val="00EE4929"/>
    <w:rsid w:val="00EE5594"/>
    <w:rsid w:val="00EE61E9"/>
    <w:rsid w:val="00EE733D"/>
    <w:rsid w:val="00EE7BBA"/>
    <w:rsid w:val="00EE7D38"/>
    <w:rsid w:val="00EF303D"/>
    <w:rsid w:val="00EF30BC"/>
    <w:rsid w:val="00EF326D"/>
    <w:rsid w:val="00EF345D"/>
    <w:rsid w:val="00EF40D8"/>
    <w:rsid w:val="00EF502A"/>
    <w:rsid w:val="00EF668D"/>
    <w:rsid w:val="00EF774B"/>
    <w:rsid w:val="00EF778E"/>
    <w:rsid w:val="00F02B41"/>
    <w:rsid w:val="00F03350"/>
    <w:rsid w:val="00F04286"/>
    <w:rsid w:val="00F052E1"/>
    <w:rsid w:val="00F060D5"/>
    <w:rsid w:val="00F062E0"/>
    <w:rsid w:val="00F06ED2"/>
    <w:rsid w:val="00F075D8"/>
    <w:rsid w:val="00F078BA"/>
    <w:rsid w:val="00F07ACA"/>
    <w:rsid w:val="00F07C0B"/>
    <w:rsid w:val="00F10421"/>
    <w:rsid w:val="00F1057D"/>
    <w:rsid w:val="00F10600"/>
    <w:rsid w:val="00F10E95"/>
    <w:rsid w:val="00F10F2C"/>
    <w:rsid w:val="00F114C0"/>
    <w:rsid w:val="00F11769"/>
    <w:rsid w:val="00F11978"/>
    <w:rsid w:val="00F11B71"/>
    <w:rsid w:val="00F12D5D"/>
    <w:rsid w:val="00F13610"/>
    <w:rsid w:val="00F15B42"/>
    <w:rsid w:val="00F16607"/>
    <w:rsid w:val="00F16D5E"/>
    <w:rsid w:val="00F16FBA"/>
    <w:rsid w:val="00F219D6"/>
    <w:rsid w:val="00F21DD1"/>
    <w:rsid w:val="00F2280F"/>
    <w:rsid w:val="00F23D2D"/>
    <w:rsid w:val="00F23E47"/>
    <w:rsid w:val="00F24DE5"/>
    <w:rsid w:val="00F25E8E"/>
    <w:rsid w:val="00F26A76"/>
    <w:rsid w:val="00F30330"/>
    <w:rsid w:val="00F308B8"/>
    <w:rsid w:val="00F329CB"/>
    <w:rsid w:val="00F32DC0"/>
    <w:rsid w:val="00F3341B"/>
    <w:rsid w:val="00F345CA"/>
    <w:rsid w:val="00F34805"/>
    <w:rsid w:val="00F34D4B"/>
    <w:rsid w:val="00F359DB"/>
    <w:rsid w:val="00F36152"/>
    <w:rsid w:val="00F363A5"/>
    <w:rsid w:val="00F3756C"/>
    <w:rsid w:val="00F377A7"/>
    <w:rsid w:val="00F37D54"/>
    <w:rsid w:val="00F40A5F"/>
    <w:rsid w:val="00F41168"/>
    <w:rsid w:val="00F426A3"/>
    <w:rsid w:val="00F433A8"/>
    <w:rsid w:val="00F441D8"/>
    <w:rsid w:val="00F45744"/>
    <w:rsid w:val="00F461E0"/>
    <w:rsid w:val="00F462CA"/>
    <w:rsid w:val="00F4685C"/>
    <w:rsid w:val="00F47865"/>
    <w:rsid w:val="00F47BEF"/>
    <w:rsid w:val="00F47D96"/>
    <w:rsid w:val="00F50749"/>
    <w:rsid w:val="00F52CF4"/>
    <w:rsid w:val="00F52F63"/>
    <w:rsid w:val="00F5307E"/>
    <w:rsid w:val="00F53D75"/>
    <w:rsid w:val="00F55215"/>
    <w:rsid w:val="00F559FB"/>
    <w:rsid w:val="00F55D55"/>
    <w:rsid w:val="00F57F7A"/>
    <w:rsid w:val="00F62599"/>
    <w:rsid w:val="00F626D5"/>
    <w:rsid w:val="00F62F9A"/>
    <w:rsid w:val="00F63209"/>
    <w:rsid w:val="00F650E1"/>
    <w:rsid w:val="00F65235"/>
    <w:rsid w:val="00F65715"/>
    <w:rsid w:val="00F6647D"/>
    <w:rsid w:val="00F67020"/>
    <w:rsid w:val="00F671D2"/>
    <w:rsid w:val="00F67D8F"/>
    <w:rsid w:val="00F71DC8"/>
    <w:rsid w:val="00F723F6"/>
    <w:rsid w:val="00F73E47"/>
    <w:rsid w:val="00F74758"/>
    <w:rsid w:val="00F7554D"/>
    <w:rsid w:val="00F756C1"/>
    <w:rsid w:val="00F7589D"/>
    <w:rsid w:val="00F76BCE"/>
    <w:rsid w:val="00F77050"/>
    <w:rsid w:val="00F77798"/>
    <w:rsid w:val="00F77DC4"/>
    <w:rsid w:val="00F82FBA"/>
    <w:rsid w:val="00F841B2"/>
    <w:rsid w:val="00F84AEE"/>
    <w:rsid w:val="00F84CD9"/>
    <w:rsid w:val="00F86621"/>
    <w:rsid w:val="00F869D4"/>
    <w:rsid w:val="00F87130"/>
    <w:rsid w:val="00F8765F"/>
    <w:rsid w:val="00F87EA1"/>
    <w:rsid w:val="00F90629"/>
    <w:rsid w:val="00F907D2"/>
    <w:rsid w:val="00F9223E"/>
    <w:rsid w:val="00F92712"/>
    <w:rsid w:val="00F94383"/>
    <w:rsid w:val="00F9482B"/>
    <w:rsid w:val="00F94961"/>
    <w:rsid w:val="00F94D4D"/>
    <w:rsid w:val="00F95016"/>
    <w:rsid w:val="00F9519A"/>
    <w:rsid w:val="00F95D1A"/>
    <w:rsid w:val="00F96619"/>
    <w:rsid w:val="00FA1B97"/>
    <w:rsid w:val="00FA1C3C"/>
    <w:rsid w:val="00FA1E1B"/>
    <w:rsid w:val="00FA2118"/>
    <w:rsid w:val="00FA2F48"/>
    <w:rsid w:val="00FA35D2"/>
    <w:rsid w:val="00FA3DB7"/>
    <w:rsid w:val="00FA40C7"/>
    <w:rsid w:val="00FA46E1"/>
    <w:rsid w:val="00FA494C"/>
    <w:rsid w:val="00FA5478"/>
    <w:rsid w:val="00FA5FF4"/>
    <w:rsid w:val="00FA6CB9"/>
    <w:rsid w:val="00FA7AD6"/>
    <w:rsid w:val="00FB058A"/>
    <w:rsid w:val="00FB0C71"/>
    <w:rsid w:val="00FB23DD"/>
    <w:rsid w:val="00FB2419"/>
    <w:rsid w:val="00FB25DC"/>
    <w:rsid w:val="00FB2CA8"/>
    <w:rsid w:val="00FB4C2B"/>
    <w:rsid w:val="00FB718D"/>
    <w:rsid w:val="00FB78F4"/>
    <w:rsid w:val="00FB7C00"/>
    <w:rsid w:val="00FB7FCD"/>
    <w:rsid w:val="00FC059C"/>
    <w:rsid w:val="00FC0AA6"/>
    <w:rsid w:val="00FC1BB9"/>
    <w:rsid w:val="00FC2472"/>
    <w:rsid w:val="00FC2CC1"/>
    <w:rsid w:val="00FC3FB8"/>
    <w:rsid w:val="00FC5A40"/>
    <w:rsid w:val="00FC7122"/>
    <w:rsid w:val="00FC7324"/>
    <w:rsid w:val="00FD14FB"/>
    <w:rsid w:val="00FD3E68"/>
    <w:rsid w:val="00FD3F58"/>
    <w:rsid w:val="00FD410C"/>
    <w:rsid w:val="00FD59BE"/>
    <w:rsid w:val="00FE0695"/>
    <w:rsid w:val="00FE06DD"/>
    <w:rsid w:val="00FE0EBD"/>
    <w:rsid w:val="00FE226C"/>
    <w:rsid w:val="00FE539F"/>
    <w:rsid w:val="00FE650E"/>
    <w:rsid w:val="00FE6AC0"/>
    <w:rsid w:val="00FF25BF"/>
    <w:rsid w:val="00FF435E"/>
    <w:rsid w:val="00FF4B07"/>
    <w:rsid w:val="00FF4F38"/>
    <w:rsid w:val="00FF5B36"/>
    <w:rsid w:val="00FF60D3"/>
    <w:rsid w:val="00FF6425"/>
    <w:rsid w:val="00FF7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A4B60BC-2D0D-41D4-A52D-017D3F88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0440A"/>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2"/>
    <w:link w:val="10"/>
    <w:uiPriority w:val="99"/>
    <w:qFormat/>
    <w:rsid w:val="00B369CE"/>
    <w:pPr>
      <w:spacing w:before="225" w:after="150" w:line="278" w:lineRule="auto"/>
      <w:outlineLvl w:val="0"/>
    </w:pPr>
    <w:rPr>
      <w:rFonts w:eastAsia="Calibri"/>
      <w:kern w:val="36"/>
      <w:sz w:val="32"/>
      <w:szCs w:val="32"/>
    </w:rPr>
  </w:style>
  <w:style w:type="paragraph" w:styleId="22">
    <w:name w:val="heading 2"/>
    <w:aliases w:val="H2"/>
    <w:basedOn w:val="a2"/>
    <w:link w:val="23"/>
    <w:uiPriority w:val="99"/>
    <w:qFormat/>
    <w:rsid w:val="00B369CE"/>
    <w:pPr>
      <w:spacing w:before="225" w:after="150" w:line="278" w:lineRule="auto"/>
      <w:outlineLvl w:val="1"/>
    </w:pPr>
    <w:rPr>
      <w:rFonts w:eastAsia="Calibri"/>
      <w:sz w:val="27"/>
      <w:szCs w:val="27"/>
    </w:rPr>
  </w:style>
  <w:style w:type="paragraph" w:styleId="33">
    <w:name w:val="heading 3"/>
    <w:basedOn w:val="a2"/>
    <w:link w:val="34"/>
    <w:uiPriority w:val="99"/>
    <w:qFormat/>
    <w:rsid w:val="00B369CE"/>
    <w:pPr>
      <w:spacing w:before="225" w:after="150" w:line="278" w:lineRule="auto"/>
      <w:outlineLvl w:val="2"/>
    </w:pPr>
    <w:rPr>
      <w:rFonts w:eastAsia="Calibri"/>
      <w:sz w:val="23"/>
      <w:szCs w:val="23"/>
    </w:rPr>
  </w:style>
  <w:style w:type="paragraph" w:styleId="42">
    <w:name w:val="heading 4"/>
    <w:basedOn w:val="a2"/>
    <w:next w:val="a2"/>
    <w:link w:val="43"/>
    <w:uiPriority w:val="99"/>
    <w:qFormat/>
    <w:rsid w:val="0080440A"/>
    <w:pPr>
      <w:keepNext/>
      <w:tabs>
        <w:tab w:val="num" w:pos="1224"/>
      </w:tabs>
      <w:spacing w:before="240" w:after="60"/>
      <w:ind w:left="1224" w:hanging="864"/>
      <w:jc w:val="both"/>
      <w:outlineLvl w:val="3"/>
    </w:pPr>
    <w:rPr>
      <w:rFonts w:ascii="Arial" w:eastAsia="Calibri" w:hAnsi="Arial"/>
      <w:sz w:val="20"/>
      <w:szCs w:val="20"/>
    </w:rPr>
  </w:style>
  <w:style w:type="paragraph" w:styleId="5">
    <w:name w:val="heading 5"/>
    <w:basedOn w:val="a2"/>
    <w:next w:val="a2"/>
    <w:link w:val="50"/>
    <w:uiPriority w:val="99"/>
    <w:qFormat/>
    <w:rsid w:val="0080440A"/>
    <w:pPr>
      <w:spacing w:before="240" w:after="60"/>
      <w:jc w:val="both"/>
      <w:outlineLvl w:val="4"/>
    </w:pPr>
    <w:rPr>
      <w:rFonts w:eastAsia="Calibri"/>
      <w:b/>
      <w:bCs/>
      <w:i/>
      <w:iCs/>
      <w:sz w:val="26"/>
      <w:szCs w:val="26"/>
    </w:rPr>
  </w:style>
  <w:style w:type="paragraph" w:styleId="6">
    <w:name w:val="heading 6"/>
    <w:basedOn w:val="a2"/>
    <w:next w:val="a2"/>
    <w:link w:val="60"/>
    <w:uiPriority w:val="99"/>
    <w:qFormat/>
    <w:rsid w:val="0080440A"/>
    <w:pPr>
      <w:tabs>
        <w:tab w:val="num" w:pos="1152"/>
      </w:tabs>
      <w:spacing w:before="240" w:after="60"/>
      <w:ind w:left="1152" w:hanging="1152"/>
      <w:jc w:val="both"/>
      <w:outlineLvl w:val="5"/>
    </w:pPr>
    <w:rPr>
      <w:rFonts w:eastAsia="Calibri"/>
      <w:i/>
      <w:iCs/>
      <w:sz w:val="20"/>
      <w:szCs w:val="20"/>
    </w:rPr>
  </w:style>
  <w:style w:type="paragraph" w:styleId="7">
    <w:name w:val="heading 7"/>
    <w:basedOn w:val="a2"/>
    <w:next w:val="a2"/>
    <w:link w:val="70"/>
    <w:uiPriority w:val="99"/>
    <w:qFormat/>
    <w:rsid w:val="0080440A"/>
    <w:pPr>
      <w:tabs>
        <w:tab w:val="num" w:pos="1296"/>
      </w:tabs>
      <w:spacing w:before="240" w:after="60"/>
      <w:ind w:left="1296" w:hanging="1296"/>
      <w:jc w:val="both"/>
      <w:outlineLvl w:val="6"/>
    </w:pPr>
    <w:rPr>
      <w:rFonts w:ascii="Arial" w:eastAsia="Calibri" w:hAnsi="Arial"/>
      <w:sz w:val="20"/>
      <w:szCs w:val="20"/>
    </w:rPr>
  </w:style>
  <w:style w:type="paragraph" w:styleId="8">
    <w:name w:val="heading 8"/>
    <w:basedOn w:val="a2"/>
    <w:next w:val="a2"/>
    <w:link w:val="80"/>
    <w:uiPriority w:val="99"/>
    <w:qFormat/>
    <w:rsid w:val="0080440A"/>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2"/>
    <w:next w:val="a2"/>
    <w:link w:val="90"/>
    <w:uiPriority w:val="99"/>
    <w:qFormat/>
    <w:rsid w:val="0080440A"/>
    <w:pPr>
      <w:tabs>
        <w:tab w:val="num" w:pos="1584"/>
      </w:tabs>
      <w:spacing w:before="240" w:after="60"/>
      <w:ind w:left="1584" w:hanging="1584"/>
      <w:jc w:val="both"/>
      <w:outlineLvl w:val="8"/>
    </w:pPr>
    <w:rPr>
      <w:rFonts w:ascii="Arial" w:eastAsia="Calibri" w:hAnsi="Arial"/>
      <w:b/>
      <w:bCs/>
      <w:i/>
      <w:iCs/>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3"/>
    <w:link w:val="1"/>
    <w:uiPriority w:val="99"/>
    <w:locked/>
    <w:rsid w:val="00B369CE"/>
    <w:rPr>
      <w:rFonts w:ascii="Times New Roman" w:hAnsi="Times New Roman" w:cs="Times New Roman"/>
      <w:kern w:val="36"/>
      <w:sz w:val="32"/>
      <w:lang w:eastAsia="ru-RU"/>
    </w:rPr>
  </w:style>
  <w:style w:type="character" w:customStyle="1" w:styleId="23">
    <w:name w:val="Заголовок 2 Знак"/>
    <w:aliases w:val="H2 Знак"/>
    <w:basedOn w:val="a3"/>
    <w:link w:val="22"/>
    <w:uiPriority w:val="99"/>
    <w:locked/>
    <w:rsid w:val="00B369CE"/>
    <w:rPr>
      <w:rFonts w:ascii="Times New Roman" w:hAnsi="Times New Roman" w:cs="Times New Roman"/>
      <w:sz w:val="27"/>
      <w:lang w:eastAsia="ru-RU"/>
    </w:rPr>
  </w:style>
  <w:style w:type="character" w:customStyle="1" w:styleId="34">
    <w:name w:val="Заголовок 3 Знак"/>
    <w:basedOn w:val="a3"/>
    <w:link w:val="33"/>
    <w:uiPriority w:val="99"/>
    <w:locked/>
    <w:rsid w:val="00B369CE"/>
    <w:rPr>
      <w:rFonts w:ascii="Times New Roman" w:hAnsi="Times New Roman" w:cs="Times New Roman"/>
      <w:sz w:val="23"/>
      <w:lang w:eastAsia="ru-RU"/>
    </w:rPr>
  </w:style>
  <w:style w:type="character" w:customStyle="1" w:styleId="43">
    <w:name w:val="Заголовок 4 Знак"/>
    <w:basedOn w:val="a3"/>
    <w:link w:val="42"/>
    <w:uiPriority w:val="99"/>
    <w:locked/>
    <w:rsid w:val="0080440A"/>
    <w:rPr>
      <w:rFonts w:ascii="Arial" w:hAnsi="Arial" w:cs="Times New Roman"/>
      <w:sz w:val="20"/>
      <w:lang w:eastAsia="ru-RU"/>
    </w:rPr>
  </w:style>
  <w:style w:type="character" w:customStyle="1" w:styleId="50">
    <w:name w:val="Заголовок 5 Знак"/>
    <w:basedOn w:val="a3"/>
    <w:link w:val="5"/>
    <w:uiPriority w:val="99"/>
    <w:locked/>
    <w:rsid w:val="0080440A"/>
    <w:rPr>
      <w:rFonts w:ascii="Times New Roman" w:hAnsi="Times New Roman" w:cs="Times New Roman"/>
      <w:b/>
      <w:i/>
      <w:sz w:val="26"/>
      <w:lang w:eastAsia="ru-RU"/>
    </w:rPr>
  </w:style>
  <w:style w:type="character" w:customStyle="1" w:styleId="60">
    <w:name w:val="Заголовок 6 Знак"/>
    <w:basedOn w:val="a3"/>
    <w:link w:val="6"/>
    <w:uiPriority w:val="99"/>
    <w:locked/>
    <w:rsid w:val="0080440A"/>
    <w:rPr>
      <w:rFonts w:ascii="Times New Roman" w:hAnsi="Times New Roman" w:cs="Times New Roman"/>
      <w:i/>
      <w:sz w:val="20"/>
      <w:lang w:eastAsia="ru-RU"/>
    </w:rPr>
  </w:style>
  <w:style w:type="character" w:customStyle="1" w:styleId="70">
    <w:name w:val="Заголовок 7 Знак"/>
    <w:basedOn w:val="a3"/>
    <w:link w:val="7"/>
    <w:uiPriority w:val="99"/>
    <w:locked/>
    <w:rsid w:val="0080440A"/>
    <w:rPr>
      <w:rFonts w:ascii="Arial" w:hAnsi="Arial" w:cs="Times New Roman"/>
      <w:sz w:val="20"/>
      <w:lang w:eastAsia="ru-RU"/>
    </w:rPr>
  </w:style>
  <w:style w:type="character" w:customStyle="1" w:styleId="80">
    <w:name w:val="Заголовок 8 Знак"/>
    <w:basedOn w:val="a3"/>
    <w:link w:val="8"/>
    <w:uiPriority w:val="99"/>
    <w:locked/>
    <w:rsid w:val="0080440A"/>
    <w:rPr>
      <w:rFonts w:ascii="Arial" w:hAnsi="Arial" w:cs="Times New Roman"/>
      <w:i/>
      <w:sz w:val="20"/>
      <w:lang w:eastAsia="ru-RU"/>
    </w:rPr>
  </w:style>
  <w:style w:type="character" w:customStyle="1" w:styleId="90">
    <w:name w:val="Заголовок 9 Знак"/>
    <w:basedOn w:val="a3"/>
    <w:link w:val="9"/>
    <w:uiPriority w:val="99"/>
    <w:locked/>
    <w:rsid w:val="0080440A"/>
    <w:rPr>
      <w:rFonts w:ascii="Arial" w:hAnsi="Arial" w:cs="Times New Roman"/>
      <w:b/>
      <w:i/>
      <w:sz w:val="20"/>
      <w:lang w:eastAsia="ru-RU"/>
    </w:rPr>
  </w:style>
  <w:style w:type="paragraph" w:styleId="a6">
    <w:name w:val="Title"/>
    <w:basedOn w:val="a2"/>
    <w:link w:val="a7"/>
    <w:uiPriority w:val="99"/>
    <w:qFormat/>
    <w:rsid w:val="00B369CE"/>
    <w:pPr>
      <w:shd w:val="clear" w:color="auto" w:fill="FFFFFF"/>
      <w:autoSpaceDE w:val="0"/>
      <w:autoSpaceDN w:val="0"/>
      <w:spacing w:before="240"/>
      <w:jc w:val="center"/>
    </w:pPr>
    <w:rPr>
      <w:rFonts w:eastAsia="Calibri"/>
      <w:b/>
      <w:bCs/>
      <w:i/>
      <w:iCs/>
      <w:color w:val="000000"/>
      <w:sz w:val="36"/>
      <w:szCs w:val="36"/>
    </w:rPr>
  </w:style>
  <w:style w:type="character" w:customStyle="1" w:styleId="a7">
    <w:name w:val="Название Знак"/>
    <w:basedOn w:val="a3"/>
    <w:link w:val="a6"/>
    <w:uiPriority w:val="99"/>
    <w:locked/>
    <w:rsid w:val="00B369CE"/>
    <w:rPr>
      <w:rFonts w:ascii="Times New Roman" w:hAnsi="Times New Roman" w:cs="Times New Roman"/>
      <w:b/>
      <w:i/>
      <w:color w:val="000000"/>
      <w:sz w:val="36"/>
      <w:shd w:val="clear" w:color="auto" w:fill="FFFFFF"/>
      <w:lang w:eastAsia="ru-RU"/>
    </w:rPr>
  </w:style>
  <w:style w:type="character" w:styleId="a8">
    <w:name w:val="Strong"/>
    <w:basedOn w:val="a3"/>
    <w:uiPriority w:val="99"/>
    <w:qFormat/>
    <w:rsid w:val="00B369CE"/>
    <w:rPr>
      <w:rFonts w:cs="Times New Roman"/>
      <w:b/>
    </w:rPr>
  </w:style>
  <w:style w:type="character" w:styleId="a9">
    <w:name w:val="Emphasis"/>
    <w:basedOn w:val="a3"/>
    <w:uiPriority w:val="99"/>
    <w:qFormat/>
    <w:rsid w:val="00B369CE"/>
    <w:rPr>
      <w:rFonts w:cs="Times New Roman"/>
      <w:i/>
    </w:rPr>
  </w:style>
  <w:style w:type="table" w:styleId="aa">
    <w:name w:val="Table Grid"/>
    <w:basedOn w:val="a4"/>
    <w:uiPriority w:val="99"/>
    <w:rsid w:val="0080440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3"/>
    <w:uiPriority w:val="99"/>
    <w:rsid w:val="0080440A"/>
    <w:rPr>
      <w:rFonts w:cs="Times New Roman"/>
      <w:color w:val="0000FF"/>
      <w:u w:val="single"/>
    </w:rPr>
  </w:style>
  <w:style w:type="character" w:styleId="ac">
    <w:name w:val="footnote reference"/>
    <w:basedOn w:val="a3"/>
    <w:uiPriority w:val="99"/>
    <w:semiHidden/>
    <w:rsid w:val="0080440A"/>
    <w:rPr>
      <w:rFonts w:ascii="Times New Roman" w:hAnsi="Times New Roman" w:cs="Times New Roman"/>
      <w:vertAlign w:val="superscript"/>
    </w:rPr>
  </w:style>
  <w:style w:type="paragraph" w:styleId="ad">
    <w:name w:val="footnote text"/>
    <w:aliases w:val="Знак,Знак2,Знак21,Знак1"/>
    <w:basedOn w:val="a2"/>
    <w:link w:val="ae"/>
    <w:uiPriority w:val="99"/>
    <w:semiHidden/>
    <w:rsid w:val="0080440A"/>
    <w:pPr>
      <w:spacing w:after="60"/>
      <w:jc w:val="both"/>
    </w:pPr>
    <w:rPr>
      <w:rFonts w:eastAsia="Calibri"/>
      <w:sz w:val="20"/>
      <w:szCs w:val="20"/>
    </w:rPr>
  </w:style>
  <w:style w:type="character" w:customStyle="1" w:styleId="FootnoteTextChar">
    <w:name w:val="Footnote Text Char"/>
    <w:aliases w:val="Знак Char,Знак2 Char,Знак21 Char,Знак1 Char"/>
    <w:basedOn w:val="a3"/>
    <w:uiPriority w:val="99"/>
    <w:semiHidden/>
    <w:locked/>
    <w:rsid w:val="00801BC1"/>
    <w:rPr>
      <w:rFonts w:ascii="Times New Roman" w:hAnsi="Times New Roman" w:cs="Times New Roman"/>
      <w:sz w:val="20"/>
    </w:rPr>
  </w:style>
  <w:style w:type="character" w:customStyle="1" w:styleId="ae">
    <w:name w:val="Текст сноски Знак"/>
    <w:aliases w:val="Знак Знак,Знак2 Знак,Знак21 Знак,Знак1 Знак"/>
    <w:link w:val="ad"/>
    <w:uiPriority w:val="99"/>
    <w:locked/>
    <w:rsid w:val="0080440A"/>
    <w:rPr>
      <w:rFonts w:ascii="Times New Roman" w:hAnsi="Times New Roman"/>
      <w:sz w:val="20"/>
      <w:lang w:eastAsia="ru-RU"/>
    </w:rPr>
  </w:style>
  <w:style w:type="paragraph" w:customStyle="1" w:styleId="ConsNormal">
    <w:name w:val="ConsNormal"/>
    <w:link w:val="ConsNormal0"/>
    <w:rsid w:val="0080440A"/>
    <w:pPr>
      <w:widowControl w:val="0"/>
      <w:autoSpaceDE w:val="0"/>
      <w:autoSpaceDN w:val="0"/>
      <w:adjustRightInd w:val="0"/>
      <w:ind w:right="19772" w:firstLine="720"/>
    </w:pPr>
    <w:rPr>
      <w:rFonts w:ascii="Arial" w:hAnsi="Arial"/>
    </w:rPr>
  </w:style>
  <w:style w:type="paragraph" w:customStyle="1" w:styleId="11">
    <w:name w:val="Знак1 Знак Знак Знак Знак Знак Знак"/>
    <w:basedOn w:val="a2"/>
    <w:uiPriority w:val="99"/>
    <w:rsid w:val="0080440A"/>
    <w:pPr>
      <w:spacing w:after="160" w:line="240" w:lineRule="exact"/>
    </w:pPr>
    <w:rPr>
      <w:rFonts w:ascii="Verdana" w:hAnsi="Verdana" w:cs="Verdana"/>
      <w:lang w:val="en-US" w:eastAsia="en-US"/>
    </w:rPr>
  </w:style>
  <w:style w:type="paragraph" w:styleId="24">
    <w:name w:val="Body Text Indent 2"/>
    <w:aliases w:val="Знак11,Знак3"/>
    <w:basedOn w:val="a2"/>
    <w:link w:val="25"/>
    <w:uiPriority w:val="99"/>
    <w:semiHidden/>
    <w:rsid w:val="0080440A"/>
    <w:pPr>
      <w:spacing w:after="120" w:line="480" w:lineRule="auto"/>
      <w:ind w:left="283"/>
      <w:jc w:val="both"/>
    </w:pPr>
    <w:rPr>
      <w:rFonts w:eastAsia="Calibri"/>
      <w:szCs w:val="20"/>
    </w:rPr>
  </w:style>
  <w:style w:type="character" w:customStyle="1" w:styleId="BodyTextIndent2Char">
    <w:name w:val="Body Text Indent 2 Char"/>
    <w:aliases w:val="Знак11 Char,Знак3 Char"/>
    <w:basedOn w:val="a3"/>
    <w:uiPriority w:val="99"/>
    <w:semiHidden/>
    <w:locked/>
    <w:rsid w:val="00801BC1"/>
    <w:rPr>
      <w:rFonts w:ascii="Times New Roman" w:hAnsi="Times New Roman" w:cs="Times New Roman"/>
      <w:sz w:val="24"/>
    </w:rPr>
  </w:style>
  <w:style w:type="character" w:customStyle="1" w:styleId="25">
    <w:name w:val="Основной текст с отступом 2 Знак"/>
    <w:aliases w:val="Знак11 Знак,Знак3 Знак"/>
    <w:link w:val="24"/>
    <w:uiPriority w:val="99"/>
    <w:semiHidden/>
    <w:locked/>
    <w:rsid w:val="0080440A"/>
    <w:rPr>
      <w:rFonts w:ascii="Times New Roman" w:hAnsi="Times New Roman"/>
      <w:sz w:val="24"/>
      <w:lang w:eastAsia="ru-RU"/>
    </w:rPr>
  </w:style>
  <w:style w:type="paragraph" w:styleId="af">
    <w:name w:val="annotation text"/>
    <w:basedOn w:val="a2"/>
    <w:link w:val="af0"/>
    <w:uiPriority w:val="99"/>
    <w:semiHidden/>
    <w:rsid w:val="0080440A"/>
    <w:rPr>
      <w:rFonts w:eastAsia="Calibri"/>
      <w:sz w:val="20"/>
      <w:szCs w:val="20"/>
    </w:rPr>
  </w:style>
  <w:style w:type="character" w:customStyle="1" w:styleId="af0">
    <w:name w:val="Текст примечания Знак"/>
    <w:basedOn w:val="a3"/>
    <w:link w:val="af"/>
    <w:uiPriority w:val="99"/>
    <w:semiHidden/>
    <w:locked/>
    <w:rsid w:val="0080440A"/>
    <w:rPr>
      <w:rFonts w:ascii="Times New Roman" w:hAnsi="Times New Roman" w:cs="Times New Roman"/>
      <w:sz w:val="20"/>
      <w:lang w:eastAsia="ru-RU"/>
    </w:rPr>
  </w:style>
  <w:style w:type="paragraph" w:styleId="af1">
    <w:name w:val="annotation subject"/>
    <w:basedOn w:val="af"/>
    <w:next w:val="af"/>
    <w:link w:val="af2"/>
    <w:uiPriority w:val="99"/>
    <w:semiHidden/>
    <w:rsid w:val="0080440A"/>
    <w:rPr>
      <w:b/>
      <w:bCs/>
    </w:rPr>
  </w:style>
  <w:style w:type="character" w:customStyle="1" w:styleId="af2">
    <w:name w:val="Тема примечания Знак"/>
    <w:basedOn w:val="af0"/>
    <w:link w:val="af1"/>
    <w:uiPriority w:val="99"/>
    <w:semiHidden/>
    <w:locked/>
    <w:rsid w:val="0080440A"/>
    <w:rPr>
      <w:rFonts w:ascii="Times New Roman" w:hAnsi="Times New Roman" w:cs="Times New Roman"/>
      <w:b/>
      <w:sz w:val="20"/>
      <w:lang w:eastAsia="ru-RU"/>
    </w:rPr>
  </w:style>
  <w:style w:type="paragraph" w:styleId="af3">
    <w:name w:val="Balloon Text"/>
    <w:basedOn w:val="a2"/>
    <w:link w:val="af4"/>
    <w:uiPriority w:val="99"/>
    <w:semiHidden/>
    <w:rsid w:val="0080440A"/>
    <w:rPr>
      <w:rFonts w:ascii="Tahoma" w:eastAsia="Calibri" w:hAnsi="Tahoma"/>
      <w:sz w:val="16"/>
      <w:szCs w:val="16"/>
    </w:rPr>
  </w:style>
  <w:style w:type="character" w:customStyle="1" w:styleId="af4">
    <w:name w:val="Текст выноски Знак"/>
    <w:basedOn w:val="a3"/>
    <w:link w:val="af3"/>
    <w:uiPriority w:val="99"/>
    <w:semiHidden/>
    <w:locked/>
    <w:rsid w:val="0080440A"/>
    <w:rPr>
      <w:rFonts w:ascii="Tahoma" w:hAnsi="Tahoma" w:cs="Times New Roman"/>
      <w:sz w:val="16"/>
      <w:lang w:eastAsia="ru-RU"/>
    </w:rPr>
  </w:style>
  <w:style w:type="paragraph" w:customStyle="1" w:styleId="ConsPlusCell">
    <w:name w:val="ConsPlusCell"/>
    <w:uiPriority w:val="99"/>
    <w:rsid w:val="0080440A"/>
    <w:pPr>
      <w:autoSpaceDE w:val="0"/>
      <w:autoSpaceDN w:val="0"/>
      <w:adjustRightInd w:val="0"/>
    </w:pPr>
    <w:rPr>
      <w:rFonts w:ascii="Arial" w:eastAsia="Times New Roman" w:hAnsi="Arial" w:cs="Arial"/>
      <w:sz w:val="20"/>
      <w:szCs w:val="20"/>
    </w:rPr>
  </w:style>
  <w:style w:type="paragraph" w:styleId="af5">
    <w:name w:val="Body Text"/>
    <w:basedOn w:val="a2"/>
    <w:link w:val="af6"/>
    <w:uiPriority w:val="99"/>
    <w:rsid w:val="0080440A"/>
    <w:pPr>
      <w:spacing w:after="120"/>
      <w:jc w:val="both"/>
    </w:pPr>
    <w:rPr>
      <w:rFonts w:eastAsia="Calibri"/>
      <w:sz w:val="20"/>
      <w:szCs w:val="20"/>
    </w:rPr>
  </w:style>
  <w:style w:type="character" w:customStyle="1" w:styleId="af6">
    <w:name w:val="Основной текст Знак"/>
    <w:basedOn w:val="a3"/>
    <w:link w:val="af5"/>
    <w:uiPriority w:val="99"/>
    <w:locked/>
    <w:rsid w:val="0080440A"/>
    <w:rPr>
      <w:rFonts w:ascii="Times New Roman" w:hAnsi="Times New Roman" w:cs="Times New Roman"/>
      <w:sz w:val="20"/>
      <w:lang w:eastAsia="ru-RU"/>
    </w:rPr>
  </w:style>
  <w:style w:type="paragraph" w:styleId="35">
    <w:name w:val="Body Text Indent 3"/>
    <w:basedOn w:val="a2"/>
    <w:link w:val="36"/>
    <w:uiPriority w:val="99"/>
    <w:rsid w:val="0080440A"/>
    <w:pPr>
      <w:spacing w:after="120"/>
      <w:ind w:left="283"/>
      <w:jc w:val="both"/>
    </w:pPr>
    <w:rPr>
      <w:rFonts w:eastAsia="Calibri"/>
      <w:sz w:val="20"/>
      <w:szCs w:val="20"/>
    </w:rPr>
  </w:style>
  <w:style w:type="character" w:customStyle="1" w:styleId="36">
    <w:name w:val="Основной текст с отступом 3 Знак"/>
    <w:basedOn w:val="a3"/>
    <w:link w:val="35"/>
    <w:uiPriority w:val="99"/>
    <w:locked/>
    <w:rsid w:val="0080440A"/>
    <w:rPr>
      <w:rFonts w:ascii="Times New Roman" w:hAnsi="Times New Roman" w:cs="Times New Roman"/>
      <w:sz w:val="20"/>
      <w:lang w:eastAsia="ru-RU"/>
    </w:rPr>
  </w:style>
  <w:style w:type="paragraph" w:styleId="af7">
    <w:name w:val="Block Text"/>
    <w:basedOn w:val="a2"/>
    <w:uiPriority w:val="99"/>
    <w:rsid w:val="0080440A"/>
    <w:pPr>
      <w:spacing w:after="120"/>
      <w:ind w:left="1440" w:right="1440"/>
      <w:jc w:val="both"/>
    </w:pPr>
  </w:style>
  <w:style w:type="character" w:styleId="af8">
    <w:name w:val="page number"/>
    <w:basedOn w:val="a3"/>
    <w:uiPriority w:val="99"/>
    <w:rsid w:val="0080440A"/>
    <w:rPr>
      <w:rFonts w:ascii="Times New Roman" w:hAnsi="Times New Roman" w:cs="Times New Roman"/>
    </w:rPr>
  </w:style>
  <w:style w:type="paragraph" w:styleId="af9">
    <w:name w:val="Note Heading"/>
    <w:basedOn w:val="a2"/>
    <w:next w:val="a2"/>
    <w:link w:val="afa"/>
    <w:uiPriority w:val="99"/>
    <w:rsid w:val="0080440A"/>
    <w:pPr>
      <w:spacing w:after="60"/>
      <w:jc w:val="both"/>
    </w:pPr>
    <w:rPr>
      <w:rFonts w:eastAsia="Calibri"/>
    </w:rPr>
  </w:style>
  <w:style w:type="character" w:customStyle="1" w:styleId="afa">
    <w:name w:val="Заголовок записки Знак"/>
    <w:basedOn w:val="a3"/>
    <w:link w:val="af9"/>
    <w:uiPriority w:val="99"/>
    <w:locked/>
    <w:rsid w:val="0080440A"/>
    <w:rPr>
      <w:rFonts w:ascii="Times New Roman" w:hAnsi="Times New Roman" w:cs="Times New Roman"/>
      <w:sz w:val="24"/>
      <w:lang w:eastAsia="ru-RU"/>
    </w:rPr>
  </w:style>
  <w:style w:type="paragraph" w:customStyle="1" w:styleId="ConsPlusNormal">
    <w:name w:val="ConsPlusNormal"/>
    <w:link w:val="ConsPlusNormal0"/>
    <w:rsid w:val="0080440A"/>
    <w:pPr>
      <w:widowControl w:val="0"/>
      <w:autoSpaceDE w:val="0"/>
      <w:autoSpaceDN w:val="0"/>
      <w:adjustRightInd w:val="0"/>
      <w:ind w:firstLine="720"/>
    </w:pPr>
    <w:rPr>
      <w:rFonts w:ascii="Arial" w:hAnsi="Arial"/>
    </w:rPr>
  </w:style>
  <w:style w:type="paragraph" w:customStyle="1" w:styleId="afb">
    <w:name w:val="Пункт"/>
    <w:basedOn w:val="a2"/>
    <w:uiPriority w:val="99"/>
    <w:rsid w:val="0080440A"/>
    <w:pPr>
      <w:tabs>
        <w:tab w:val="num" w:pos="1980"/>
      </w:tabs>
      <w:ind w:left="1404" w:hanging="504"/>
      <w:jc w:val="both"/>
    </w:pPr>
  </w:style>
  <w:style w:type="paragraph" w:styleId="afc">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
    <w:basedOn w:val="a2"/>
    <w:link w:val="12"/>
    <w:uiPriority w:val="99"/>
    <w:rsid w:val="0080440A"/>
    <w:pPr>
      <w:spacing w:after="120"/>
      <w:ind w:left="283"/>
    </w:pPr>
    <w:rPr>
      <w:rFonts w:eastAsia="Calibri"/>
    </w:rPr>
  </w:style>
  <w:style w:type="character" w:customStyle="1" w:styleId="12">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
    <w:basedOn w:val="a3"/>
    <w:link w:val="afc"/>
    <w:uiPriority w:val="99"/>
    <w:locked/>
    <w:rsid w:val="0080440A"/>
    <w:rPr>
      <w:rFonts w:ascii="Times New Roman" w:hAnsi="Times New Roman" w:cs="Times New Roman"/>
      <w:sz w:val="24"/>
      <w:lang w:eastAsia="ru-RU"/>
    </w:rPr>
  </w:style>
  <w:style w:type="character" w:customStyle="1" w:styleId="afd">
    <w:name w:val="Основной текст с отступом Знак"/>
    <w:uiPriority w:val="99"/>
    <w:semiHidden/>
    <w:rsid w:val="0080440A"/>
    <w:rPr>
      <w:rFonts w:ascii="Times New Roman" w:hAnsi="Times New Roman"/>
      <w:sz w:val="24"/>
      <w:lang w:eastAsia="ru-RU"/>
    </w:rPr>
  </w:style>
  <w:style w:type="paragraph" w:styleId="37">
    <w:name w:val="Body Text 3"/>
    <w:basedOn w:val="a2"/>
    <w:link w:val="38"/>
    <w:uiPriority w:val="99"/>
    <w:rsid w:val="0080440A"/>
    <w:pPr>
      <w:spacing w:after="120"/>
    </w:pPr>
    <w:rPr>
      <w:rFonts w:eastAsia="Calibri"/>
      <w:sz w:val="16"/>
      <w:szCs w:val="16"/>
    </w:rPr>
  </w:style>
  <w:style w:type="character" w:customStyle="1" w:styleId="38">
    <w:name w:val="Основной текст 3 Знак"/>
    <w:basedOn w:val="a3"/>
    <w:link w:val="37"/>
    <w:uiPriority w:val="99"/>
    <w:locked/>
    <w:rsid w:val="0080440A"/>
    <w:rPr>
      <w:rFonts w:ascii="Times New Roman" w:hAnsi="Times New Roman" w:cs="Times New Roman"/>
      <w:sz w:val="16"/>
      <w:lang w:eastAsia="ru-RU"/>
    </w:rPr>
  </w:style>
  <w:style w:type="paragraph" w:styleId="26">
    <w:name w:val="Body Text 2"/>
    <w:basedOn w:val="a2"/>
    <w:link w:val="27"/>
    <w:uiPriority w:val="99"/>
    <w:rsid w:val="0080440A"/>
    <w:pPr>
      <w:spacing w:after="120" w:line="480" w:lineRule="auto"/>
    </w:pPr>
    <w:rPr>
      <w:rFonts w:eastAsia="Calibri"/>
    </w:rPr>
  </w:style>
  <w:style w:type="character" w:customStyle="1" w:styleId="27">
    <w:name w:val="Основной текст 2 Знак"/>
    <w:basedOn w:val="a3"/>
    <w:link w:val="26"/>
    <w:uiPriority w:val="99"/>
    <w:locked/>
    <w:rsid w:val="0080440A"/>
    <w:rPr>
      <w:rFonts w:ascii="Times New Roman" w:hAnsi="Times New Roman" w:cs="Times New Roman"/>
      <w:sz w:val="24"/>
      <w:lang w:eastAsia="ru-RU"/>
    </w:rPr>
  </w:style>
  <w:style w:type="paragraph" w:customStyle="1" w:styleId="afe">
    <w:name w:val="Тендерные данные"/>
    <w:basedOn w:val="a2"/>
    <w:uiPriority w:val="99"/>
    <w:semiHidden/>
    <w:rsid w:val="0080440A"/>
    <w:pPr>
      <w:tabs>
        <w:tab w:val="left" w:pos="1985"/>
      </w:tabs>
      <w:spacing w:before="120" w:after="60"/>
      <w:jc w:val="both"/>
    </w:pPr>
    <w:rPr>
      <w:b/>
      <w:bCs/>
    </w:rPr>
  </w:style>
  <w:style w:type="paragraph" w:customStyle="1" w:styleId="aff">
    <w:name w:val="Таблица шапка"/>
    <w:basedOn w:val="a2"/>
    <w:uiPriority w:val="99"/>
    <w:rsid w:val="0080440A"/>
    <w:pPr>
      <w:keepNext/>
      <w:spacing w:before="40" w:after="40"/>
      <w:ind w:left="57" w:right="57"/>
    </w:pPr>
    <w:rPr>
      <w:sz w:val="18"/>
      <w:szCs w:val="18"/>
    </w:rPr>
  </w:style>
  <w:style w:type="paragraph" w:customStyle="1" w:styleId="aff0">
    <w:name w:val="Таблица текст"/>
    <w:basedOn w:val="a2"/>
    <w:uiPriority w:val="99"/>
    <w:rsid w:val="0080440A"/>
    <w:pPr>
      <w:spacing w:before="40" w:after="40"/>
      <w:ind w:left="57" w:right="57"/>
    </w:pPr>
    <w:rPr>
      <w:sz w:val="22"/>
      <w:szCs w:val="22"/>
    </w:rPr>
  </w:style>
  <w:style w:type="paragraph" w:styleId="aff1">
    <w:name w:val="header"/>
    <w:basedOn w:val="a2"/>
    <w:link w:val="aff2"/>
    <w:uiPriority w:val="99"/>
    <w:rsid w:val="0080440A"/>
    <w:pPr>
      <w:tabs>
        <w:tab w:val="center" w:pos="4153"/>
        <w:tab w:val="right" w:pos="8306"/>
      </w:tabs>
      <w:spacing w:before="120" w:after="120"/>
      <w:jc w:val="both"/>
    </w:pPr>
    <w:rPr>
      <w:rFonts w:ascii="Arial" w:eastAsia="Calibri" w:hAnsi="Arial"/>
      <w:noProof/>
    </w:rPr>
  </w:style>
  <w:style w:type="character" w:customStyle="1" w:styleId="aff2">
    <w:name w:val="Верхний колонтитул Знак"/>
    <w:basedOn w:val="a3"/>
    <w:link w:val="aff1"/>
    <w:uiPriority w:val="99"/>
    <w:locked/>
    <w:rsid w:val="0080440A"/>
    <w:rPr>
      <w:rFonts w:ascii="Arial" w:hAnsi="Arial" w:cs="Times New Roman"/>
      <w:noProof/>
      <w:sz w:val="24"/>
      <w:lang w:val="ru-RU" w:eastAsia="ru-RU"/>
    </w:rPr>
  </w:style>
  <w:style w:type="paragraph" w:styleId="aff3">
    <w:name w:val="footer"/>
    <w:basedOn w:val="a2"/>
    <w:link w:val="aff4"/>
    <w:uiPriority w:val="99"/>
    <w:rsid w:val="0080440A"/>
    <w:pPr>
      <w:tabs>
        <w:tab w:val="center" w:pos="4153"/>
        <w:tab w:val="right" w:pos="8306"/>
      </w:tabs>
      <w:spacing w:after="60"/>
      <w:jc w:val="both"/>
    </w:pPr>
    <w:rPr>
      <w:rFonts w:eastAsia="Calibri"/>
      <w:noProof/>
    </w:rPr>
  </w:style>
  <w:style w:type="character" w:customStyle="1" w:styleId="aff4">
    <w:name w:val="Нижний колонтитул Знак"/>
    <w:basedOn w:val="a3"/>
    <w:link w:val="aff3"/>
    <w:uiPriority w:val="99"/>
    <w:locked/>
    <w:rsid w:val="0080440A"/>
    <w:rPr>
      <w:rFonts w:ascii="Times New Roman" w:hAnsi="Times New Roman" w:cs="Times New Roman"/>
      <w:noProof/>
      <w:sz w:val="24"/>
      <w:lang w:val="ru-RU" w:eastAsia="ru-RU"/>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80440A"/>
    <w:rPr>
      <w:b/>
      <w:kern w:val="28"/>
      <w:sz w:val="36"/>
      <w:lang w:val="ru-RU" w:eastAsia="ru-RU"/>
    </w:rPr>
  </w:style>
  <w:style w:type="paragraph" w:styleId="20">
    <w:name w:val="List Bullet 2"/>
    <w:basedOn w:val="a2"/>
    <w:autoRedefine/>
    <w:uiPriority w:val="99"/>
    <w:rsid w:val="0080440A"/>
    <w:pPr>
      <w:numPr>
        <w:numId w:val="3"/>
      </w:numPr>
      <w:tabs>
        <w:tab w:val="clear" w:pos="1209"/>
        <w:tab w:val="num" w:pos="643"/>
      </w:tabs>
      <w:spacing w:after="60"/>
      <w:ind w:left="643"/>
      <w:jc w:val="both"/>
    </w:pPr>
  </w:style>
  <w:style w:type="paragraph" w:styleId="30">
    <w:name w:val="List Bullet 3"/>
    <w:basedOn w:val="a2"/>
    <w:autoRedefine/>
    <w:uiPriority w:val="99"/>
    <w:rsid w:val="0080440A"/>
    <w:pPr>
      <w:numPr>
        <w:numId w:val="4"/>
      </w:numPr>
      <w:tabs>
        <w:tab w:val="clear" w:pos="1492"/>
        <w:tab w:val="num" w:pos="926"/>
      </w:tabs>
      <w:spacing w:after="60"/>
      <w:ind w:left="926"/>
      <w:jc w:val="both"/>
    </w:pPr>
  </w:style>
  <w:style w:type="paragraph" w:styleId="4">
    <w:name w:val="List Bullet 4"/>
    <w:basedOn w:val="a2"/>
    <w:autoRedefine/>
    <w:uiPriority w:val="99"/>
    <w:rsid w:val="0080440A"/>
    <w:pPr>
      <w:numPr>
        <w:numId w:val="5"/>
      </w:numPr>
      <w:tabs>
        <w:tab w:val="clear" w:pos="360"/>
        <w:tab w:val="num" w:pos="1209"/>
      </w:tabs>
      <w:spacing w:after="60"/>
      <w:ind w:left="1209"/>
      <w:jc w:val="both"/>
    </w:pPr>
  </w:style>
  <w:style w:type="paragraph" w:styleId="51">
    <w:name w:val="List Bullet 5"/>
    <w:basedOn w:val="a2"/>
    <w:autoRedefine/>
    <w:uiPriority w:val="99"/>
    <w:rsid w:val="0080440A"/>
    <w:pPr>
      <w:tabs>
        <w:tab w:val="num" w:pos="1492"/>
      </w:tabs>
      <w:spacing w:after="60"/>
      <w:ind w:left="1492" w:hanging="360"/>
      <w:jc w:val="both"/>
    </w:pPr>
  </w:style>
  <w:style w:type="paragraph" w:styleId="aff5">
    <w:name w:val="List Number"/>
    <w:basedOn w:val="a2"/>
    <w:uiPriority w:val="99"/>
    <w:rsid w:val="0080440A"/>
    <w:pPr>
      <w:tabs>
        <w:tab w:val="num" w:pos="360"/>
      </w:tabs>
      <w:spacing w:after="60"/>
      <w:ind w:left="360" w:hanging="360"/>
      <w:jc w:val="both"/>
    </w:pPr>
  </w:style>
  <w:style w:type="paragraph" w:styleId="2">
    <w:name w:val="List Number 2"/>
    <w:basedOn w:val="a2"/>
    <w:uiPriority w:val="99"/>
    <w:rsid w:val="0080440A"/>
    <w:pPr>
      <w:numPr>
        <w:numId w:val="6"/>
      </w:numPr>
      <w:spacing w:after="60"/>
      <w:jc w:val="both"/>
    </w:pPr>
  </w:style>
  <w:style w:type="paragraph" w:styleId="3">
    <w:name w:val="List Number 3"/>
    <w:basedOn w:val="a2"/>
    <w:uiPriority w:val="99"/>
    <w:rsid w:val="0080440A"/>
    <w:pPr>
      <w:numPr>
        <w:numId w:val="7"/>
      </w:numPr>
      <w:spacing w:after="60"/>
      <w:jc w:val="both"/>
    </w:pPr>
  </w:style>
  <w:style w:type="paragraph" w:styleId="41">
    <w:name w:val="List Number 4"/>
    <w:basedOn w:val="a2"/>
    <w:uiPriority w:val="99"/>
    <w:rsid w:val="0080440A"/>
    <w:pPr>
      <w:numPr>
        <w:numId w:val="8"/>
      </w:numPr>
      <w:spacing w:after="60"/>
      <w:jc w:val="both"/>
    </w:pPr>
  </w:style>
  <w:style w:type="paragraph" w:customStyle="1" w:styleId="a1">
    <w:name w:val="Раздел"/>
    <w:basedOn w:val="a2"/>
    <w:uiPriority w:val="99"/>
    <w:semiHidden/>
    <w:rsid w:val="0080440A"/>
    <w:pPr>
      <w:numPr>
        <w:ilvl w:val="1"/>
        <w:numId w:val="9"/>
      </w:numPr>
      <w:spacing w:before="120" w:after="120"/>
      <w:jc w:val="center"/>
    </w:pPr>
    <w:rPr>
      <w:rFonts w:ascii="Arial Narrow" w:hAnsi="Arial Narrow" w:cs="Arial Narrow"/>
      <w:b/>
      <w:bCs/>
      <w:sz w:val="28"/>
      <w:szCs w:val="28"/>
    </w:rPr>
  </w:style>
  <w:style w:type="paragraph" w:customStyle="1" w:styleId="32">
    <w:name w:val="Раздел 3"/>
    <w:basedOn w:val="a2"/>
    <w:uiPriority w:val="99"/>
    <w:semiHidden/>
    <w:rsid w:val="0080440A"/>
    <w:pPr>
      <w:numPr>
        <w:numId w:val="10"/>
      </w:numPr>
      <w:spacing w:before="120" w:after="120"/>
      <w:jc w:val="center"/>
    </w:pPr>
    <w:rPr>
      <w:b/>
      <w:bCs/>
    </w:rPr>
  </w:style>
  <w:style w:type="paragraph" w:customStyle="1" w:styleId="a">
    <w:name w:val="Условия контракта"/>
    <w:basedOn w:val="a2"/>
    <w:uiPriority w:val="99"/>
    <w:semiHidden/>
    <w:rsid w:val="0080440A"/>
    <w:pPr>
      <w:numPr>
        <w:numId w:val="11"/>
      </w:numPr>
      <w:spacing w:before="240" w:after="120"/>
      <w:jc w:val="both"/>
    </w:pPr>
    <w:rPr>
      <w:b/>
      <w:bCs/>
    </w:rPr>
  </w:style>
  <w:style w:type="paragraph" w:styleId="aff6">
    <w:name w:val="Subtitle"/>
    <w:basedOn w:val="a2"/>
    <w:link w:val="aff7"/>
    <w:uiPriority w:val="99"/>
    <w:qFormat/>
    <w:rsid w:val="0080440A"/>
    <w:pPr>
      <w:spacing w:after="60"/>
      <w:jc w:val="center"/>
      <w:outlineLvl w:val="1"/>
    </w:pPr>
    <w:rPr>
      <w:rFonts w:ascii="Arial" w:eastAsia="Calibri" w:hAnsi="Arial"/>
      <w:sz w:val="20"/>
      <w:szCs w:val="20"/>
    </w:rPr>
  </w:style>
  <w:style w:type="character" w:customStyle="1" w:styleId="aff7">
    <w:name w:val="Подзаголовок Знак"/>
    <w:basedOn w:val="a3"/>
    <w:link w:val="aff6"/>
    <w:uiPriority w:val="99"/>
    <w:locked/>
    <w:rsid w:val="0080440A"/>
    <w:rPr>
      <w:rFonts w:ascii="Arial" w:hAnsi="Arial" w:cs="Times New Roman"/>
      <w:sz w:val="20"/>
      <w:lang w:eastAsia="ru-RU"/>
    </w:rPr>
  </w:style>
  <w:style w:type="paragraph" w:styleId="13">
    <w:name w:val="toc 1"/>
    <w:basedOn w:val="a2"/>
    <w:next w:val="a2"/>
    <w:autoRedefine/>
    <w:uiPriority w:val="99"/>
    <w:semiHidden/>
    <w:rsid w:val="0080440A"/>
    <w:pPr>
      <w:spacing w:before="120"/>
    </w:pPr>
    <w:rPr>
      <w:b/>
      <w:bCs/>
      <w:i/>
      <w:iCs/>
    </w:rPr>
  </w:style>
  <w:style w:type="paragraph" w:styleId="28">
    <w:name w:val="toc 2"/>
    <w:basedOn w:val="a2"/>
    <w:next w:val="a2"/>
    <w:autoRedefine/>
    <w:uiPriority w:val="99"/>
    <w:semiHidden/>
    <w:rsid w:val="0080440A"/>
    <w:pPr>
      <w:spacing w:before="120"/>
      <w:ind w:left="240"/>
    </w:pPr>
    <w:rPr>
      <w:b/>
      <w:bCs/>
      <w:sz w:val="22"/>
      <w:szCs w:val="22"/>
    </w:rPr>
  </w:style>
  <w:style w:type="paragraph" w:customStyle="1" w:styleId="aff8">
    <w:name w:val="Подраздел"/>
    <w:basedOn w:val="a2"/>
    <w:uiPriority w:val="99"/>
    <w:semiHidden/>
    <w:rsid w:val="0080440A"/>
    <w:pPr>
      <w:suppressAutoHyphens/>
      <w:spacing w:before="240" w:after="120"/>
      <w:jc w:val="center"/>
    </w:pPr>
    <w:rPr>
      <w:rFonts w:ascii="TimesDL" w:hAnsi="TimesDL" w:cs="TimesDL"/>
      <w:b/>
      <w:bCs/>
      <w:smallCaps/>
      <w:spacing w:val="-2"/>
    </w:rPr>
  </w:style>
  <w:style w:type="paragraph" w:customStyle="1" w:styleId="14">
    <w:name w:val="Стиль1"/>
    <w:basedOn w:val="a2"/>
    <w:uiPriority w:val="99"/>
    <w:rsid w:val="0080440A"/>
    <w:pPr>
      <w:keepNext/>
      <w:keepLines/>
      <w:widowControl w:val="0"/>
      <w:suppressLineNumbers/>
      <w:tabs>
        <w:tab w:val="num" w:pos="643"/>
      </w:tabs>
      <w:suppressAutoHyphens/>
      <w:spacing w:after="60"/>
      <w:ind w:left="643" w:hanging="360"/>
    </w:pPr>
    <w:rPr>
      <w:b/>
      <w:bCs/>
      <w:sz w:val="28"/>
      <w:szCs w:val="28"/>
    </w:rPr>
  </w:style>
  <w:style w:type="paragraph" w:customStyle="1" w:styleId="21">
    <w:name w:val="Стиль2"/>
    <w:basedOn w:val="2"/>
    <w:link w:val="29"/>
    <w:uiPriority w:val="99"/>
    <w:rsid w:val="0080440A"/>
    <w:pPr>
      <w:keepNext/>
      <w:keepLines/>
      <w:widowControl w:val="0"/>
      <w:numPr>
        <w:ilvl w:val="1"/>
        <w:numId w:val="1"/>
      </w:numPr>
      <w:suppressLineNumbers/>
      <w:suppressAutoHyphens/>
    </w:pPr>
    <w:rPr>
      <w:rFonts w:ascii="Calibri" w:eastAsia="Calibri" w:hAnsi="Calibri"/>
      <w:b/>
      <w:szCs w:val="20"/>
    </w:rPr>
  </w:style>
  <w:style w:type="paragraph" w:customStyle="1" w:styleId="31">
    <w:name w:val="Стиль3"/>
    <w:basedOn w:val="24"/>
    <w:uiPriority w:val="99"/>
    <w:rsid w:val="0080440A"/>
    <w:pPr>
      <w:widowControl w:val="0"/>
      <w:numPr>
        <w:ilvl w:val="2"/>
        <w:numId w:val="2"/>
      </w:numPr>
      <w:tabs>
        <w:tab w:val="clear" w:pos="926"/>
        <w:tab w:val="num" w:pos="643"/>
      </w:tabs>
      <w:adjustRightInd w:val="0"/>
      <w:spacing w:after="0" w:line="240" w:lineRule="auto"/>
      <w:ind w:left="643"/>
      <w:textAlignment w:val="baseline"/>
    </w:pPr>
  </w:style>
  <w:style w:type="paragraph" w:customStyle="1" w:styleId="a0">
    <w:name w:val="пункт"/>
    <w:basedOn w:val="a2"/>
    <w:uiPriority w:val="99"/>
    <w:rsid w:val="0080440A"/>
    <w:pPr>
      <w:numPr>
        <w:ilvl w:val="2"/>
        <w:numId w:val="11"/>
      </w:numPr>
      <w:spacing w:before="60" w:after="60"/>
    </w:pPr>
  </w:style>
  <w:style w:type="paragraph" w:styleId="39">
    <w:name w:val="toc 3"/>
    <w:basedOn w:val="a2"/>
    <w:next w:val="a2"/>
    <w:autoRedefine/>
    <w:uiPriority w:val="99"/>
    <w:semiHidden/>
    <w:rsid w:val="0080440A"/>
    <w:pPr>
      <w:ind w:left="480"/>
    </w:pPr>
    <w:rPr>
      <w:sz w:val="20"/>
      <w:szCs w:val="20"/>
    </w:rPr>
  </w:style>
  <w:style w:type="paragraph" w:customStyle="1" w:styleId="ConsPlusNonformat">
    <w:name w:val="ConsPlusNonformat"/>
    <w:rsid w:val="0080440A"/>
    <w:pPr>
      <w:autoSpaceDE w:val="0"/>
      <w:autoSpaceDN w:val="0"/>
      <w:adjustRightInd w:val="0"/>
    </w:pPr>
    <w:rPr>
      <w:rFonts w:ascii="Courier New" w:eastAsia="Times New Roman" w:hAnsi="Courier New" w:cs="Courier New"/>
      <w:sz w:val="20"/>
      <w:szCs w:val="20"/>
    </w:rPr>
  </w:style>
  <w:style w:type="paragraph" w:customStyle="1" w:styleId="230">
    <w:name w:val="Знак Знак23 Знак Знак Знак"/>
    <w:basedOn w:val="a2"/>
    <w:uiPriority w:val="99"/>
    <w:rsid w:val="0080440A"/>
    <w:pPr>
      <w:spacing w:after="160" w:line="240" w:lineRule="exact"/>
    </w:pPr>
    <w:rPr>
      <w:rFonts w:eastAsia="Calibri"/>
      <w:sz w:val="20"/>
      <w:szCs w:val="20"/>
      <w:lang w:eastAsia="zh-CN"/>
    </w:rPr>
  </w:style>
  <w:style w:type="paragraph" w:customStyle="1" w:styleId="231">
    <w:name w:val="Знак Знак23 Знак Знак Знак Знак"/>
    <w:basedOn w:val="a2"/>
    <w:uiPriority w:val="99"/>
    <w:rsid w:val="0080440A"/>
    <w:pPr>
      <w:spacing w:after="160" w:line="240" w:lineRule="exact"/>
    </w:pPr>
    <w:rPr>
      <w:rFonts w:eastAsia="Calibri"/>
      <w:sz w:val="20"/>
      <w:szCs w:val="20"/>
      <w:lang w:eastAsia="zh-CN"/>
    </w:rPr>
  </w:style>
  <w:style w:type="paragraph" w:customStyle="1" w:styleId="aff9">
    <w:name w:val="Знак Знак Знак Знак Знак Знак Знак"/>
    <w:basedOn w:val="a2"/>
    <w:uiPriority w:val="99"/>
    <w:rsid w:val="0080440A"/>
    <w:pPr>
      <w:spacing w:after="160" w:line="240" w:lineRule="exact"/>
    </w:pPr>
    <w:rPr>
      <w:rFonts w:eastAsia="Calibri"/>
      <w:sz w:val="20"/>
      <w:szCs w:val="20"/>
      <w:lang w:eastAsia="zh-CN"/>
    </w:rPr>
  </w:style>
  <w:style w:type="paragraph" w:customStyle="1" w:styleId="15">
    <w:name w:val="Список многоуровневый 1"/>
    <w:basedOn w:val="a2"/>
    <w:uiPriority w:val="99"/>
    <w:rsid w:val="0080440A"/>
    <w:pPr>
      <w:tabs>
        <w:tab w:val="num" w:pos="432"/>
      </w:tabs>
      <w:spacing w:after="60"/>
      <w:ind w:left="431" w:hanging="431"/>
      <w:jc w:val="both"/>
    </w:pPr>
  </w:style>
  <w:style w:type="paragraph" w:styleId="40">
    <w:name w:val="toc 4"/>
    <w:basedOn w:val="a2"/>
    <w:next w:val="a2"/>
    <w:autoRedefine/>
    <w:uiPriority w:val="99"/>
    <w:semiHidden/>
    <w:rsid w:val="0080440A"/>
    <w:pPr>
      <w:numPr>
        <w:numId w:val="12"/>
      </w:numPr>
      <w:tabs>
        <w:tab w:val="clear" w:pos="432"/>
      </w:tabs>
      <w:ind w:left="720" w:firstLine="0"/>
    </w:pPr>
    <w:rPr>
      <w:sz w:val="20"/>
      <w:szCs w:val="20"/>
    </w:rPr>
  </w:style>
  <w:style w:type="paragraph" w:styleId="52">
    <w:name w:val="toc 5"/>
    <w:basedOn w:val="a2"/>
    <w:next w:val="a2"/>
    <w:autoRedefine/>
    <w:uiPriority w:val="99"/>
    <w:semiHidden/>
    <w:rsid w:val="0080440A"/>
    <w:pPr>
      <w:ind w:left="960"/>
    </w:pPr>
    <w:rPr>
      <w:sz w:val="20"/>
      <w:szCs w:val="20"/>
    </w:rPr>
  </w:style>
  <w:style w:type="paragraph" w:styleId="61">
    <w:name w:val="toc 6"/>
    <w:basedOn w:val="a2"/>
    <w:next w:val="a2"/>
    <w:autoRedefine/>
    <w:uiPriority w:val="99"/>
    <w:semiHidden/>
    <w:rsid w:val="0080440A"/>
    <w:pPr>
      <w:ind w:left="1200"/>
    </w:pPr>
    <w:rPr>
      <w:sz w:val="20"/>
      <w:szCs w:val="20"/>
    </w:rPr>
  </w:style>
  <w:style w:type="paragraph" w:styleId="71">
    <w:name w:val="toc 7"/>
    <w:basedOn w:val="a2"/>
    <w:next w:val="a2"/>
    <w:autoRedefine/>
    <w:uiPriority w:val="99"/>
    <w:semiHidden/>
    <w:rsid w:val="0080440A"/>
    <w:pPr>
      <w:ind w:left="1440"/>
    </w:pPr>
    <w:rPr>
      <w:sz w:val="20"/>
      <w:szCs w:val="20"/>
    </w:rPr>
  </w:style>
  <w:style w:type="paragraph" w:styleId="81">
    <w:name w:val="toc 8"/>
    <w:basedOn w:val="a2"/>
    <w:next w:val="a2"/>
    <w:autoRedefine/>
    <w:uiPriority w:val="99"/>
    <w:semiHidden/>
    <w:rsid w:val="0080440A"/>
    <w:pPr>
      <w:ind w:left="1680"/>
    </w:pPr>
    <w:rPr>
      <w:sz w:val="20"/>
      <w:szCs w:val="20"/>
    </w:rPr>
  </w:style>
  <w:style w:type="paragraph" w:styleId="91">
    <w:name w:val="toc 9"/>
    <w:basedOn w:val="a2"/>
    <w:next w:val="a2"/>
    <w:autoRedefine/>
    <w:uiPriority w:val="99"/>
    <w:semiHidden/>
    <w:rsid w:val="0080440A"/>
    <w:pPr>
      <w:ind w:left="1920"/>
    </w:pPr>
    <w:rPr>
      <w:sz w:val="20"/>
      <w:szCs w:val="20"/>
    </w:rPr>
  </w:style>
  <w:style w:type="paragraph" w:customStyle="1" w:styleId="2310">
    <w:name w:val="Знак Знак23 Знак Знак Знак Знак1"/>
    <w:basedOn w:val="a2"/>
    <w:autoRedefine/>
    <w:uiPriority w:val="99"/>
    <w:rsid w:val="0080440A"/>
    <w:pPr>
      <w:spacing w:before="60" w:after="60"/>
    </w:pPr>
    <w:rPr>
      <w:rFonts w:eastAsia="Calibri"/>
      <w:sz w:val="20"/>
      <w:szCs w:val="20"/>
      <w:lang w:eastAsia="zh-CN"/>
    </w:rPr>
  </w:style>
  <w:style w:type="character" w:customStyle="1" w:styleId="H2">
    <w:name w:val="H2 Знак Знак"/>
    <w:uiPriority w:val="99"/>
    <w:locked/>
    <w:rsid w:val="0080440A"/>
    <w:rPr>
      <w:rFonts w:eastAsia="Times New Roman"/>
      <w:b/>
      <w:sz w:val="30"/>
      <w:lang w:val="ru-RU" w:eastAsia="ru-RU"/>
    </w:rPr>
  </w:style>
  <w:style w:type="character" w:customStyle="1" w:styleId="290">
    <w:name w:val="Знак Знак29"/>
    <w:uiPriority w:val="99"/>
    <w:locked/>
    <w:rsid w:val="0080440A"/>
    <w:rPr>
      <w:rFonts w:ascii="Cambria" w:hAnsi="Cambria"/>
      <w:b/>
      <w:sz w:val="26"/>
      <w:lang w:val="ru-RU" w:eastAsia="en-US"/>
    </w:rPr>
  </w:style>
  <w:style w:type="character" w:customStyle="1" w:styleId="280">
    <w:name w:val="Знак Знак28"/>
    <w:uiPriority w:val="99"/>
    <w:locked/>
    <w:rsid w:val="0080440A"/>
    <w:rPr>
      <w:rFonts w:ascii="Arial" w:hAnsi="Arial"/>
      <w:sz w:val="24"/>
      <w:lang w:val="ru-RU" w:eastAsia="ru-RU"/>
    </w:rPr>
  </w:style>
  <w:style w:type="character" w:customStyle="1" w:styleId="270">
    <w:name w:val="Знак Знак27"/>
    <w:uiPriority w:val="99"/>
    <w:locked/>
    <w:rsid w:val="0080440A"/>
    <w:rPr>
      <w:rFonts w:eastAsia="Times New Roman"/>
      <w:sz w:val="22"/>
      <w:lang w:val="ru-RU" w:eastAsia="ru-RU"/>
    </w:rPr>
  </w:style>
  <w:style w:type="character" w:customStyle="1" w:styleId="260">
    <w:name w:val="Знак Знак26"/>
    <w:uiPriority w:val="99"/>
    <w:locked/>
    <w:rsid w:val="0080440A"/>
    <w:rPr>
      <w:rFonts w:eastAsia="Times New Roman"/>
      <w:i/>
      <w:sz w:val="22"/>
      <w:lang w:val="ru-RU" w:eastAsia="ru-RU"/>
    </w:rPr>
  </w:style>
  <w:style w:type="character" w:customStyle="1" w:styleId="250">
    <w:name w:val="Знак Знак25"/>
    <w:uiPriority w:val="99"/>
    <w:locked/>
    <w:rsid w:val="0080440A"/>
    <w:rPr>
      <w:rFonts w:ascii="Arial" w:hAnsi="Arial"/>
      <w:lang w:val="ru-RU" w:eastAsia="ru-RU"/>
    </w:rPr>
  </w:style>
  <w:style w:type="character" w:customStyle="1" w:styleId="240">
    <w:name w:val="Знак Знак24"/>
    <w:uiPriority w:val="99"/>
    <w:locked/>
    <w:rsid w:val="0080440A"/>
    <w:rPr>
      <w:rFonts w:ascii="Arial" w:hAnsi="Arial"/>
      <w:i/>
      <w:lang w:val="ru-RU" w:eastAsia="ru-RU"/>
    </w:rPr>
  </w:style>
  <w:style w:type="character" w:customStyle="1" w:styleId="232">
    <w:name w:val="Знак Знак23"/>
    <w:uiPriority w:val="99"/>
    <w:locked/>
    <w:rsid w:val="0080440A"/>
    <w:rPr>
      <w:rFonts w:ascii="Arial" w:hAnsi="Arial"/>
      <w:b/>
      <w:i/>
      <w:sz w:val="18"/>
      <w:lang w:val="ru-RU" w:eastAsia="ru-RU"/>
    </w:rPr>
  </w:style>
  <w:style w:type="paragraph" w:styleId="HTML">
    <w:name w:val="HTML Address"/>
    <w:basedOn w:val="a2"/>
    <w:link w:val="HTML0"/>
    <w:uiPriority w:val="99"/>
    <w:rsid w:val="0080440A"/>
    <w:pPr>
      <w:spacing w:after="60"/>
      <w:jc w:val="both"/>
    </w:pPr>
    <w:rPr>
      <w:rFonts w:eastAsia="Calibri"/>
      <w:i/>
      <w:iCs/>
    </w:rPr>
  </w:style>
  <w:style w:type="character" w:customStyle="1" w:styleId="HTML0">
    <w:name w:val="Адрес HTML Знак"/>
    <w:basedOn w:val="a3"/>
    <w:link w:val="HTML"/>
    <w:uiPriority w:val="99"/>
    <w:locked/>
    <w:rsid w:val="0080440A"/>
    <w:rPr>
      <w:rFonts w:ascii="Times New Roman" w:hAnsi="Times New Roman" w:cs="Times New Roman"/>
      <w:i/>
      <w:sz w:val="24"/>
      <w:lang w:val="ru-RU" w:eastAsia="ru-RU"/>
    </w:rPr>
  </w:style>
  <w:style w:type="paragraph" w:styleId="HTML1">
    <w:name w:val="HTML Preformatted"/>
    <w:basedOn w:val="a2"/>
    <w:link w:val="HTML2"/>
    <w:uiPriority w:val="99"/>
    <w:rsid w:val="0080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eastAsia="Calibri" w:hAnsi="Courier New"/>
      <w:sz w:val="20"/>
      <w:szCs w:val="20"/>
    </w:rPr>
  </w:style>
  <w:style w:type="character" w:customStyle="1" w:styleId="HTML2">
    <w:name w:val="Стандартный HTML Знак"/>
    <w:basedOn w:val="a3"/>
    <w:link w:val="HTML1"/>
    <w:uiPriority w:val="99"/>
    <w:locked/>
    <w:rsid w:val="0080440A"/>
    <w:rPr>
      <w:rFonts w:ascii="Courier New" w:hAnsi="Courier New" w:cs="Times New Roman"/>
      <w:sz w:val="20"/>
      <w:lang w:val="ru-RU" w:eastAsia="ru-RU"/>
    </w:rPr>
  </w:style>
  <w:style w:type="paragraph" w:styleId="affa">
    <w:name w:val="Normal (Web)"/>
    <w:basedOn w:val="a2"/>
    <w:uiPriority w:val="99"/>
    <w:rsid w:val="0080440A"/>
    <w:pPr>
      <w:spacing w:before="100" w:beforeAutospacing="1" w:after="100" w:afterAutospacing="1"/>
    </w:pPr>
  </w:style>
  <w:style w:type="paragraph" w:styleId="affb">
    <w:name w:val="Normal Indent"/>
    <w:basedOn w:val="a2"/>
    <w:uiPriority w:val="99"/>
    <w:rsid w:val="0080440A"/>
    <w:pPr>
      <w:spacing w:after="60"/>
      <w:ind w:left="708"/>
      <w:jc w:val="both"/>
    </w:pPr>
  </w:style>
  <w:style w:type="paragraph" w:styleId="affc">
    <w:name w:val="envelope address"/>
    <w:basedOn w:val="a2"/>
    <w:uiPriority w:val="99"/>
    <w:rsid w:val="0080440A"/>
    <w:pPr>
      <w:framePr w:w="7920" w:h="1980" w:hSpace="180" w:wrap="auto" w:hAnchor="page" w:xAlign="center" w:yAlign="bottom"/>
      <w:spacing w:after="60"/>
      <w:ind w:left="2880"/>
      <w:jc w:val="both"/>
    </w:pPr>
    <w:rPr>
      <w:rFonts w:ascii="Arial" w:hAnsi="Arial" w:cs="Arial"/>
    </w:rPr>
  </w:style>
  <w:style w:type="paragraph" w:styleId="2a">
    <w:name w:val="envelope return"/>
    <w:basedOn w:val="a2"/>
    <w:uiPriority w:val="99"/>
    <w:rsid w:val="0080440A"/>
    <w:pPr>
      <w:spacing w:after="60"/>
      <w:jc w:val="both"/>
    </w:pPr>
    <w:rPr>
      <w:rFonts w:ascii="Arial" w:hAnsi="Arial" w:cs="Arial"/>
      <w:sz w:val="20"/>
      <w:szCs w:val="20"/>
    </w:rPr>
  </w:style>
  <w:style w:type="paragraph" w:styleId="affd">
    <w:name w:val="List"/>
    <w:basedOn w:val="a2"/>
    <w:uiPriority w:val="99"/>
    <w:rsid w:val="0080440A"/>
    <w:pPr>
      <w:spacing w:after="60"/>
      <w:ind w:left="283" w:hanging="283"/>
      <w:jc w:val="both"/>
    </w:pPr>
  </w:style>
  <w:style w:type="paragraph" w:styleId="affe">
    <w:name w:val="List Bullet"/>
    <w:basedOn w:val="a2"/>
    <w:autoRedefine/>
    <w:uiPriority w:val="99"/>
    <w:rsid w:val="0080440A"/>
    <w:pPr>
      <w:widowControl w:val="0"/>
      <w:spacing w:after="60"/>
      <w:jc w:val="both"/>
    </w:pPr>
  </w:style>
  <w:style w:type="paragraph" w:styleId="2b">
    <w:name w:val="List 2"/>
    <w:basedOn w:val="a2"/>
    <w:uiPriority w:val="99"/>
    <w:rsid w:val="0080440A"/>
    <w:pPr>
      <w:spacing w:after="60"/>
      <w:ind w:left="566" w:hanging="283"/>
      <w:jc w:val="both"/>
    </w:pPr>
  </w:style>
  <w:style w:type="paragraph" w:styleId="3a">
    <w:name w:val="List 3"/>
    <w:basedOn w:val="a2"/>
    <w:uiPriority w:val="99"/>
    <w:rsid w:val="0080440A"/>
    <w:pPr>
      <w:spacing w:after="60"/>
      <w:ind w:left="849" w:hanging="283"/>
      <w:jc w:val="both"/>
    </w:pPr>
  </w:style>
  <w:style w:type="paragraph" w:styleId="44">
    <w:name w:val="List 4"/>
    <w:basedOn w:val="a2"/>
    <w:uiPriority w:val="99"/>
    <w:rsid w:val="0080440A"/>
    <w:pPr>
      <w:spacing w:after="60"/>
      <w:ind w:left="1132" w:hanging="283"/>
      <w:jc w:val="both"/>
    </w:pPr>
  </w:style>
  <w:style w:type="paragraph" w:styleId="53">
    <w:name w:val="List 5"/>
    <w:basedOn w:val="a2"/>
    <w:uiPriority w:val="99"/>
    <w:rsid w:val="0080440A"/>
    <w:pPr>
      <w:spacing w:after="60"/>
      <w:ind w:left="1415" w:hanging="283"/>
      <w:jc w:val="both"/>
    </w:pPr>
  </w:style>
  <w:style w:type="paragraph" w:styleId="54">
    <w:name w:val="List Number 5"/>
    <w:basedOn w:val="a2"/>
    <w:uiPriority w:val="99"/>
    <w:rsid w:val="0080440A"/>
    <w:pPr>
      <w:tabs>
        <w:tab w:val="num" w:pos="1492"/>
      </w:tabs>
      <w:spacing w:after="60"/>
      <w:ind w:left="1492" w:hanging="360"/>
      <w:jc w:val="both"/>
    </w:pPr>
  </w:style>
  <w:style w:type="character" w:customStyle="1" w:styleId="17">
    <w:name w:val="Знак Знак17"/>
    <w:uiPriority w:val="99"/>
    <w:locked/>
    <w:rsid w:val="0080440A"/>
    <w:rPr>
      <w:rFonts w:ascii="Cambria" w:hAnsi="Cambria"/>
      <w:b/>
      <w:kern w:val="28"/>
      <w:sz w:val="32"/>
      <w:lang w:val="ru-RU" w:eastAsia="zh-CN"/>
    </w:rPr>
  </w:style>
  <w:style w:type="paragraph" w:styleId="afff">
    <w:name w:val="Closing"/>
    <w:basedOn w:val="a2"/>
    <w:link w:val="afff0"/>
    <w:uiPriority w:val="99"/>
    <w:rsid w:val="0080440A"/>
    <w:pPr>
      <w:spacing w:after="60"/>
      <w:ind w:left="4252"/>
      <w:jc w:val="both"/>
    </w:pPr>
    <w:rPr>
      <w:rFonts w:eastAsia="Calibri"/>
    </w:rPr>
  </w:style>
  <w:style w:type="character" w:customStyle="1" w:styleId="afff0">
    <w:name w:val="Прощание Знак"/>
    <w:basedOn w:val="a3"/>
    <w:link w:val="afff"/>
    <w:uiPriority w:val="99"/>
    <w:locked/>
    <w:rsid w:val="0080440A"/>
    <w:rPr>
      <w:rFonts w:ascii="Times New Roman" w:hAnsi="Times New Roman" w:cs="Times New Roman"/>
      <w:sz w:val="24"/>
      <w:lang w:val="ru-RU" w:eastAsia="ru-RU"/>
    </w:rPr>
  </w:style>
  <w:style w:type="paragraph" w:styleId="afff1">
    <w:name w:val="Signature"/>
    <w:basedOn w:val="a2"/>
    <w:link w:val="afff2"/>
    <w:uiPriority w:val="99"/>
    <w:rsid w:val="0080440A"/>
    <w:pPr>
      <w:spacing w:after="60"/>
      <w:ind w:left="4252"/>
      <w:jc w:val="both"/>
    </w:pPr>
    <w:rPr>
      <w:rFonts w:eastAsia="Calibri"/>
    </w:rPr>
  </w:style>
  <w:style w:type="character" w:customStyle="1" w:styleId="afff2">
    <w:name w:val="Подпись Знак"/>
    <w:basedOn w:val="a3"/>
    <w:link w:val="afff1"/>
    <w:uiPriority w:val="99"/>
    <w:locked/>
    <w:rsid w:val="0080440A"/>
    <w:rPr>
      <w:rFonts w:ascii="Times New Roman" w:hAnsi="Times New Roman" w:cs="Times New Roman"/>
      <w:sz w:val="24"/>
      <w:lang w:val="ru-RU" w:eastAsia="ru-RU"/>
    </w:rPr>
  </w:style>
  <w:style w:type="paragraph" w:styleId="afff3">
    <w:name w:val="List Continue"/>
    <w:basedOn w:val="a2"/>
    <w:uiPriority w:val="99"/>
    <w:rsid w:val="0080440A"/>
    <w:pPr>
      <w:spacing w:after="120"/>
      <w:ind w:left="283"/>
      <w:jc w:val="both"/>
    </w:pPr>
  </w:style>
  <w:style w:type="paragraph" w:styleId="2c">
    <w:name w:val="List Continue 2"/>
    <w:basedOn w:val="a2"/>
    <w:uiPriority w:val="99"/>
    <w:rsid w:val="0080440A"/>
    <w:pPr>
      <w:spacing w:after="120"/>
      <w:ind w:left="566"/>
      <w:jc w:val="both"/>
    </w:pPr>
  </w:style>
  <w:style w:type="paragraph" w:styleId="3b">
    <w:name w:val="List Continue 3"/>
    <w:basedOn w:val="a2"/>
    <w:uiPriority w:val="99"/>
    <w:rsid w:val="0080440A"/>
    <w:pPr>
      <w:spacing w:after="120"/>
      <w:ind w:left="849"/>
      <w:jc w:val="both"/>
    </w:pPr>
  </w:style>
  <w:style w:type="paragraph" w:styleId="45">
    <w:name w:val="List Continue 4"/>
    <w:basedOn w:val="a2"/>
    <w:uiPriority w:val="99"/>
    <w:rsid w:val="0080440A"/>
    <w:pPr>
      <w:spacing w:after="120"/>
      <w:ind w:left="1132"/>
      <w:jc w:val="both"/>
    </w:pPr>
  </w:style>
  <w:style w:type="paragraph" w:styleId="55">
    <w:name w:val="List Continue 5"/>
    <w:basedOn w:val="a2"/>
    <w:uiPriority w:val="99"/>
    <w:rsid w:val="0080440A"/>
    <w:pPr>
      <w:spacing w:after="120"/>
      <w:ind w:left="1415"/>
      <w:jc w:val="both"/>
    </w:pPr>
  </w:style>
  <w:style w:type="paragraph" w:styleId="afff4">
    <w:name w:val="Message Header"/>
    <w:basedOn w:val="a2"/>
    <w:link w:val="afff5"/>
    <w:uiPriority w:val="99"/>
    <w:rsid w:val="0080440A"/>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eastAsia="Calibri" w:hAnsi="Arial"/>
      <w:shd w:val="pct20" w:color="auto" w:fill="auto"/>
    </w:rPr>
  </w:style>
  <w:style w:type="character" w:customStyle="1" w:styleId="afff5">
    <w:name w:val="Шапка Знак"/>
    <w:basedOn w:val="a3"/>
    <w:link w:val="afff4"/>
    <w:uiPriority w:val="99"/>
    <w:locked/>
    <w:rsid w:val="0080440A"/>
    <w:rPr>
      <w:rFonts w:ascii="Arial" w:hAnsi="Arial" w:cs="Times New Roman"/>
      <w:sz w:val="24"/>
      <w:shd w:val="pct20" w:color="auto" w:fill="auto"/>
      <w:lang w:val="ru-RU" w:eastAsia="ru-RU"/>
    </w:rPr>
  </w:style>
  <w:style w:type="character" w:customStyle="1" w:styleId="110">
    <w:name w:val="Знак Знак11"/>
    <w:uiPriority w:val="99"/>
    <w:locked/>
    <w:rsid w:val="0080440A"/>
    <w:rPr>
      <w:rFonts w:ascii="Arial" w:hAnsi="Arial"/>
      <w:sz w:val="24"/>
      <w:lang w:val="ru-RU" w:eastAsia="ru-RU"/>
    </w:rPr>
  </w:style>
  <w:style w:type="paragraph" w:styleId="afff6">
    <w:name w:val="Salutation"/>
    <w:basedOn w:val="a2"/>
    <w:next w:val="a2"/>
    <w:link w:val="afff7"/>
    <w:uiPriority w:val="99"/>
    <w:rsid w:val="0080440A"/>
    <w:pPr>
      <w:spacing w:after="60"/>
      <w:jc w:val="both"/>
    </w:pPr>
    <w:rPr>
      <w:rFonts w:eastAsia="Calibri"/>
    </w:rPr>
  </w:style>
  <w:style w:type="character" w:customStyle="1" w:styleId="afff7">
    <w:name w:val="Приветствие Знак"/>
    <w:basedOn w:val="a3"/>
    <w:link w:val="afff6"/>
    <w:uiPriority w:val="99"/>
    <w:locked/>
    <w:rsid w:val="0080440A"/>
    <w:rPr>
      <w:rFonts w:ascii="Times New Roman" w:hAnsi="Times New Roman" w:cs="Times New Roman"/>
      <w:sz w:val="24"/>
      <w:lang w:val="ru-RU" w:eastAsia="ru-RU"/>
    </w:rPr>
  </w:style>
  <w:style w:type="character" w:customStyle="1" w:styleId="92">
    <w:name w:val="Знак Знак9"/>
    <w:uiPriority w:val="99"/>
    <w:locked/>
    <w:rsid w:val="0080440A"/>
    <w:rPr>
      <w:rFonts w:eastAsia="Times New Roman"/>
      <w:sz w:val="24"/>
      <w:lang w:val="ru-RU" w:eastAsia="ru-RU"/>
    </w:rPr>
  </w:style>
  <w:style w:type="paragraph" w:styleId="afff8">
    <w:name w:val="Date"/>
    <w:basedOn w:val="a2"/>
    <w:next w:val="a2"/>
    <w:link w:val="afff9"/>
    <w:uiPriority w:val="99"/>
    <w:rsid w:val="0080440A"/>
    <w:pPr>
      <w:spacing w:after="60"/>
      <w:jc w:val="both"/>
    </w:pPr>
    <w:rPr>
      <w:rFonts w:eastAsia="Calibri"/>
    </w:rPr>
  </w:style>
  <w:style w:type="character" w:customStyle="1" w:styleId="afff9">
    <w:name w:val="Дата Знак"/>
    <w:basedOn w:val="a3"/>
    <w:link w:val="afff8"/>
    <w:uiPriority w:val="99"/>
    <w:locked/>
    <w:rsid w:val="0080440A"/>
    <w:rPr>
      <w:rFonts w:ascii="Times New Roman" w:hAnsi="Times New Roman" w:cs="Times New Roman"/>
      <w:sz w:val="24"/>
      <w:lang w:val="ru-RU" w:eastAsia="ru-RU"/>
    </w:rPr>
  </w:style>
  <w:style w:type="paragraph" w:styleId="afffa">
    <w:name w:val="Body Text First Indent"/>
    <w:basedOn w:val="af5"/>
    <w:link w:val="afffb"/>
    <w:uiPriority w:val="99"/>
    <w:rsid w:val="0080440A"/>
    <w:pPr>
      <w:ind w:firstLine="210"/>
    </w:pPr>
    <w:rPr>
      <w:sz w:val="24"/>
      <w:szCs w:val="24"/>
    </w:rPr>
  </w:style>
  <w:style w:type="character" w:customStyle="1" w:styleId="afffb">
    <w:name w:val="Красная строка Знак"/>
    <w:basedOn w:val="af6"/>
    <w:link w:val="afffa"/>
    <w:uiPriority w:val="99"/>
    <w:locked/>
    <w:rsid w:val="0080440A"/>
    <w:rPr>
      <w:rFonts w:ascii="Times New Roman" w:hAnsi="Times New Roman" w:cs="Times New Roman"/>
      <w:sz w:val="24"/>
      <w:lang w:val="ru-RU" w:eastAsia="ru-RU"/>
    </w:rPr>
  </w:style>
  <w:style w:type="paragraph" w:styleId="2d">
    <w:name w:val="Body Text First Indent 2"/>
    <w:basedOn w:val="26"/>
    <w:link w:val="2e"/>
    <w:uiPriority w:val="99"/>
    <w:rsid w:val="0080440A"/>
    <w:pPr>
      <w:spacing w:line="240" w:lineRule="auto"/>
      <w:ind w:left="283" w:firstLine="210"/>
      <w:jc w:val="both"/>
    </w:pPr>
  </w:style>
  <w:style w:type="character" w:customStyle="1" w:styleId="2e">
    <w:name w:val="Красная строка 2 Знак"/>
    <w:basedOn w:val="12"/>
    <w:link w:val="2d"/>
    <w:uiPriority w:val="99"/>
    <w:locked/>
    <w:rsid w:val="0080440A"/>
    <w:rPr>
      <w:rFonts w:ascii="Times New Roman" w:hAnsi="Times New Roman" w:cs="Times New Roman"/>
      <w:sz w:val="24"/>
      <w:lang w:val="ru-RU" w:eastAsia="ru-RU"/>
    </w:rPr>
  </w:style>
  <w:style w:type="character" w:customStyle="1" w:styleId="56">
    <w:name w:val="Знак Знак5"/>
    <w:uiPriority w:val="99"/>
    <w:locked/>
    <w:rsid w:val="0080440A"/>
    <w:rPr>
      <w:rFonts w:eastAsia="Times New Roman"/>
      <w:sz w:val="24"/>
      <w:lang w:val="ru-RU" w:eastAsia="ru-RU"/>
    </w:rPr>
  </w:style>
  <w:style w:type="paragraph" w:styleId="afffc">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
    <w:basedOn w:val="a2"/>
    <w:link w:val="afffd"/>
    <w:uiPriority w:val="99"/>
    <w:rsid w:val="0080440A"/>
    <w:rPr>
      <w:rFonts w:ascii="Courier New" w:eastAsia="Calibri" w:hAnsi="Courier New"/>
      <w:sz w:val="20"/>
      <w:szCs w:val="20"/>
    </w:rPr>
  </w:style>
  <w:style w:type="character" w:customStyle="1" w:styleId="afffd">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
    <w:basedOn w:val="a3"/>
    <w:link w:val="afffc"/>
    <w:uiPriority w:val="99"/>
    <w:locked/>
    <w:rsid w:val="0080440A"/>
    <w:rPr>
      <w:rFonts w:ascii="Courier New" w:hAnsi="Courier New" w:cs="Times New Roman"/>
      <w:sz w:val="20"/>
      <w:lang w:val="ru-RU" w:eastAsia="ru-RU"/>
    </w:rPr>
  </w:style>
  <w:style w:type="paragraph" w:styleId="afffe">
    <w:name w:val="E-mail Signature"/>
    <w:basedOn w:val="a2"/>
    <w:link w:val="affff"/>
    <w:uiPriority w:val="99"/>
    <w:rsid w:val="0080440A"/>
    <w:pPr>
      <w:spacing w:after="60"/>
      <w:jc w:val="both"/>
    </w:pPr>
    <w:rPr>
      <w:rFonts w:eastAsia="Calibri"/>
    </w:rPr>
  </w:style>
  <w:style w:type="character" w:customStyle="1" w:styleId="affff">
    <w:name w:val="Электронная подпись Знак"/>
    <w:basedOn w:val="a3"/>
    <w:link w:val="afffe"/>
    <w:uiPriority w:val="99"/>
    <w:locked/>
    <w:rsid w:val="0080440A"/>
    <w:rPr>
      <w:rFonts w:ascii="Times New Roman" w:hAnsi="Times New Roman" w:cs="Times New Roman"/>
      <w:sz w:val="24"/>
      <w:lang w:val="ru-RU" w:eastAsia="ru-RU"/>
    </w:rPr>
  </w:style>
  <w:style w:type="paragraph" w:customStyle="1" w:styleId="2-11">
    <w:name w:val="содержание2-11"/>
    <w:basedOn w:val="a2"/>
    <w:uiPriority w:val="99"/>
    <w:semiHidden/>
    <w:rsid w:val="0080440A"/>
    <w:pPr>
      <w:spacing w:after="60"/>
      <w:jc w:val="both"/>
    </w:pPr>
  </w:style>
  <w:style w:type="paragraph" w:customStyle="1" w:styleId="affff0">
    <w:name w:val="Пункт Знак"/>
    <w:basedOn w:val="a2"/>
    <w:uiPriority w:val="99"/>
    <w:semiHidden/>
    <w:rsid w:val="0080440A"/>
    <w:pPr>
      <w:tabs>
        <w:tab w:val="num" w:pos="1134"/>
        <w:tab w:val="left" w:pos="1701"/>
      </w:tabs>
      <w:snapToGrid w:val="0"/>
      <w:spacing w:line="360" w:lineRule="auto"/>
      <w:ind w:left="1134" w:hanging="567"/>
      <w:jc w:val="both"/>
    </w:pPr>
    <w:rPr>
      <w:sz w:val="28"/>
      <w:szCs w:val="28"/>
    </w:rPr>
  </w:style>
  <w:style w:type="paragraph" w:customStyle="1" w:styleId="affff1">
    <w:name w:val="Словарная статья"/>
    <w:basedOn w:val="a2"/>
    <w:next w:val="a2"/>
    <w:uiPriority w:val="99"/>
    <w:semiHidden/>
    <w:rsid w:val="0080440A"/>
    <w:pPr>
      <w:autoSpaceDE w:val="0"/>
      <w:autoSpaceDN w:val="0"/>
      <w:adjustRightInd w:val="0"/>
      <w:ind w:right="118"/>
      <w:jc w:val="both"/>
    </w:pPr>
    <w:rPr>
      <w:rFonts w:ascii="Arial" w:hAnsi="Arial" w:cs="Arial"/>
      <w:sz w:val="20"/>
      <w:szCs w:val="20"/>
    </w:rPr>
  </w:style>
  <w:style w:type="paragraph" w:customStyle="1" w:styleId="16">
    <w:name w:val="1"/>
    <w:basedOn w:val="a2"/>
    <w:uiPriority w:val="99"/>
    <w:rsid w:val="0080440A"/>
    <w:pPr>
      <w:spacing w:after="160" w:line="240" w:lineRule="exact"/>
    </w:pPr>
    <w:rPr>
      <w:rFonts w:eastAsia="Calibri"/>
      <w:sz w:val="20"/>
      <w:szCs w:val="20"/>
      <w:lang w:eastAsia="zh-CN"/>
    </w:rPr>
  </w:style>
  <w:style w:type="paragraph" w:customStyle="1" w:styleId="1CharChar">
    <w:name w:val="1 Знак Char Знак Char Знак"/>
    <w:basedOn w:val="a2"/>
    <w:uiPriority w:val="99"/>
    <w:rsid w:val="0080440A"/>
    <w:pPr>
      <w:spacing w:after="160" w:line="240" w:lineRule="exact"/>
    </w:pPr>
    <w:rPr>
      <w:rFonts w:eastAsia="Calibri"/>
      <w:sz w:val="20"/>
      <w:szCs w:val="20"/>
      <w:lang w:eastAsia="zh-CN"/>
    </w:rPr>
  </w:style>
  <w:style w:type="paragraph" w:customStyle="1" w:styleId="affff2">
    <w:name w:val="Знак Знак Знак Знак"/>
    <w:basedOn w:val="a2"/>
    <w:uiPriority w:val="99"/>
    <w:rsid w:val="0080440A"/>
    <w:pPr>
      <w:spacing w:after="160" w:line="240" w:lineRule="exact"/>
    </w:pPr>
    <w:rPr>
      <w:rFonts w:eastAsia="Calibri"/>
      <w:sz w:val="20"/>
      <w:szCs w:val="20"/>
      <w:lang w:eastAsia="zh-CN"/>
    </w:rPr>
  </w:style>
  <w:style w:type="paragraph" w:customStyle="1" w:styleId="affff3">
    <w:name w:val="Знак Знак Знак Знак Знак Знак"/>
    <w:basedOn w:val="a2"/>
    <w:uiPriority w:val="99"/>
    <w:rsid w:val="0080440A"/>
    <w:pPr>
      <w:spacing w:after="160" w:line="240" w:lineRule="exact"/>
    </w:pPr>
    <w:rPr>
      <w:rFonts w:eastAsia="Calibri"/>
      <w:sz w:val="20"/>
      <w:szCs w:val="20"/>
      <w:lang w:eastAsia="zh-CN"/>
    </w:rPr>
  </w:style>
  <w:style w:type="paragraph" w:customStyle="1" w:styleId="3c">
    <w:name w:val="Стиль3 Знак"/>
    <w:basedOn w:val="24"/>
    <w:uiPriority w:val="99"/>
    <w:rsid w:val="0080440A"/>
    <w:pPr>
      <w:widowControl w:val="0"/>
      <w:tabs>
        <w:tab w:val="num" w:pos="360"/>
      </w:tabs>
      <w:adjustRightInd w:val="0"/>
      <w:spacing w:after="0" w:line="240" w:lineRule="auto"/>
      <w:textAlignment w:val="baseline"/>
    </w:pPr>
  </w:style>
  <w:style w:type="paragraph" w:customStyle="1" w:styleId="3d">
    <w:name w:val="Стиль3 Знак Знак"/>
    <w:basedOn w:val="24"/>
    <w:link w:val="3e"/>
    <w:uiPriority w:val="99"/>
    <w:rsid w:val="0080440A"/>
    <w:pPr>
      <w:widowControl w:val="0"/>
      <w:tabs>
        <w:tab w:val="num" w:pos="360"/>
      </w:tabs>
      <w:adjustRightInd w:val="0"/>
      <w:spacing w:after="0" w:line="240" w:lineRule="auto"/>
      <w:textAlignment w:val="baseline"/>
    </w:pPr>
  </w:style>
  <w:style w:type="character" w:customStyle="1" w:styleId="3e">
    <w:name w:val="Стиль3 Знак Знак Знак"/>
    <w:link w:val="3d"/>
    <w:uiPriority w:val="99"/>
    <w:locked/>
    <w:rsid w:val="0080440A"/>
    <w:rPr>
      <w:rFonts w:ascii="Times New Roman" w:hAnsi="Times New Roman"/>
      <w:sz w:val="24"/>
      <w:lang w:eastAsia="ru-RU"/>
    </w:rPr>
  </w:style>
  <w:style w:type="character" w:customStyle="1" w:styleId="29">
    <w:name w:val="Стиль2 Знак"/>
    <w:link w:val="21"/>
    <w:uiPriority w:val="99"/>
    <w:locked/>
    <w:rsid w:val="0080440A"/>
    <w:rPr>
      <w:b/>
      <w:sz w:val="24"/>
      <w:szCs w:val="20"/>
    </w:rPr>
  </w:style>
  <w:style w:type="character" w:customStyle="1" w:styleId="FootnoteTextChar2">
    <w:name w:val="Footnote Text Char2"/>
    <w:aliases w:val="Знак Char2,Знак2 Char2"/>
    <w:uiPriority w:val="99"/>
    <w:locked/>
    <w:rsid w:val="0080440A"/>
    <w:rPr>
      <w:lang w:val="ru-RU" w:eastAsia="ru-RU"/>
    </w:rPr>
  </w:style>
  <w:style w:type="paragraph" w:customStyle="1" w:styleId="18">
    <w:name w:val="Знак1 Знак Знак Знак"/>
    <w:basedOn w:val="a2"/>
    <w:uiPriority w:val="99"/>
    <w:rsid w:val="0080440A"/>
    <w:pPr>
      <w:spacing w:after="160" w:line="240" w:lineRule="exact"/>
    </w:pPr>
    <w:rPr>
      <w:rFonts w:ascii="Verdana" w:hAnsi="Verdana" w:cs="Verdana"/>
      <w:lang w:val="en-US" w:eastAsia="en-US"/>
    </w:rPr>
  </w:style>
  <w:style w:type="character" w:styleId="affff4">
    <w:name w:val="FollowedHyperlink"/>
    <w:basedOn w:val="a3"/>
    <w:uiPriority w:val="99"/>
    <w:rsid w:val="0080440A"/>
    <w:rPr>
      <w:rFonts w:cs="Times New Roman"/>
      <w:color w:val="800080"/>
      <w:u w:val="single"/>
    </w:rPr>
  </w:style>
  <w:style w:type="paragraph" w:styleId="affff5">
    <w:name w:val="List Paragraph"/>
    <w:basedOn w:val="a2"/>
    <w:uiPriority w:val="99"/>
    <w:qFormat/>
    <w:rsid w:val="0080440A"/>
    <w:pPr>
      <w:ind w:left="720"/>
    </w:pPr>
  </w:style>
  <w:style w:type="character" w:customStyle="1" w:styleId="apple-converted-space">
    <w:name w:val="apple-converted-space"/>
    <w:uiPriority w:val="99"/>
    <w:rsid w:val="0080440A"/>
  </w:style>
  <w:style w:type="character" w:customStyle="1" w:styleId="310">
    <w:name w:val="Стиль3 Знак Знак Знак1"/>
    <w:uiPriority w:val="99"/>
    <w:rsid w:val="0080440A"/>
    <w:rPr>
      <w:sz w:val="24"/>
      <w:lang w:val="ru-RU" w:eastAsia="ru-RU"/>
    </w:rPr>
  </w:style>
  <w:style w:type="character" w:customStyle="1" w:styleId="f">
    <w:name w:val="f"/>
    <w:uiPriority w:val="99"/>
    <w:rsid w:val="0080440A"/>
  </w:style>
  <w:style w:type="character" w:customStyle="1" w:styleId="blk">
    <w:name w:val="blk"/>
    <w:uiPriority w:val="99"/>
    <w:rsid w:val="0080440A"/>
  </w:style>
  <w:style w:type="character" w:customStyle="1" w:styleId="u">
    <w:name w:val="u"/>
    <w:uiPriority w:val="99"/>
    <w:rsid w:val="0080440A"/>
  </w:style>
  <w:style w:type="paragraph" w:customStyle="1" w:styleId="affff6">
    <w:name w:val="Текстовка"/>
    <w:basedOn w:val="a2"/>
    <w:uiPriority w:val="99"/>
    <w:rsid w:val="0080440A"/>
    <w:pPr>
      <w:suppressAutoHyphens/>
      <w:ind w:firstLine="567"/>
      <w:jc w:val="both"/>
    </w:pPr>
    <w:rPr>
      <w:rFonts w:ascii="Arial" w:hAnsi="Arial" w:cs="Arial"/>
      <w:sz w:val="18"/>
      <w:szCs w:val="18"/>
    </w:rPr>
  </w:style>
  <w:style w:type="paragraph" w:customStyle="1" w:styleId="19">
    <w:name w:val="Заголовок 1а"/>
    <w:basedOn w:val="a2"/>
    <w:autoRedefine/>
    <w:uiPriority w:val="99"/>
    <w:rsid w:val="0080440A"/>
    <w:pPr>
      <w:suppressAutoHyphens/>
      <w:jc w:val="center"/>
    </w:pPr>
  </w:style>
  <w:style w:type="character" w:customStyle="1" w:styleId="affff7">
    <w:name w:val="Гипертекстовая ссылка"/>
    <w:uiPriority w:val="99"/>
    <w:rsid w:val="0080440A"/>
    <w:rPr>
      <w:color w:val="auto"/>
    </w:rPr>
  </w:style>
  <w:style w:type="character" w:customStyle="1" w:styleId="ConsNormal0">
    <w:name w:val="ConsNormal Знак"/>
    <w:link w:val="ConsNormal"/>
    <w:locked/>
    <w:rsid w:val="0080440A"/>
    <w:rPr>
      <w:rFonts w:ascii="Arial" w:hAnsi="Arial"/>
      <w:sz w:val="22"/>
      <w:lang w:eastAsia="ru-RU"/>
    </w:rPr>
  </w:style>
  <w:style w:type="paragraph" w:customStyle="1" w:styleId="1a">
    <w:name w:val="Подзаголовок1"/>
    <w:basedOn w:val="a2"/>
    <w:uiPriority w:val="99"/>
    <w:rsid w:val="000C6A13"/>
    <w:pPr>
      <w:spacing w:before="100" w:beforeAutospacing="1" w:after="100" w:afterAutospacing="1"/>
      <w:jc w:val="center"/>
    </w:pPr>
  </w:style>
  <w:style w:type="paragraph" w:customStyle="1" w:styleId="1b">
    <w:name w:val="Название1"/>
    <w:basedOn w:val="a2"/>
    <w:uiPriority w:val="99"/>
    <w:rsid w:val="000C6A13"/>
    <w:pPr>
      <w:spacing w:before="100" w:beforeAutospacing="1" w:after="100" w:afterAutospacing="1"/>
      <w:jc w:val="center"/>
    </w:pPr>
    <w:rPr>
      <w:b/>
      <w:bCs/>
      <w:sz w:val="30"/>
      <w:szCs w:val="30"/>
    </w:rPr>
  </w:style>
  <w:style w:type="paragraph" w:customStyle="1" w:styleId="1c">
    <w:name w:val="Название объекта1"/>
    <w:basedOn w:val="a2"/>
    <w:uiPriority w:val="99"/>
    <w:rsid w:val="000C6A13"/>
    <w:pPr>
      <w:spacing w:before="100" w:beforeAutospacing="1" w:after="100" w:afterAutospacing="1"/>
    </w:pPr>
  </w:style>
  <w:style w:type="paragraph" w:customStyle="1" w:styleId="parameter">
    <w:name w:val="parameter"/>
    <w:basedOn w:val="a2"/>
    <w:uiPriority w:val="99"/>
    <w:rsid w:val="000C6A13"/>
    <w:pPr>
      <w:spacing w:before="100" w:beforeAutospacing="1" w:after="100" w:afterAutospacing="1"/>
    </w:pPr>
  </w:style>
  <w:style w:type="paragraph" w:customStyle="1" w:styleId="parametervalue">
    <w:name w:val="parametervalue"/>
    <w:basedOn w:val="a2"/>
    <w:uiPriority w:val="99"/>
    <w:rsid w:val="000C6A13"/>
    <w:pPr>
      <w:spacing w:before="100" w:beforeAutospacing="1" w:after="100" w:afterAutospacing="1"/>
    </w:pPr>
  </w:style>
  <w:style w:type="paragraph" w:customStyle="1" w:styleId="s13">
    <w:name w:val="s_13"/>
    <w:basedOn w:val="a2"/>
    <w:uiPriority w:val="99"/>
    <w:rsid w:val="00BF3707"/>
    <w:pPr>
      <w:ind w:firstLine="720"/>
    </w:pPr>
    <w:rPr>
      <w:sz w:val="16"/>
      <w:szCs w:val="16"/>
    </w:rPr>
  </w:style>
  <w:style w:type="paragraph" w:customStyle="1" w:styleId="s94">
    <w:name w:val="s_94"/>
    <w:basedOn w:val="a2"/>
    <w:uiPriority w:val="99"/>
    <w:rsid w:val="00576472"/>
    <w:rPr>
      <w:i/>
      <w:iCs/>
      <w:color w:val="800080"/>
      <w:sz w:val="16"/>
      <w:szCs w:val="16"/>
    </w:rPr>
  </w:style>
  <w:style w:type="character" w:customStyle="1" w:styleId="dynatree-title">
    <w:name w:val="dynatree-title"/>
    <w:uiPriority w:val="99"/>
    <w:rsid w:val="001F2F80"/>
  </w:style>
  <w:style w:type="paragraph" w:customStyle="1" w:styleId="2f">
    <w:name w:val="Зая 2 уровень"/>
    <w:basedOn w:val="a2"/>
    <w:link w:val="2f0"/>
    <w:autoRedefine/>
    <w:uiPriority w:val="99"/>
    <w:rsid w:val="00457690"/>
    <w:pPr>
      <w:jc w:val="both"/>
    </w:pPr>
    <w:rPr>
      <w:rFonts w:eastAsia="Calibri"/>
      <w:color w:val="000000"/>
      <w:szCs w:val="20"/>
    </w:rPr>
  </w:style>
  <w:style w:type="character" w:customStyle="1" w:styleId="2f0">
    <w:name w:val="Зая 2 уровень Знак"/>
    <w:link w:val="2f"/>
    <w:uiPriority w:val="99"/>
    <w:locked/>
    <w:rsid w:val="00457690"/>
    <w:rPr>
      <w:rFonts w:ascii="Times New Roman" w:hAnsi="Times New Roman"/>
      <w:color w:val="000000"/>
      <w:sz w:val="24"/>
      <w:lang w:eastAsia="ru-RU"/>
    </w:rPr>
  </w:style>
  <w:style w:type="paragraph" w:customStyle="1" w:styleId="Normal">
    <w:name w:val="Normal Знак"/>
    <w:basedOn w:val="a2"/>
    <w:link w:val="Normal0"/>
    <w:uiPriority w:val="99"/>
    <w:rsid w:val="00F63209"/>
    <w:pPr>
      <w:tabs>
        <w:tab w:val="left" w:leader="underscore" w:pos="7031"/>
      </w:tabs>
      <w:snapToGrid w:val="0"/>
      <w:ind w:firstLine="454"/>
      <w:jc w:val="both"/>
    </w:pPr>
    <w:rPr>
      <w:rFonts w:eastAsia="Calibri"/>
      <w:szCs w:val="20"/>
      <w:lang w:val="en-US"/>
    </w:rPr>
  </w:style>
  <w:style w:type="character" w:customStyle="1" w:styleId="Normal0">
    <w:name w:val="Normal Знак Знак"/>
    <w:link w:val="Normal"/>
    <w:uiPriority w:val="99"/>
    <w:locked/>
    <w:rsid w:val="00F63209"/>
    <w:rPr>
      <w:rFonts w:ascii="Times New Roman" w:hAnsi="Times New Roman"/>
      <w:sz w:val="24"/>
      <w:lang w:val="en-US" w:eastAsia="ru-RU"/>
    </w:rPr>
  </w:style>
  <w:style w:type="paragraph" w:customStyle="1" w:styleId="ConsNonformat">
    <w:name w:val="ConsNonformat"/>
    <w:uiPriority w:val="99"/>
    <w:rsid w:val="006F7AAB"/>
    <w:pPr>
      <w:widowControl w:val="0"/>
      <w:snapToGrid w:val="0"/>
    </w:pPr>
    <w:rPr>
      <w:rFonts w:ascii="Courier New" w:eastAsia="Times New Roman" w:hAnsi="Courier New" w:cs="Courier New"/>
      <w:sz w:val="20"/>
      <w:szCs w:val="20"/>
    </w:rPr>
  </w:style>
  <w:style w:type="paragraph" w:customStyle="1" w:styleId="3f">
    <w:name w:val="Название3"/>
    <w:basedOn w:val="a2"/>
    <w:uiPriority w:val="99"/>
    <w:rsid w:val="0024128D"/>
    <w:pPr>
      <w:widowControl w:val="0"/>
      <w:suppressLineNumbers/>
      <w:suppressAutoHyphens/>
      <w:spacing w:before="120" w:after="120"/>
    </w:pPr>
    <w:rPr>
      <w:rFonts w:ascii="Arial" w:hAnsi="Arial" w:cs="Arial"/>
      <w:i/>
      <w:iCs/>
      <w:sz w:val="20"/>
      <w:szCs w:val="20"/>
      <w:lang w:eastAsia="ar-SA"/>
    </w:rPr>
  </w:style>
  <w:style w:type="character" w:customStyle="1" w:styleId="WW-Absatz-Standardschriftart111111111111111111111111111">
    <w:name w:val="WW-Absatz-Standardschriftart111111111111111111111111111"/>
    <w:uiPriority w:val="99"/>
    <w:rsid w:val="00D17737"/>
  </w:style>
  <w:style w:type="paragraph" w:styleId="affff8">
    <w:name w:val="No Spacing"/>
    <w:basedOn w:val="a2"/>
    <w:uiPriority w:val="99"/>
    <w:qFormat/>
    <w:rsid w:val="00B5493F"/>
    <w:rPr>
      <w:rFonts w:ascii="Cambria" w:eastAsia="Calibri" w:hAnsi="Cambria"/>
      <w:sz w:val="22"/>
      <w:szCs w:val="22"/>
      <w:lang w:eastAsia="en-US"/>
    </w:rPr>
  </w:style>
  <w:style w:type="paragraph" w:customStyle="1" w:styleId="3f0">
    <w:name w:val="Знак Знак Знак Знак3"/>
    <w:basedOn w:val="a2"/>
    <w:uiPriority w:val="99"/>
    <w:rsid w:val="00273142"/>
    <w:pPr>
      <w:spacing w:after="160" w:line="240" w:lineRule="exact"/>
    </w:pPr>
    <w:rPr>
      <w:rFonts w:ascii="Verdana" w:hAnsi="Verdana" w:cs="Verdana"/>
      <w:sz w:val="20"/>
      <w:szCs w:val="20"/>
      <w:lang w:val="en-US" w:eastAsia="en-US"/>
    </w:rPr>
  </w:style>
  <w:style w:type="paragraph" w:customStyle="1" w:styleId="affff9">
    <w:name w:val="Обычный таблица"/>
    <w:basedOn w:val="a2"/>
    <w:link w:val="affffa"/>
    <w:uiPriority w:val="99"/>
    <w:rsid w:val="00B07DD6"/>
    <w:rPr>
      <w:sz w:val="18"/>
      <w:szCs w:val="18"/>
    </w:rPr>
  </w:style>
  <w:style w:type="character" w:customStyle="1" w:styleId="affffa">
    <w:name w:val="Обычный таблица Знак"/>
    <w:basedOn w:val="a3"/>
    <w:link w:val="affff9"/>
    <w:uiPriority w:val="99"/>
    <w:locked/>
    <w:rsid w:val="00B07DD6"/>
    <w:rPr>
      <w:rFonts w:ascii="Times New Roman" w:hAnsi="Times New Roman" w:cs="Times New Roman"/>
      <w:sz w:val="18"/>
      <w:szCs w:val="18"/>
    </w:rPr>
  </w:style>
  <w:style w:type="paragraph" w:customStyle="1" w:styleId="2f1">
    <w:name w:val="Знак Знак Знак Знак2"/>
    <w:basedOn w:val="a2"/>
    <w:uiPriority w:val="99"/>
    <w:rsid w:val="000B01F9"/>
    <w:pPr>
      <w:spacing w:before="100" w:beforeAutospacing="1" w:after="100" w:afterAutospacing="1"/>
    </w:pPr>
    <w:rPr>
      <w:rFonts w:ascii="Tahoma" w:hAnsi="Tahoma"/>
      <w:sz w:val="20"/>
      <w:szCs w:val="20"/>
      <w:lang w:val="en-US" w:eastAsia="en-US"/>
    </w:rPr>
  </w:style>
  <w:style w:type="paragraph" w:customStyle="1" w:styleId="1d">
    <w:name w:val="Знак Знак Знак Знак1"/>
    <w:basedOn w:val="a2"/>
    <w:uiPriority w:val="99"/>
    <w:rsid w:val="003813C8"/>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1"/>
    <w:basedOn w:val="a2"/>
    <w:uiPriority w:val="99"/>
    <w:rsid w:val="00BA17CD"/>
    <w:pPr>
      <w:spacing w:before="100" w:beforeAutospacing="1" w:after="100" w:afterAutospacing="1"/>
    </w:pPr>
    <w:rPr>
      <w:rFonts w:ascii="Tahoma" w:hAnsi="Tahoma"/>
      <w:sz w:val="20"/>
      <w:szCs w:val="20"/>
      <w:lang w:val="en-US" w:eastAsia="en-US"/>
    </w:rPr>
  </w:style>
  <w:style w:type="character" w:customStyle="1" w:styleId="FontStyle37">
    <w:name w:val="Font Style37"/>
    <w:uiPriority w:val="99"/>
    <w:rsid w:val="00C644D8"/>
    <w:rPr>
      <w:rFonts w:ascii="Times New Roman" w:hAnsi="Times New Roman"/>
      <w:i/>
      <w:color w:val="000000"/>
      <w:sz w:val="22"/>
    </w:rPr>
  </w:style>
  <w:style w:type="paragraph" w:customStyle="1" w:styleId="Style17">
    <w:name w:val="Style17"/>
    <w:basedOn w:val="a2"/>
    <w:uiPriority w:val="99"/>
    <w:rsid w:val="00C644D8"/>
    <w:pPr>
      <w:widowControl w:val="0"/>
      <w:autoSpaceDE w:val="0"/>
      <w:autoSpaceDN w:val="0"/>
      <w:adjustRightInd w:val="0"/>
      <w:spacing w:line="274" w:lineRule="exact"/>
      <w:jc w:val="both"/>
    </w:pPr>
  </w:style>
  <w:style w:type="character" w:customStyle="1" w:styleId="FontStyle36">
    <w:name w:val="Font Style36"/>
    <w:uiPriority w:val="99"/>
    <w:rsid w:val="00C644D8"/>
    <w:rPr>
      <w:rFonts w:ascii="Times New Roman" w:hAnsi="Times New Roman"/>
      <w:color w:val="000000"/>
      <w:sz w:val="22"/>
    </w:rPr>
  </w:style>
  <w:style w:type="paragraph" w:customStyle="1" w:styleId="Style3">
    <w:name w:val="Style3"/>
    <w:basedOn w:val="a2"/>
    <w:uiPriority w:val="99"/>
    <w:rsid w:val="00C644D8"/>
    <w:pPr>
      <w:widowControl w:val="0"/>
      <w:autoSpaceDE w:val="0"/>
      <w:autoSpaceDN w:val="0"/>
      <w:adjustRightInd w:val="0"/>
      <w:spacing w:line="272" w:lineRule="exact"/>
      <w:ind w:firstLine="547"/>
    </w:pPr>
  </w:style>
  <w:style w:type="character" w:customStyle="1" w:styleId="ConsPlusNormal0">
    <w:name w:val="ConsPlusNormal Знак"/>
    <w:link w:val="ConsPlusNormal"/>
    <w:uiPriority w:val="99"/>
    <w:locked/>
    <w:rsid w:val="007E4940"/>
    <w:rPr>
      <w:rFonts w:ascii="Arial" w:hAnsi="Arial"/>
      <w:sz w:val="22"/>
      <w:lang w:val="ru-RU" w:eastAsia="ru-RU"/>
    </w:rPr>
  </w:style>
  <w:style w:type="paragraph" w:customStyle="1" w:styleId="Standard">
    <w:name w:val="Standard"/>
    <w:uiPriority w:val="99"/>
    <w:rsid w:val="004C2558"/>
    <w:pPr>
      <w:widowControl w:val="0"/>
      <w:suppressAutoHyphens/>
      <w:autoSpaceDN w:val="0"/>
    </w:pPr>
    <w:rPr>
      <w:rFonts w:ascii="Arial" w:hAnsi="Arial" w:cs="Tahoma"/>
      <w:kern w:val="3"/>
      <w:sz w:val="21"/>
      <w:szCs w:val="24"/>
    </w:rPr>
  </w:style>
  <w:style w:type="paragraph" w:customStyle="1" w:styleId="affffb">
    <w:name w:val="Нормальный (таблица)"/>
    <w:basedOn w:val="a2"/>
    <w:next w:val="a2"/>
    <w:uiPriority w:val="99"/>
    <w:rsid w:val="00117CEE"/>
    <w:pPr>
      <w:widowControl w:val="0"/>
      <w:autoSpaceDE w:val="0"/>
      <w:autoSpaceDN w:val="0"/>
      <w:adjustRightInd w:val="0"/>
      <w:jc w:val="both"/>
    </w:pPr>
    <w:rPr>
      <w:rFonts w:ascii="Arial" w:hAnsi="Arial"/>
    </w:rPr>
  </w:style>
  <w:style w:type="paragraph" w:customStyle="1" w:styleId="affffc">
    <w:name w:val="Прижатый влево"/>
    <w:basedOn w:val="a2"/>
    <w:next w:val="a2"/>
    <w:uiPriority w:val="99"/>
    <w:rsid w:val="00117CEE"/>
    <w:pPr>
      <w:widowControl w:val="0"/>
      <w:autoSpaceDE w:val="0"/>
      <w:autoSpaceDN w:val="0"/>
      <w:adjustRightInd w:val="0"/>
    </w:pPr>
    <w:rPr>
      <w:rFonts w:ascii="Arial" w:hAnsi="Arial"/>
    </w:rPr>
  </w:style>
  <w:style w:type="character" w:styleId="affffd">
    <w:name w:val="annotation reference"/>
    <w:basedOn w:val="a3"/>
    <w:uiPriority w:val="99"/>
    <w:semiHidden/>
    <w:unhideWhenUsed/>
    <w:locked/>
    <w:rsid w:val="00DB791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9103">
      <w:bodyDiv w:val="1"/>
      <w:marLeft w:val="0"/>
      <w:marRight w:val="0"/>
      <w:marTop w:val="0"/>
      <w:marBottom w:val="0"/>
      <w:divBdr>
        <w:top w:val="none" w:sz="0" w:space="0" w:color="auto"/>
        <w:left w:val="none" w:sz="0" w:space="0" w:color="auto"/>
        <w:bottom w:val="none" w:sz="0" w:space="0" w:color="auto"/>
        <w:right w:val="none" w:sz="0" w:space="0" w:color="auto"/>
      </w:divBdr>
    </w:div>
    <w:div w:id="419185506">
      <w:marLeft w:val="0"/>
      <w:marRight w:val="0"/>
      <w:marTop w:val="0"/>
      <w:marBottom w:val="0"/>
      <w:divBdr>
        <w:top w:val="none" w:sz="0" w:space="0" w:color="auto"/>
        <w:left w:val="none" w:sz="0" w:space="0" w:color="auto"/>
        <w:bottom w:val="none" w:sz="0" w:space="0" w:color="auto"/>
        <w:right w:val="none" w:sz="0" w:space="0" w:color="auto"/>
      </w:divBdr>
    </w:div>
    <w:div w:id="419185507">
      <w:marLeft w:val="0"/>
      <w:marRight w:val="0"/>
      <w:marTop w:val="0"/>
      <w:marBottom w:val="0"/>
      <w:divBdr>
        <w:top w:val="none" w:sz="0" w:space="0" w:color="auto"/>
        <w:left w:val="none" w:sz="0" w:space="0" w:color="auto"/>
        <w:bottom w:val="none" w:sz="0" w:space="0" w:color="auto"/>
        <w:right w:val="none" w:sz="0" w:space="0" w:color="auto"/>
      </w:divBdr>
    </w:div>
    <w:div w:id="419185508">
      <w:marLeft w:val="0"/>
      <w:marRight w:val="0"/>
      <w:marTop w:val="0"/>
      <w:marBottom w:val="0"/>
      <w:divBdr>
        <w:top w:val="none" w:sz="0" w:space="0" w:color="auto"/>
        <w:left w:val="none" w:sz="0" w:space="0" w:color="auto"/>
        <w:bottom w:val="none" w:sz="0" w:space="0" w:color="auto"/>
        <w:right w:val="none" w:sz="0" w:space="0" w:color="auto"/>
      </w:divBdr>
    </w:div>
    <w:div w:id="4191855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22DF81A1364D62C1678511784526060B04662E70BCEA512B3AC6A22CBB09907FEAE0D9490929CE5C35016BD6A243G0J" TargetMode="External"/><Relationship Id="rId18" Type="http://schemas.openxmlformats.org/officeDocument/2006/relationships/hyperlink" Target="consultantplus://offline/ref=CA705CE3A8B85EAE6B950DD59E82776B46FFB78217CCF82739E730F315C2C6A70CACB6651CAB0BF22A6F5235AEW8i1L" TargetMode="Externa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consultantplus://offline/ref=22DF81A1364D62C1678511784526060B04662E70BCEA512B3AC6A22CBB09907FEAE0D9490929CE5C35016BD6A243G0J" TargetMode="External"/><Relationship Id="rId17" Type="http://schemas.openxmlformats.org/officeDocument/2006/relationships/hyperlink" Target="consultantplus://offline/ref=CA705CE3A8B85EAE6B9513D888EE286E42F6EB8C14CDF47763B536A44A92C0F25EECE83C5FEA18F322715134AE886D26C480FE33802C0668B066014EW0iFL" TargetMode="External"/><Relationship Id="rId2" Type="http://schemas.openxmlformats.org/officeDocument/2006/relationships/customXml" Target="../customXml/item2.xml"/><Relationship Id="rId16" Type="http://schemas.openxmlformats.org/officeDocument/2006/relationships/hyperlink" Target="consultantplus://offline/ref=CA705CE3A8B85EAE6B9513D888EE286E42F6EB8C14CDF47763B536A44A92C0F25EECE83C5FEA18F322715532AE886D26C480FE33802C0668B066014EW0iFL" TargetMode="External"/><Relationship Id="rId20" Type="http://schemas.openxmlformats.org/officeDocument/2006/relationships/hyperlink" Target="consultantplus://offline/ref=CA705CE3A8B85EAE6B9513D888EE286E42F6EB8C14CDF47763B536A44A92C0F25EECE83C5FEA18F322715532AE886D26C480FE33802C0668B066014EW0iF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659327377A1F39F45906D22FDA2F846B96105C64C24DB1ADFE43FC187FUB0A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onsultantplus://offline/ref=6829F289AF3B2D13DD76CE6EA7564FEF8F184F872984B53FFA239A97CEID3F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consultantplus://offline/ref=CA705CE3A8B85EAE6B9513D888EE286E42F6EB8C14CAF37163BB36A44A92C0F25EECE83C4DEA40FF22744E35A49D3B7782WDi7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tp.sberbank-ast.r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5E86B-6BA2-4664-BD72-AA374E17C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157F8D-D8DE-4F17-9DC8-A126DA484501}">
  <ds:schemaRefs>
    <ds:schemaRef ds:uri="http://schemas.microsoft.com/sharepoint/v3/contenttype/forms"/>
  </ds:schemaRefs>
</ds:datastoreItem>
</file>

<file path=customXml/itemProps3.xml><?xml version="1.0" encoding="utf-8"?>
<ds:datastoreItem xmlns:ds="http://schemas.openxmlformats.org/officeDocument/2006/customXml" ds:itemID="{139C688B-F539-461F-B5AB-CFE9CCECA0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B71A61-3817-47FE-87D5-92E1EC711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6225</Words>
  <Characters>35487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41629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Иванова Елена Николаевна</dc:creator>
  <cp:lastModifiedBy>Сергеева Надежда Геннадьевна</cp:lastModifiedBy>
  <cp:revision>9</cp:revision>
  <cp:lastPrinted>2023-03-03T07:52:00Z</cp:lastPrinted>
  <dcterms:created xsi:type="dcterms:W3CDTF">2023-03-03T07:53:00Z</dcterms:created>
  <dcterms:modified xsi:type="dcterms:W3CDTF">2023-03-03T08:40:00Z</dcterms:modified>
</cp:coreProperties>
</file>