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0205"/>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proofErr w:type="gramStart"/>
      <w:r>
        <w:rPr>
          <w:sz w:val="28"/>
        </w:rPr>
        <w:t>от</w:t>
      </w:r>
      <w:proofErr w:type="gramEnd"/>
      <w:r>
        <w:rPr>
          <w:sz w:val="28"/>
        </w:rPr>
        <w:t xml:space="preserve"> ______________ №______</w:t>
      </w:r>
    </w:p>
    <w:p w:rsidR="001701DB" w:rsidRDefault="001701DB" w:rsidP="006911DC">
      <w:pPr>
        <w:ind w:left="567"/>
        <w:jc w:val="both"/>
        <w:rPr>
          <w:sz w:val="28"/>
        </w:rPr>
      </w:pPr>
    </w:p>
    <w:p w:rsidR="00246658" w:rsidRDefault="00246658" w:rsidP="00246658">
      <w:pPr>
        <w:ind w:left="567" w:right="4818"/>
        <w:jc w:val="both"/>
        <w:rPr>
          <w:sz w:val="28"/>
          <w:szCs w:val="28"/>
        </w:rPr>
      </w:pPr>
      <w:r>
        <w:rPr>
          <w:sz w:val="28"/>
          <w:szCs w:val="28"/>
        </w:rPr>
        <w:t xml:space="preserve">О внесении изменений в постановление администрации Волгограда от 29 апреля </w:t>
      </w:r>
      <w:r>
        <w:rPr>
          <w:spacing w:val="2"/>
          <w:sz w:val="28"/>
          <w:szCs w:val="28"/>
        </w:rPr>
        <w:t>2016 г. № 610 «Об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го</w:t>
      </w:r>
      <w:r>
        <w:rPr>
          <w:sz w:val="28"/>
          <w:szCs w:val="28"/>
        </w:rPr>
        <w:t>родском округе город-герой Волгоград на 2016–2023 годы»</w:t>
      </w:r>
    </w:p>
    <w:p w:rsidR="00246658" w:rsidRDefault="00246658" w:rsidP="00246658">
      <w:pPr>
        <w:ind w:left="567"/>
        <w:jc w:val="both"/>
        <w:rPr>
          <w:sz w:val="28"/>
          <w:szCs w:val="28"/>
        </w:rPr>
      </w:pPr>
    </w:p>
    <w:p w:rsidR="00246658" w:rsidRDefault="00246658" w:rsidP="00246658">
      <w:pPr>
        <w:ind w:left="567"/>
        <w:jc w:val="both"/>
        <w:rPr>
          <w:sz w:val="28"/>
          <w:szCs w:val="28"/>
        </w:rPr>
      </w:pPr>
    </w:p>
    <w:p w:rsidR="00246658" w:rsidRPr="00720668" w:rsidRDefault="00246658" w:rsidP="00720668">
      <w:pPr>
        <w:ind w:left="567" w:firstLine="851"/>
        <w:jc w:val="both"/>
        <w:rPr>
          <w:sz w:val="28"/>
          <w:szCs w:val="28"/>
        </w:rPr>
      </w:pPr>
      <w:r w:rsidRPr="00720668">
        <w:rPr>
          <w:spacing w:val="4"/>
          <w:sz w:val="28"/>
          <w:szCs w:val="28"/>
        </w:rPr>
        <w:t>В соответствии с Федеральным законом от 13 июля 2015 г. № 220-ФЗ</w:t>
      </w:r>
      <w:r w:rsidRPr="00720668">
        <w:rPr>
          <w:sz w:val="28"/>
          <w:szCs w:val="28"/>
        </w:rPr>
        <w:t xml:space="preserve"> </w:t>
      </w:r>
      <w:r w:rsidRPr="00720668">
        <w:rPr>
          <w:sz w:val="28"/>
          <w:szCs w:val="28"/>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w:t>
      </w:r>
      <w:r w:rsidRPr="00720668">
        <w:rPr>
          <w:spacing w:val="-4"/>
          <w:sz w:val="28"/>
          <w:szCs w:val="28"/>
        </w:rPr>
        <w:t xml:space="preserve">ской Федерации», решением Волгоградской городской Думы от 23 декабря 2015 г. </w:t>
      </w:r>
      <w:r w:rsidRPr="00720668">
        <w:rPr>
          <w:sz w:val="28"/>
          <w:szCs w:val="28"/>
        </w:rPr>
        <w:t xml:space="preserve">№ 38/1195 «Об утверждении Положения об организации регулярных перевозок </w:t>
      </w:r>
      <w:r w:rsidRPr="00720668">
        <w:rPr>
          <w:spacing w:val="-2"/>
          <w:sz w:val="28"/>
          <w:szCs w:val="28"/>
        </w:rPr>
        <w:t>пассажиров и багажа автомобильным транспортом и городским наземным элект</w:t>
      </w:r>
      <w:r w:rsidRPr="00720668">
        <w:rPr>
          <w:sz w:val="28"/>
          <w:szCs w:val="28"/>
        </w:rPr>
        <w:softHyphen/>
        <w:t xml:space="preserve">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 постановлением администрации Волгограда от 15 декабря 2017 г. № 1918 </w:t>
      </w:r>
      <w:r w:rsidRPr="00720668">
        <w:rPr>
          <w:spacing w:val="4"/>
          <w:sz w:val="28"/>
          <w:szCs w:val="28"/>
        </w:rPr>
        <w:t>«Об утверждении Порядка подготовки документа планирования регулярных</w:t>
      </w:r>
      <w:r w:rsidRPr="00720668">
        <w:rPr>
          <w:sz w:val="28"/>
          <w:szCs w:val="28"/>
        </w:rPr>
        <w:t xml:space="preserve"> перевозок пассажиров и багажа автомобильным транспортом и городским наземным электрическим транспортом в городском округе город-герой Волгоград», руководствуясь статьями 7, 39 Устава города-героя Волгограда, администрация Волгограда </w:t>
      </w:r>
      <w:bookmarkStart w:id="0" w:name="P41"/>
      <w:bookmarkEnd w:id="0"/>
    </w:p>
    <w:p w:rsidR="00246658" w:rsidRPr="00720668" w:rsidRDefault="00246658" w:rsidP="00720668">
      <w:pPr>
        <w:ind w:left="567"/>
        <w:jc w:val="both"/>
        <w:rPr>
          <w:b/>
          <w:sz w:val="28"/>
          <w:szCs w:val="28"/>
        </w:rPr>
      </w:pPr>
      <w:r w:rsidRPr="00720668">
        <w:rPr>
          <w:b/>
          <w:sz w:val="28"/>
          <w:szCs w:val="28"/>
        </w:rPr>
        <w:t>ПОСТАНОВЛЯЕТ:</w:t>
      </w:r>
    </w:p>
    <w:p w:rsidR="00391142" w:rsidRDefault="00246658" w:rsidP="00720668">
      <w:pPr>
        <w:ind w:left="567" w:firstLine="851"/>
        <w:jc w:val="both"/>
        <w:rPr>
          <w:spacing w:val="2"/>
          <w:sz w:val="28"/>
          <w:szCs w:val="28"/>
        </w:rPr>
      </w:pPr>
      <w:r w:rsidRPr="00720668">
        <w:rPr>
          <w:spacing w:val="6"/>
          <w:sz w:val="28"/>
          <w:szCs w:val="28"/>
        </w:rPr>
        <w:t xml:space="preserve">1. Внести в </w:t>
      </w:r>
      <w:hyperlink r:id="rId8" w:history="1">
        <w:r w:rsidRPr="00720668">
          <w:rPr>
            <w:rStyle w:val="af"/>
            <w:color w:val="000000" w:themeColor="text1"/>
            <w:spacing w:val="6"/>
            <w:sz w:val="28"/>
            <w:szCs w:val="28"/>
            <w:u w:val="none"/>
          </w:rPr>
          <w:t>документ</w:t>
        </w:r>
      </w:hyperlink>
      <w:r w:rsidRPr="00720668">
        <w:rPr>
          <w:spacing w:val="6"/>
          <w:sz w:val="28"/>
          <w:szCs w:val="28"/>
        </w:rPr>
        <w:t xml:space="preserve"> планирования регулярных перевозок пассажиров и багажа автомобильным транспортом и городским наземным электрическим транспортом в городском округе город-герой Волгоград на 2016–</w:t>
      </w:r>
      <w:r w:rsidRPr="00720668">
        <w:rPr>
          <w:sz w:val="28"/>
          <w:szCs w:val="28"/>
        </w:rPr>
        <w:t>2023 годы»</w:t>
      </w:r>
      <w:r w:rsidR="00007421">
        <w:rPr>
          <w:sz w:val="28"/>
          <w:szCs w:val="28"/>
        </w:rPr>
        <w:t xml:space="preserve">, утвержденном постановлением администрации Волгограда от 29 апреля </w:t>
      </w:r>
      <w:r w:rsidR="00007421">
        <w:rPr>
          <w:spacing w:val="2"/>
          <w:sz w:val="28"/>
          <w:szCs w:val="28"/>
        </w:rPr>
        <w:t xml:space="preserve">2016 г. № 610 «Об утверждении документа планирования регулярных перевозок пассажиров и багажа автомобильным транспортом и городским </w:t>
      </w:r>
    </w:p>
    <w:p w:rsidR="00391142" w:rsidRDefault="00391142" w:rsidP="00391142">
      <w:pPr>
        <w:ind w:left="567" w:right="282"/>
        <w:jc w:val="both"/>
        <w:rPr>
          <w:sz w:val="28"/>
          <w:szCs w:val="28"/>
        </w:rPr>
      </w:pPr>
      <w:proofErr w:type="gramStart"/>
      <w:r>
        <w:rPr>
          <w:spacing w:val="2"/>
          <w:sz w:val="28"/>
          <w:szCs w:val="28"/>
        </w:rPr>
        <w:lastRenderedPageBreak/>
        <w:t>наземным</w:t>
      </w:r>
      <w:proofErr w:type="gramEnd"/>
      <w:r>
        <w:rPr>
          <w:spacing w:val="2"/>
          <w:sz w:val="28"/>
          <w:szCs w:val="28"/>
        </w:rPr>
        <w:t xml:space="preserve"> электрическим транспортом в го</w:t>
      </w:r>
      <w:r>
        <w:rPr>
          <w:sz w:val="28"/>
          <w:szCs w:val="28"/>
        </w:rPr>
        <w:t>родском округе город-герой Волгоград на 2016–2023 годы»,</w:t>
      </w:r>
      <w:r w:rsidRPr="00720668">
        <w:rPr>
          <w:sz w:val="28"/>
          <w:szCs w:val="28"/>
        </w:rPr>
        <w:t xml:space="preserve"> следующие изменения:</w:t>
      </w:r>
    </w:p>
    <w:p w:rsidR="00391142" w:rsidRPr="00720668" w:rsidRDefault="00391142" w:rsidP="00391142">
      <w:pPr>
        <w:ind w:left="567" w:firstLine="851"/>
        <w:jc w:val="both"/>
        <w:rPr>
          <w:sz w:val="28"/>
          <w:szCs w:val="28"/>
        </w:rPr>
      </w:pPr>
      <w:r>
        <w:rPr>
          <w:sz w:val="28"/>
          <w:szCs w:val="28"/>
        </w:rPr>
        <w:t>1.1. Пункт 2 дополнить подпунктом 2.3</w:t>
      </w:r>
      <w:proofErr w:type="gramStart"/>
      <w:r>
        <w:rPr>
          <w:sz w:val="28"/>
          <w:szCs w:val="28"/>
        </w:rPr>
        <w:t>.</w:t>
      </w:r>
      <w:r w:rsidRPr="00720668">
        <w:rPr>
          <w:sz w:val="28"/>
          <w:szCs w:val="28"/>
        </w:rPr>
        <w:t xml:space="preserve"> следующего</w:t>
      </w:r>
      <w:proofErr w:type="gramEnd"/>
      <w:r w:rsidRPr="00720668">
        <w:rPr>
          <w:sz w:val="28"/>
          <w:szCs w:val="28"/>
        </w:rPr>
        <w:t xml:space="preserve"> содержания:</w:t>
      </w:r>
    </w:p>
    <w:p w:rsidR="00391142" w:rsidRDefault="00391142" w:rsidP="00391142">
      <w:pPr>
        <w:autoSpaceDE w:val="0"/>
        <w:autoSpaceDN w:val="0"/>
        <w:adjustRightInd w:val="0"/>
        <w:ind w:left="567" w:firstLine="142"/>
        <w:jc w:val="both"/>
        <w:rPr>
          <w:sz w:val="28"/>
          <w:szCs w:val="28"/>
        </w:rPr>
      </w:pPr>
      <w:r w:rsidRPr="006137C9">
        <w:rPr>
          <w:sz w:val="28"/>
          <w:szCs w:val="28"/>
        </w:rPr>
        <w:t>График начала осуществления регулярных перевозок пассажиров и багажа посредством заключения концессионного соглашения, предусматривающего использование транспортных средств городского наземного электрического транспорта (трамваев)</w:t>
      </w:r>
    </w:p>
    <w:p w:rsidR="006164FE" w:rsidRDefault="006164FE" w:rsidP="00A81338">
      <w:pPr>
        <w:autoSpaceDE w:val="0"/>
        <w:autoSpaceDN w:val="0"/>
        <w:adjustRightInd w:val="0"/>
        <w:ind w:left="567" w:firstLine="142"/>
        <w:jc w:val="both"/>
        <w:rPr>
          <w:strike/>
          <w:sz w:val="28"/>
          <w:szCs w:val="28"/>
        </w:rPr>
      </w:pPr>
    </w:p>
    <w:p w:rsidR="00207ED3" w:rsidRPr="00933C70" w:rsidRDefault="00207ED3" w:rsidP="00A81338">
      <w:pPr>
        <w:autoSpaceDE w:val="0"/>
        <w:autoSpaceDN w:val="0"/>
        <w:adjustRightInd w:val="0"/>
        <w:ind w:left="567" w:firstLine="142"/>
        <w:jc w:val="both"/>
        <w:rPr>
          <w:sz w:val="28"/>
          <w:szCs w:val="28"/>
        </w:rPr>
      </w:pPr>
    </w:p>
    <w:tbl>
      <w:tblPr>
        <w:tblW w:w="963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3"/>
        <w:gridCol w:w="2693"/>
        <w:gridCol w:w="1356"/>
        <w:gridCol w:w="1559"/>
        <w:gridCol w:w="1701"/>
      </w:tblGrid>
      <w:tr w:rsidR="00A81338" w:rsidRPr="006264A2" w:rsidTr="00A81338">
        <w:tc>
          <w:tcPr>
            <w:tcW w:w="567" w:type="dxa"/>
          </w:tcPr>
          <w:p w:rsidR="00A81338" w:rsidRPr="006264A2" w:rsidRDefault="00A81338" w:rsidP="00BE30AD">
            <w:pPr>
              <w:pStyle w:val="ConsPlusNormal"/>
              <w:jc w:val="center"/>
            </w:pPr>
            <w:r w:rsidRPr="006264A2">
              <w:t>N п/п</w:t>
            </w:r>
          </w:p>
        </w:tc>
        <w:tc>
          <w:tcPr>
            <w:tcW w:w="1763" w:type="dxa"/>
          </w:tcPr>
          <w:p w:rsidR="00A81338" w:rsidRPr="006264A2" w:rsidRDefault="00A81338" w:rsidP="00BE30AD">
            <w:pPr>
              <w:pStyle w:val="ConsPlusNormal"/>
              <w:jc w:val="center"/>
            </w:pPr>
            <w:r w:rsidRPr="006264A2">
              <w:t>Номер муниципального маршрута</w:t>
            </w:r>
          </w:p>
        </w:tc>
        <w:tc>
          <w:tcPr>
            <w:tcW w:w="2693" w:type="dxa"/>
          </w:tcPr>
          <w:p w:rsidR="00A81338" w:rsidRPr="006264A2" w:rsidRDefault="00A81338" w:rsidP="00BE30AD">
            <w:pPr>
              <w:pStyle w:val="ConsPlusNormal"/>
              <w:jc w:val="center"/>
            </w:pPr>
            <w:r w:rsidRPr="006264A2">
              <w:t>Наименование муниципального маршрута</w:t>
            </w:r>
          </w:p>
        </w:tc>
        <w:tc>
          <w:tcPr>
            <w:tcW w:w="1356" w:type="dxa"/>
          </w:tcPr>
          <w:p w:rsidR="00A81338" w:rsidRPr="006264A2" w:rsidRDefault="00A81338" w:rsidP="00BE30AD">
            <w:pPr>
              <w:pStyle w:val="ConsPlusNormal"/>
              <w:jc w:val="center"/>
            </w:pPr>
            <w:r w:rsidRPr="006264A2">
              <w:t>Вид транспортного средства</w:t>
            </w:r>
          </w:p>
        </w:tc>
        <w:tc>
          <w:tcPr>
            <w:tcW w:w="1559" w:type="dxa"/>
          </w:tcPr>
          <w:p w:rsidR="00A81338" w:rsidRPr="006264A2" w:rsidRDefault="00A81338" w:rsidP="00BE30AD">
            <w:pPr>
              <w:pStyle w:val="ConsPlusNormal"/>
              <w:jc w:val="center"/>
            </w:pPr>
            <w:r w:rsidRPr="006264A2">
              <w:t>Вид регулярных перевозок</w:t>
            </w:r>
          </w:p>
        </w:tc>
        <w:tc>
          <w:tcPr>
            <w:tcW w:w="1701" w:type="dxa"/>
          </w:tcPr>
          <w:p w:rsidR="00A81338" w:rsidRPr="006264A2" w:rsidRDefault="00391142" w:rsidP="006164FE">
            <w:pPr>
              <w:pStyle w:val="ConsPlusNormal"/>
              <w:jc w:val="center"/>
            </w:pPr>
            <w:r w:rsidRPr="006137C9">
              <w:t>Дата начала осуществления регулярных перевозок пассажиров и багажа</w:t>
            </w:r>
          </w:p>
        </w:tc>
      </w:tr>
      <w:tr w:rsidR="00A81338" w:rsidRPr="006264A2" w:rsidTr="00A81338">
        <w:tc>
          <w:tcPr>
            <w:tcW w:w="567" w:type="dxa"/>
          </w:tcPr>
          <w:p w:rsidR="00A81338" w:rsidRPr="006264A2" w:rsidRDefault="00A81338" w:rsidP="00BE30AD">
            <w:pPr>
              <w:pStyle w:val="ConsPlusNormal"/>
              <w:jc w:val="center"/>
            </w:pPr>
            <w:r w:rsidRPr="006264A2">
              <w:t>1</w:t>
            </w:r>
          </w:p>
        </w:tc>
        <w:tc>
          <w:tcPr>
            <w:tcW w:w="1763" w:type="dxa"/>
          </w:tcPr>
          <w:p w:rsidR="00A81338" w:rsidRPr="006264A2" w:rsidRDefault="00A81338" w:rsidP="00BE30AD">
            <w:pPr>
              <w:pStyle w:val="ConsPlusNormal"/>
              <w:jc w:val="center"/>
            </w:pPr>
            <w:r w:rsidRPr="006264A2">
              <w:t>2</w:t>
            </w:r>
          </w:p>
        </w:tc>
        <w:tc>
          <w:tcPr>
            <w:tcW w:w="2693" w:type="dxa"/>
          </w:tcPr>
          <w:p w:rsidR="00A81338" w:rsidRPr="006264A2" w:rsidRDefault="00A81338" w:rsidP="00BE30AD">
            <w:pPr>
              <w:pStyle w:val="ConsPlusNormal"/>
              <w:jc w:val="center"/>
            </w:pPr>
            <w:r w:rsidRPr="006264A2">
              <w:t>3</w:t>
            </w:r>
          </w:p>
        </w:tc>
        <w:tc>
          <w:tcPr>
            <w:tcW w:w="1356" w:type="dxa"/>
          </w:tcPr>
          <w:p w:rsidR="00A81338" w:rsidRPr="006264A2" w:rsidRDefault="00A81338" w:rsidP="00BE30AD">
            <w:pPr>
              <w:pStyle w:val="ConsPlusNormal"/>
              <w:jc w:val="center"/>
            </w:pPr>
            <w:r w:rsidRPr="006264A2">
              <w:t>4</w:t>
            </w:r>
          </w:p>
        </w:tc>
        <w:tc>
          <w:tcPr>
            <w:tcW w:w="1559" w:type="dxa"/>
          </w:tcPr>
          <w:p w:rsidR="00A81338" w:rsidRPr="006264A2" w:rsidRDefault="00A81338" w:rsidP="00BE30AD">
            <w:pPr>
              <w:pStyle w:val="ConsPlusNormal"/>
              <w:jc w:val="center"/>
            </w:pPr>
            <w:r w:rsidRPr="006264A2">
              <w:t>5</w:t>
            </w:r>
          </w:p>
        </w:tc>
        <w:tc>
          <w:tcPr>
            <w:tcW w:w="1701" w:type="dxa"/>
          </w:tcPr>
          <w:p w:rsidR="00A81338" w:rsidRPr="006264A2" w:rsidRDefault="00A81338" w:rsidP="00BE30AD">
            <w:pPr>
              <w:pStyle w:val="ConsPlusNormal"/>
              <w:jc w:val="center"/>
            </w:pPr>
            <w:r w:rsidRPr="006264A2">
              <w:t>6</w:t>
            </w:r>
          </w:p>
        </w:tc>
      </w:tr>
      <w:tr w:rsidR="00A81338" w:rsidTr="00A81338">
        <w:tc>
          <w:tcPr>
            <w:tcW w:w="567" w:type="dxa"/>
          </w:tcPr>
          <w:p w:rsidR="00A81338" w:rsidRPr="006264A2" w:rsidRDefault="00A81338" w:rsidP="00BE30AD">
            <w:pPr>
              <w:pStyle w:val="ConsPlusNormal"/>
              <w:jc w:val="center"/>
            </w:pPr>
            <w:r>
              <w:t>1</w:t>
            </w:r>
          </w:p>
        </w:tc>
        <w:tc>
          <w:tcPr>
            <w:tcW w:w="1763" w:type="dxa"/>
          </w:tcPr>
          <w:p w:rsidR="00A81338" w:rsidRDefault="00A81338" w:rsidP="00BE30AD">
            <w:pPr>
              <w:pStyle w:val="ConsPlusNormal"/>
            </w:pPr>
            <w:r w:rsidRPr="00414042">
              <w:t xml:space="preserve">Скоростной трамвай </w:t>
            </w:r>
          </w:p>
          <w:p w:rsidR="00A81338" w:rsidRPr="00414042" w:rsidRDefault="00A81338" w:rsidP="00BE30AD">
            <w:pPr>
              <w:pStyle w:val="ConsPlusNormal"/>
            </w:pPr>
            <w:r w:rsidRPr="00414042">
              <w:t>СТ</w:t>
            </w:r>
            <w:r w:rsidRPr="00CF016F">
              <w:t>-1</w:t>
            </w:r>
          </w:p>
        </w:tc>
        <w:tc>
          <w:tcPr>
            <w:tcW w:w="2693" w:type="dxa"/>
          </w:tcPr>
          <w:p w:rsidR="00A81338" w:rsidRDefault="00A81338" w:rsidP="00BE30AD">
            <w:pPr>
              <w:pStyle w:val="ConsPlusNormal"/>
            </w:pPr>
            <w:r w:rsidRPr="00414042">
              <w:t>"</w:t>
            </w:r>
            <w:r>
              <w:t>Пл.</w:t>
            </w:r>
            <w:r w:rsidRPr="00414042">
              <w:t xml:space="preserve"> Чекистов</w:t>
            </w:r>
            <w:r>
              <w:t xml:space="preserve"> – </w:t>
            </w:r>
            <w:proofErr w:type="spellStart"/>
            <w:r>
              <w:t>ВгТЗ</w:t>
            </w:r>
            <w:proofErr w:type="spellEnd"/>
            <w:r w:rsidRPr="00414042">
              <w:t>"</w:t>
            </w:r>
          </w:p>
          <w:p w:rsidR="00A81338" w:rsidRPr="00414042" w:rsidRDefault="00A81338" w:rsidP="00BE30AD">
            <w:pPr>
              <w:pStyle w:val="ConsPlusNormal"/>
            </w:pPr>
          </w:p>
        </w:tc>
        <w:tc>
          <w:tcPr>
            <w:tcW w:w="1356" w:type="dxa"/>
          </w:tcPr>
          <w:p w:rsidR="00A81338" w:rsidRPr="00414042" w:rsidRDefault="00A81338" w:rsidP="00BE30AD">
            <w:pPr>
              <w:pStyle w:val="ConsPlusNormal"/>
            </w:pPr>
            <w:r w:rsidRPr="00414042">
              <w:t>Трамвай</w:t>
            </w:r>
          </w:p>
        </w:tc>
        <w:tc>
          <w:tcPr>
            <w:tcW w:w="1559" w:type="dxa"/>
          </w:tcPr>
          <w:p w:rsidR="00A81338" w:rsidRPr="00414042" w:rsidRDefault="00A81338" w:rsidP="00BE30AD">
            <w:pPr>
              <w:pStyle w:val="ConsPlusNormal"/>
            </w:pPr>
            <w:r w:rsidRPr="00414042">
              <w:t>По регулируемому тарифу</w:t>
            </w:r>
          </w:p>
        </w:tc>
        <w:tc>
          <w:tcPr>
            <w:tcW w:w="1701" w:type="dxa"/>
          </w:tcPr>
          <w:p w:rsidR="00A81338" w:rsidRDefault="00A81338" w:rsidP="00D50242">
            <w:r w:rsidRPr="000340B3">
              <w:rPr>
                <w:sz w:val="28"/>
                <w:szCs w:val="28"/>
              </w:rPr>
              <w:t xml:space="preserve">Не позднее </w:t>
            </w:r>
            <w:r w:rsidR="00D50242">
              <w:rPr>
                <w:sz w:val="28"/>
                <w:szCs w:val="28"/>
              </w:rPr>
              <w:t>01</w:t>
            </w:r>
            <w:r>
              <w:rPr>
                <w:sz w:val="28"/>
                <w:szCs w:val="28"/>
              </w:rPr>
              <w:t xml:space="preserve"> </w:t>
            </w:r>
            <w:r w:rsidR="00D50242">
              <w:rPr>
                <w:sz w:val="28"/>
                <w:szCs w:val="28"/>
              </w:rPr>
              <w:t>марта</w:t>
            </w:r>
            <w:r w:rsidRPr="000340B3">
              <w:rPr>
                <w:sz w:val="28"/>
                <w:szCs w:val="28"/>
              </w:rPr>
              <w:t xml:space="preserve"> 202</w:t>
            </w:r>
            <w:r>
              <w:rPr>
                <w:sz w:val="28"/>
                <w:szCs w:val="28"/>
              </w:rPr>
              <w:t>3</w:t>
            </w:r>
            <w:r w:rsidRPr="000340B3">
              <w:rPr>
                <w:sz w:val="28"/>
                <w:szCs w:val="28"/>
              </w:rPr>
              <w:t xml:space="preserve"> г.</w:t>
            </w:r>
          </w:p>
        </w:tc>
      </w:tr>
      <w:tr w:rsidR="00D50242" w:rsidTr="00A81338">
        <w:tc>
          <w:tcPr>
            <w:tcW w:w="567" w:type="dxa"/>
          </w:tcPr>
          <w:p w:rsidR="00D50242" w:rsidRPr="006264A2" w:rsidRDefault="00D50242" w:rsidP="00D50242">
            <w:pPr>
              <w:pStyle w:val="ConsPlusNormal"/>
              <w:jc w:val="center"/>
            </w:pPr>
            <w:r>
              <w:t>2</w:t>
            </w:r>
          </w:p>
        </w:tc>
        <w:tc>
          <w:tcPr>
            <w:tcW w:w="1763" w:type="dxa"/>
          </w:tcPr>
          <w:p w:rsidR="00D50242" w:rsidRDefault="00D50242" w:rsidP="00D50242">
            <w:pPr>
              <w:pStyle w:val="ConsPlusNormal"/>
            </w:pPr>
            <w:r w:rsidRPr="00414042">
              <w:t xml:space="preserve">Скоростной трамвай </w:t>
            </w:r>
          </w:p>
          <w:p w:rsidR="00D50242" w:rsidRPr="00414042" w:rsidRDefault="00D50242" w:rsidP="00D50242">
            <w:pPr>
              <w:pStyle w:val="ConsPlusNormal"/>
            </w:pPr>
            <w:r w:rsidRPr="00414042">
              <w:t>СТ-2</w:t>
            </w:r>
          </w:p>
        </w:tc>
        <w:tc>
          <w:tcPr>
            <w:tcW w:w="2693" w:type="dxa"/>
          </w:tcPr>
          <w:p w:rsidR="00D50242" w:rsidRPr="00414042" w:rsidRDefault="00D50242" w:rsidP="00D50242">
            <w:pPr>
              <w:pStyle w:val="ConsPlusNormal"/>
            </w:pPr>
            <w:r w:rsidRPr="00414042">
              <w:t>"</w:t>
            </w:r>
            <w:proofErr w:type="spellStart"/>
            <w:r>
              <w:t>ВгТЗ</w:t>
            </w:r>
            <w:proofErr w:type="spellEnd"/>
            <w:r w:rsidRPr="00414042">
              <w:t xml:space="preserve"> </w:t>
            </w:r>
            <w:r>
              <w:t>–</w:t>
            </w:r>
            <w:r w:rsidRPr="00414042">
              <w:t xml:space="preserve"> </w:t>
            </w:r>
            <w:proofErr w:type="spellStart"/>
            <w:r>
              <w:t>Ст.</w:t>
            </w:r>
            <w:r w:rsidRPr="00414042">
              <w:t>Ельшанка</w:t>
            </w:r>
            <w:proofErr w:type="spellEnd"/>
            <w:r w:rsidRPr="00414042">
              <w:t>"</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3</w:t>
            </w:r>
          </w:p>
        </w:tc>
        <w:tc>
          <w:tcPr>
            <w:tcW w:w="1763" w:type="dxa"/>
          </w:tcPr>
          <w:p w:rsidR="00D50242" w:rsidRPr="00414042" w:rsidRDefault="00D50242" w:rsidP="00D50242">
            <w:pPr>
              <w:pStyle w:val="ConsPlusNormal"/>
            </w:pPr>
            <w:r>
              <w:t>1</w:t>
            </w:r>
          </w:p>
        </w:tc>
        <w:tc>
          <w:tcPr>
            <w:tcW w:w="2693" w:type="dxa"/>
          </w:tcPr>
          <w:p w:rsidR="00D50242" w:rsidRPr="00414042" w:rsidRDefault="00D50242" w:rsidP="00D50242">
            <w:pPr>
              <w:pStyle w:val="ConsPlusNormal"/>
            </w:pPr>
            <w:r>
              <w:t>"Детский Центр – У</w:t>
            </w:r>
            <w:r w:rsidRPr="003176E2">
              <w:t xml:space="preserve">л. </w:t>
            </w:r>
            <w:proofErr w:type="spellStart"/>
            <w:r w:rsidRPr="003176E2">
              <w:t>Мончегорская</w:t>
            </w:r>
            <w:proofErr w:type="spellEnd"/>
            <w:r w:rsidRPr="003176E2">
              <w:t>"</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4</w:t>
            </w:r>
          </w:p>
        </w:tc>
        <w:tc>
          <w:tcPr>
            <w:tcW w:w="1763" w:type="dxa"/>
          </w:tcPr>
          <w:p w:rsidR="00D50242" w:rsidRPr="00414042" w:rsidRDefault="00D50242" w:rsidP="00D50242">
            <w:pPr>
              <w:pStyle w:val="ConsPlusNormal"/>
            </w:pPr>
            <w:r w:rsidRPr="00414042">
              <w:t>2</w:t>
            </w:r>
          </w:p>
        </w:tc>
        <w:tc>
          <w:tcPr>
            <w:tcW w:w="2693" w:type="dxa"/>
          </w:tcPr>
          <w:p w:rsidR="00D50242" w:rsidRPr="00414042" w:rsidRDefault="00D50242" w:rsidP="00D50242">
            <w:pPr>
              <w:pStyle w:val="ConsPlusNormal"/>
            </w:pPr>
            <w:r w:rsidRPr="00414042">
              <w:t xml:space="preserve">"Детский Центр </w:t>
            </w:r>
            <w:r>
              <w:t>–</w:t>
            </w:r>
            <w:r w:rsidRPr="00414042">
              <w:t xml:space="preserve"> Школа N 36"</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5</w:t>
            </w:r>
          </w:p>
        </w:tc>
        <w:tc>
          <w:tcPr>
            <w:tcW w:w="1763" w:type="dxa"/>
          </w:tcPr>
          <w:p w:rsidR="00D50242" w:rsidRPr="00414042" w:rsidRDefault="00D50242" w:rsidP="00D50242">
            <w:pPr>
              <w:pStyle w:val="ConsPlusNormal"/>
            </w:pPr>
            <w:r w:rsidRPr="00414042">
              <w:t>3</w:t>
            </w:r>
          </w:p>
        </w:tc>
        <w:tc>
          <w:tcPr>
            <w:tcW w:w="2693" w:type="dxa"/>
          </w:tcPr>
          <w:p w:rsidR="00D50242" w:rsidRDefault="00D50242" w:rsidP="00D50242">
            <w:pPr>
              <w:pStyle w:val="ConsPlusNormal"/>
            </w:pPr>
            <w:r w:rsidRPr="00414042">
              <w:t xml:space="preserve">"Обувная фабрика </w:t>
            </w:r>
            <w:r>
              <w:t>–</w:t>
            </w:r>
            <w:r w:rsidRPr="00414042">
              <w:t xml:space="preserve"> КИМ"</w:t>
            </w:r>
          </w:p>
          <w:p w:rsidR="00D50242" w:rsidRPr="00414042" w:rsidRDefault="00D50242" w:rsidP="00D50242">
            <w:pPr>
              <w:pStyle w:val="ConsPlusNormal"/>
            </w:pP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6</w:t>
            </w:r>
          </w:p>
        </w:tc>
        <w:tc>
          <w:tcPr>
            <w:tcW w:w="1763" w:type="dxa"/>
          </w:tcPr>
          <w:p w:rsidR="00D50242" w:rsidRPr="00414042" w:rsidRDefault="00D50242" w:rsidP="00D50242">
            <w:pPr>
              <w:pStyle w:val="ConsPlusNormal"/>
            </w:pPr>
            <w:r w:rsidRPr="00414042">
              <w:t>4</w:t>
            </w:r>
          </w:p>
        </w:tc>
        <w:tc>
          <w:tcPr>
            <w:tcW w:w="2693" w:type="dxa"/>
          </w:tcPr>
          <w:p w:rsidR="00D50242" w:rsidRDefault="00D50242" w:rsidP="00D50242">
            <w:pPr>
              <w:pStyle w:val="ConsPlusNormal"/>
            </w:pPr>
            <w:r>
              <w:t>"Обувная фабрика – Детский Ц</w:t>
            </w:r>
            <w:r w:rsidRPr="00414042">
              <w:t>ентр"</w:t>
            </w:r>
          </w:p>
          <w:p w:rsidR="00D50242" w:rsidRPr="00414042" w:rsidRDefault="00D50242" w:rsidP="00D50242">
            <w:pPr>
              <w:pStyle w:val="ConsPlusNormal"/>
            </w:pP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7</w:t>
            </w:r>
          </w:p>
        </w:tc>
        <w:tc>
          <w:tcPr>
            <w:tcW w:w="1763" w:type="dxa"/>
          </w:tcPr>
          <w:p w:rsidR="00D50242" w:rsidRPr="00414042" w:rsidRDefault="00D50242" w:rsidP="00D50242">
            <w:pPr>
              <w:pStyle w:val="ConsPlusNormal"/>
            </w:pPr>
            <w:r w:rsidRPr="00414042">
              <w:t>5</w:t>
            </w:r>
          </w:p>
        </w:tc>
        <w:tc>
          <w:tcPr>
            <w:tcW w:w="2693" w:type="dxa"/>
          </w:tcPr>
          <w:p w:rsidR="00D50242" w:rsidRPr="00414042" w:rsidRDefault="00D50242" w:rsidP="00D50242">
            <w:pPr>
              <w:pStyle w:val="ConsPlusNormal"/>
            </w:pPr>
            <w:r w:rsidRPr="00414042">
              <w:t xml:space="preserve">"Ул. </w:t>
            </w:r>
            <w:proofErr w:type="spellStart"/>
            <w:r w:rsidRPr="00414042">
              <w:t>Радомская</w:t>
            </w:r>
            <w:proofErr w:type="spellEnd"/>
            <w:r w:rsidRPr="00414042">
              <w:t xml:space="preserve"> </w:t>
            </w:r>
            <w:r>
              <w:t>–</w:t>
            </w:r>
            <w:r w:rsidRPr="00414042">
              <w:t xml:space="preserve"> </w:t>
            </w:r>
            <w:proofErr w:type="spellStart"/>
            <w:r w:rsidRPr="00414042">
              <w:t>Жилгородок</w:t>
            </w:r>
            <w:proofErr w:type="spellEnd"/>
            <w:r w:rsidRPr="00414042">
              <w:t>"</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lastRenderedPageBreak/>
              <w:t>8</w:t>
            </w:r>
          </w:p>
        </w:tc>
        <w:tc>
          <w:tcPr>
            <w:tcW w:w="1763" w:type="dxa"/>
          </w:tcPr>
          <w:p w:rsidR="00D50242" w:rsidRPr="00414042" w:rsidRDefault="00D50242" w:rsidP="00D50242">
            <w:pPr>
              <w:pStyle w:val="ConsPlusNormal"/>
            </w:pPr>
            <w:r w:rsidRPr="00414042">
              <w:t>6</w:t>
            </w:r>
          </w:p>
        </w:tc>
        <w:tc>
          <w:tcPr>
            <w:tcW w:w="2693" w:type="dxa"/>
          </w:tcPr>
          <w:p w:rsidR="00D50242" w:rsidRPr="00414042" w:rsidRDefault="00D50242" w:rsidP="00D50242">
            <w:pPr>
              <w:pStyle w:val="ConsPlusNormal"/>
            </w:pPr>
            <w:r w:rsidRPr="00414042">
              <w:t xml:space="preserve">"КИМ </w:t>
            </w:r>
            <w:r>
              <w:t>–</w:t>
            </w:r>
            <w:r w:rsidRPr="00414042">
              <w:t xml:space="preserve"> Школа N 36"</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9</w:t>
            </w:r>
          </w:p>
        </w:tc>
        <w:tc>
          <w:tcPr>
            <w:tcW w:w="1763" w:type="dxa"/>
          </w:tcPr>
          <w:p w:rsidR="00D50242" w:rsidRPr="00414042" w:rsidRDefault="00D50242" w:rsidP="00D50242">
            <w:pPr>
              <w:pStyle w:val="ConsPlusNormal"/>
            </w:pPr>
            <w:r w:rsidRPr="00414042">
              <w:t>7</w:t>
            </w:r>
          </w:p>
        </w:tc>
        <w:tc>
          <w:tcPr>
            <w:tcW w:w="2693" w:type="dxa"/>
          </w:tcPr>
          <w:p w:rsidR="00D50242" w:rsidRPr="00414042" w:rsidRDefault="00D50242" w:rsidP="00D50242">
            <w:pPr>
              <w:pStyle w:val="ConsPlusNormal"/>
            </w:pPr>
            <w:r w:rsidRPr="00414042">
              <w:t xml:space="preserve">"КИМ </w:t>
            </w:r>
            <w:r>
              <w:t>–</w:t>
            </w:r>
            <w:r w:rsidRPr="00414042">
              <w:t xml:space="preserve"> </w:t>
            </w:r>
            <w:proofErr w:type="spellStart"/>
            <w:r w:rsidRPr="00414042">
              <w:t>Жилгородок</w:t>
            </w:r>
            <w:proofErr w:type="spellEnd"/>
            <w:r w:rsidRPr="00414042">
              <w:t>"</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10</w:t>
            </w:r>
          </w:p>
        </w:tc>
        <w:tc>
          <w:tcPr>
            <w:tcW w:w="1763" w:type="dxa"/>
          </w:tcPr>
          <w:p w:rsidR="00D50242" w:rsidRPr="00414042" w:rsidRDefault="00D50242" w:rsidP="00D50242">
            <w:pPr>
              <w:pStyle w:val="ConsPlusNormal"/>
            </w:pPr>
            <w:r w:rsidRPr="00414042">
              <w:t>10</w:t>
            </w:r>
          </w:p>
        </w:tc>
        <w:tc>
          <w:tcPr>
            <w:tcW w:w="2693" w:type="dxa"/>
          </w:tcPr>
          <w:p w:rsidR="00D50242" w:rsidRPr="00414042" w:rsidRDefault="00D50242" w:rsidP="00D50242">
            <w:pPr>
              <w:pStyle w:val="ConsPlusNormal"/>
            </w:pPr>
            <w:r>
              <w:t>"Детский Ц</w:t>
            </w:r>
            <w:r w:rsidRPr="00414042">
              <w:t xml:space="preserve">ентр </w:t>
            </w:r>
            <w:r>
              <w:t>–</w:t>
            </w:r>
            <w:r w:rsidRPr="00414042">
              <w:t xml:space="preserve"> </w:t>
            </w:r>
            <w:proofErr w:type="spellStart"/>
            <w:r w:rsidRPr="00414042">
              <w:t>Жилгородок</w:t>
            </w:r>
            <w:proofErr w:type="spellEnd"/>
            <w:r w:rsidRPr="00414042">
              <w:t>"</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11</w:t>
            </w:r>
          </w:p>
        </w:tc>
        <w:tc>
          <w:tcPr>
            <w:tcW w:w="1763" w:type="dxa"/>
          </w:tcPr>
          <w:p w:rsidR="00D50242" w:rsidRPr="00414042" w:rsidRDefault="00D50242" w:rsidP="00D50242">
            <w:pPr>
              <w:pStyle w:val="ConsPlusNormal"/>
            </w:pPr>
            <w:r w:rsidRPr="00414042">
              <w:t>11</w:t>
            </w:r>
          </w:p>
        </w:tc>
        <w:tc>
          <w:tcPr>
            <w:tcW w:w="2693" w:type="dxa"/>
          </w:tcPr>
          <w:p w:rsidR="00D50242" w:rsidRPr="00414042" w:rsidRDefault="00D50242" w:rsidP="00D50242">
            <w:pPr>
              <w:pStyle w:val="ConsPlusNormal"/>
            </w:pPr>
            <w:r w:rsidRPr="00414042">
              <w:t xml:space="preserve">"Судоверфь </w:t>
            </w:r>
            <w:r>
              <w:t>–</w:t>
            </w:r>
            <w:r w:rsidRPr="00414042">
              <w:t xml:space="preserve"> АО "Каустик"</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12</w:t>
            </w:r>
          </w:p>
        </w:tc>
        <w:tc>
          <w:tcPr>
            <w:tcW w:w="1763" w:type="dxa"/>
          </w:tcPr>
          <w:p w:rsidR="00D50242" w:rsidRPr="00414042" w:rsidRDefault="00D50242" w:rsidP="00D50242">
            <w:pPr>
              <w:pStyle w:val="ConsPlusNormal"/>
            </w:pPr>
            <w:r w:rsidRPr="00414042">
              <w:t>12</w:t>
            </w:r>
          </w:p>
        </w:tc>
        <w:tc>
          <w:tcPr>
            <w:tcW w:w="2693" w:type="dxa"/>
          </w:tcPr>
          <w:p w:rsidR="00D50242" w:rsidRPr="00414042" w:rsidRDefault="00D50242" w:rsidP="00D50242">
            <w:pPr>
              <w:pStyle w:val="ConsPlusNormal"/>
            </w:pPr>
            <w:r w:rsidRPr="00414042">
              <w:t xml:space="preserve">"Школа N 36 </w:t>
            </w:r>
            <w:r>
              <w:t>–</w:t>
            </w:r>
            <w:r w:rsidRPr="00414042">
              <w:t xml:space="preserve"> </w:t>
            </w:r>
            <w:proofErr w:type="spellStart"/>
            <w:r w:rsidRPr="00414042">
              <w:t>Жилгородок</w:t>
            </w:r>
            <w:proofErr w:type="spellEnd"/>
            <w:r w:rsidRPr="00414042">
              <w:t>"</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r w:rsidR="00D50242" w:rsidTr="00A81338">
        <w:tc>
          <w:tcPr>
            <w:tcW w:w="567" w:type="dxa"/>
          </w:tcPr>
          <w:p w:rsidR="00D50242" w:rsidRPr="006264A2" w:rsidRDefault="00D50242" w:rsidP="00D50242">
            <w:pPr>
              <w:pStyle w:val="ConsPlusNormal"/>
              <w:jc w:val="center"/>
            </w:pPr>
            <w:r>
              <w:t>13</w:t>
            </w:r>
          </w:p>
        </w:tc>
        <w:tc>
          <w:tcPr>
            <w:tcW w:w="1763" w:type="dxa"/>
          </w:tcPr>
          <w:p w:rsidR="00D50242" w:rsidRPr="00414042" w:rsidRDefault="00D50242" w:rsidP="00D50242">
            <w:pPr>
              <w:pStyle w:val="ConsPlusNormal"/>
            </w:pPr>
            <w:r w:rsidRPr="00414042">
              <w:t>13</w:t>
            </w:r>
          </w:p>
        </w:tc>
        <w:tc>
          <w:tcPr>
            <w:tcW w:w="2693" w:type="dxa"/>
          </w:tcPr>
          <w:p w:rsidR="00D50242" w:rsidRPr="00414042" w:rsidRDefault="00AB62E7" w:rsidP="00D50242">
            <w:pPr>
              <w:pStyle w:val="ConsPlusNormal"/>
            </w:pPr>
            <w:r w:rsidRPr="00414042">
              <w:t>"</w:t>
            </w:r>
            <w:r w:rsidR="00D50242">
              <w:t>Ул. им. Матросова – С</w:t>
            </w:r>
            <w:r w:rsidR="00D50242" w:rsidRPr="00414042">
              <w:t xml:space="preserve">тадион </w:t>
            </w:r>
            <w:r w:rsidRPr="00414042">
              <w:t>"</w:t>
            </w:r>
            <w:r w:rsidR="00D50242" w:rsidRPr="00414042">
              <w:t>Монолит</w:t>
            </w:r>
            <w:r w:rsidRPr="00414042">
              <w:t>"</w:t>
            </w:r>
          </w:p>
        </w:tc>
        <w:tc>
          <w:tcPr>
            <w:tcW w:w="1356" w:type="dxa"/>
          </w:tcPr>
          <w:p w:rsidR="00D50242" w:rsidRPr="00414042" w:rsidRDefault="00D50242" w:rsidP="00D50242">
            <w:pPr>
              <w:pStyle w:val="ConsPlusNormal"/>
            </w:pPr>
            <w:r w:rsidRPr="00414042">
              <w:t>Трамвай</w:t>
            </w:r>
          </w:p>
        </w:tc>
        <w:tc>
          <w:tcPr>
            <w:tcW w:w="1559" w:type="dxa"/>
          </w:tcPr>
          <w:p w:rsidR="00D50242" w:rsidRPr="00414042" w:rsidRDefault="00D50242" w:rsidP="00D50242">
            <w:pPr>
              <w:pStyle w:val="ConsPlusNormal"/>
            </w:pPr>
            <w:r w:rsidRPr="00414042">
              <w:t>По регулируемому тарифу</w:t>
            </w:r>
          </w:p>
        </w:tc>
        <w:tc>
          <w:tcPr>
            <w:tcW w:w="1701" w:type="dxa"/>
          </w:tcPr>
          <w:p w:rsidR="00D50242" w:rsidRDefault="00D50242" w:rsidP="00D50242">
            <w:r w:rsidRPr="00A756BD">
              <w:rPr>
                <w:sz w:val="28"/>
                <w:szCs w:val="28"/>
              </w:rPr>
              <w:t>Не позднее 01 марта 2023 г.</w:t>
            </w:r>
          </w:p>
        </w:tc>
      </w:tr>
    </w:tbl>
    <w:p w:rsidR="00AE63D4" w:rsidRDefault="00AE63D4" w:rsidP="00720668">
      <w:pPr>
        <w:ind w:left="567" w:firstLine="851"/>
        <w:jc w:val="both"/>
        <w:rPr>
          <w:sz w:val="28"/>
          <w:szCs w:val="28"/>
        </w:rPr>
      </w:pPr>
    </w:p>
    <w:p w:rsidR="00A541A8" w:rsidRPr="00720668" w:rsidRDefault="00A42B7C" w:rsidP="00A541A8">
      <w:pPr>
        <w:ind w:left="567" w:firstLine="851"/>
        <w:jc w:val="both"/>
        <w:rPr>
          <w:sz w:val="28"/>
          <w:szCs w:val="28"/>
          <w:lang w:eastAsia="en-US"/>
        </w:rPr>
      </w:pPr>
      <w:r>
        <w:rPr>
          <w:sz w:val="28"/>
          <w:szCs w:val="28"/>
        </w:rPr>
        <w:t>1.2.</w:t>
      </w:r>
      <w:r w:rsidR="004D2C93" w:rsidRPr="004D2C93">
        <w:rPr>
          <w:sz w:val="28"/>
          <w:szCs w:val="28"/>
        </w:rPr>
        <w:t xml:space="preserve"> </w:t>
      </w:r>
      <w:r w:rsidR="00A541A8" w:rsidRPr="00720668">
        <w:rPr>
          <w:sz w:val="28"/>
          <w:szCs w:val="28"/>
        </w:rPr>
        <w:t>В подпункте 2.2 пункта 2 таблице:</w:t>
      </w:r>
    </w:p>
    <w:p w:rsidR="001F4307" w:rsidRDefault="00A541A8" w:rsidP="004D2C93">
      <w:pPr>
        <w:ind w:left="567" w:firstLine="851"/>
        <w:jc w:val="both"/>
        <w:rPr>
          <w:sz w:val="28"/>
          <w:szCs w:val="28"/>
        </w:rPr>
      </w:pPr>
      <w:r>
        <w:rPr>
          <w:sz w:val="28"/>
          <w:szCs w:val="28"/>
        </w:rPr>
        <w:t>1.2.1.</w:t>
      </w:r>
      <w:r w:rsidR="004D2C93" w:rsidRPr="00720668">
        <w:rPr>
          <w:sz w:val="28"/>
          <w:szCs w:val="28"/>
        </w:rPr>
        <w:t xml:space="preserve"> </w:t>
      </w:r>
      <w:r>
        <w:rPr>
          <w:sz w:val="28"/>
          <w:szCs w:val="28"/>
        </w:rPr>
        <w:t>С</w:t>
      </w:r>
      <w:r w:rsidR="001F4307" w:rsidRPr="00720668">
        <w:rPr>
          <w:sz w:val="28"/>
          <w:szCs w:val="28"/>
        </w:rPr>
        <w:t xml:space="preserve">троку </w:t>
      </w:r>
      <w:r w:rsidR="001F4307">
        <w:rPr>
          <w:sz w:val="28"/>
          <w:szCs w:val="28"/>
        </w:rPr>
        <w:t>13</w:t>
      </w:r>
      <w:r w:rsidR="001F4307" w:rsidRPr="00720668">
        <w:rPr>
          <w:sz w:val="28"/>
          <w:szCs w:val="28"/>
        </w:rPr>
        <w:t xml:space="preserve"> признать утративш</w:t>
      </w:r>
      <w:r w:rsidR="001F4307">
        <w:rPr>
          <w:sz w:val="28"/>
          <w:szCs w:val="28"/>
        </w:rPr>
        <w:t>ей</w:t>
      </w:r>
      <w:r>
        <w:rPr>
          <w:sz w:val="28"/>
          <w:szCs w:val="28"/>
        </w:rPr>
        <w:t xml:space="preserve"> силу;</w:t>
      </w:r>
    </w:p>
    <w:p w:rsidR="00A541A8" w:rsidRDefault="00A541A8" w:rsidP="004D2C93">
      <w:pPr>
        <w:ind w:left="567" w:firstLine="851"/>
        <w:jc w:val="both"/>
        <w:rPr>
          <w:sz w:val="28"/>
          <w:szCs w:val="28"/>
        </w:rPr>
      </w:pPr>
      <w:r>
        <w:rPr>
          <w:sz w:val="28"/>
          <w:szCs w:val="28"/>
        </w:rPr>
        <w:t>1.2.2. Дополнить строками 21, 22 следующего содержания:</w:t>
      </w:r>
    </w:p>
    <w:p w:rsidR="00A541A8" w:rsidRDefault="00A541A8" w:rsidP="004D2C93">
      <w:pPr>
        <w:ind w:left="567" w:firstLine="851"/>
        <w:jc w:val="both"/>
        <w:rPr>
          <w:sz w:val="28"/>
          <w:szCs w:val="28"/>
        </w:rPr>
      </w:pPr>
    </w:p>
    <w:tbl>
      <w:tblPr>
        <w:tblStyle w:val="ab"/>
        <w:tblW w:w="9715" w:type="dxa"/>
        <w:tblInd w:w="527" w:type="dxa"/>
        <w:tblLayout w:type="fixed"/>
        <w:tblLook w:val="0000" w:firstRow="0" w:lastRow="0" w:firstColumn="0" w:lastColumn="0" w:noHBand="0" w:noVBand="0"/>
      </w:tblPr>
      <w:tblGrid>
        <w:gridCol w:w="700"/>
        <w:gridCol w:w="1330"/>
        <w:gridCol w:w="2492"/>
        <w:gridCol w:w="1343"/>
        <w:gridCol w:w="2184"/>
        <w:gridCol w:w="1666"/>
      </w:tblGrid>
      <w:tr w:rsidR="00A541A8" w:rsidRPr="0072795E" w:rsidTr="003978E1">
        <w:tc>
          <w:tcPr>
            <w:tcW w:w="700" w:type="dxa"/>
          </w:tcPr>
          <w:p w:rsidR="00A541A8" w:rsidRPr="0072795E" w:rsidRDefault="00A541A8" w:rsidP="003978E1">
            <w:pPr>
              <w:jc w:val="center"/>
              <w:rPr>
                <w:sz w:val="28"/>
                <w:szCs w:val="28"/>
              </w:rPr>
            </w:pPr>
            <w:r>
              <w:rPr>
                <w:sz w:val="28"/>
                <w:szCs w:val="28"/>
              </w:rPr>
              <w:t>№</w:t>
            </w:r>
            <w:r w:rsidRPr="0072795E">
              <w:rPr>
                <w:sz w:val="28"/>
                <w:szCs w:val="28"/>
              </w:rPr>
              <w:t xml:space="preserve"> п/п</w:t>
            </w:r>
          </w:p>
        </w:tc>
        <w:tc>
          <w:tcPr>
            <w:tcW w:w="1330" w:type="dxa"/>
          </w:tcPr>
          <w:p w:rsidR="00A541A8" w:rsidRPr="0072795E" w:rsidRDefault="00A541A8" w:rsidP="003978E1">
            <w:pPr>
              <w:jc w:val="center"/>
              <w:rPr>
                <w:sz w:val="28"/>
                <w:szCs w:val="28"/>
              </w:rPr>
            </w:pPr>
            <w:r w:rsidRPr="0072795E">
              <w:rPr>
                <w:sz w:val="28"/>
                <w:szCs w:val="28"/>
              </w:rPr>
              <w:t>Номер муниципального маршрута</w:t>
            </w:r>
          </w:p>
        </w:tc>
        <w:tc>
          <w:tcPr>
            <w:tcW w:w="2492" w:type="dxa"/>
          </w:tcPr>
          <w:p w:rsidR="00A541A8" w:rsidRDefault="00A541A8" w:rsidP="003978E1">
            <w:pPr>
              <w:jc w:val="center"/>
              <w:rPr>
                <w:sz w:val="28"/>
                <w:szCs w:val="28"/>
              </w:rPr>
            </w:pPr>
            <w:r w:rsidRPr="0072795E">
              <w:rPr>
                <w:sz w:val="28"/>
                <w:szCs w:val="28"/>
              </w:rPr>
              <w:t>Наименование</w:t>
            </w:r>
          </w:p>
          <w:p w:rsidR="00A541A8" w:rsidRPr="0072795E" w:rsidRDefault="00A541A8" w:rsidP="003978E1">
            <w:pPr>
              <w:jc w:val="center"/>
              <w:rPr>
                <w:sz w:val="28"/>
                <w:szCs w:val="28"/>
              </w:rPr>
            </w:pPr>
            <w:proofErr w:type="gramStart"/>
            <w:r w:rsidRPr="0072795E">
              <w:rPr>
                <w:sz w:val="28"/>
                <w:szCs w:val="28"/>
              </w:rPr>
              <w:t>муниципального</w:t>
            </w:r>
            <w:proofErr w:type="gramEnd"/>
            <w:r w:rsidRPr="0072795E">
              <w:rPr>
                <w:sz w:val="28"/>
                <w:szCs w:val="28"/>
              </w:rPr>
              <w:t xml:space="preserve"> маршрута</w:t>
            </w:r>
          </w:p>
        </w:tc>
        <w:tc>
          <w:tcPr>
            <w:tcW w:w="1343" w:type="dxa"/>
          </w:tcPr>
          <w:p w:rsidR="00A541A8" w:rsidRDefault="00A541A8" w:rsidP="003978E1">
            <w:pPr>
              <w:jc w:val="center"/>
              <w:rPr>
                <w:sz w:val="28"/>
                <w:szCs w:val="28"/>
              </w:rPr>
            </w:pPr>
            <w:r w:rsidRPr="0072795E">
              <w:rPr>
                <w:sz w:val="28"/>
                <w:szCs w:val="28"/>
              </w:rPr>
              <w:t>Вид</w:t>
            </w:r>
          </w:p>
          <w:p w:rsidR="00A541A8" w:rsidRPr="0072795E" w:rsidRDefault="00A541A8" w:rsidP="003978E1">
            <w:pPr>
              <w:jc w:val="center"/>
              <w:rPr>
                <w:sz w:val="28"/>
                <w:szCs w:val="28"/>
              </w:rPr>
            </w:pPr>
            <w:proofErr w:type="gramStart"/>
            <w:r w:rsidRPr="0072795E">
              <w:rPr>
                <w:sz w:val="28"/>
                <w:szCs w:val="28"/>
              </w:rPr>
              <w:t>транспортного</w:t>
            </w:r>
            <w:proofErr w:type="gramEnd"/>
            <w:r w:rsidRPr="0072795E">
              <w:rPr>
                <w:sz w:val="28"/>
                <w:szCs w:val="28"/>
              </w:rPr>
              <w:t xml:space="preserve"> </w:t>
            </w:r>
            <w:r>
              <w:rPr>
                <w:sz w:val="28"/>
                <w:szCs w:val="28"/>
              </w:rPr>
              <w:br/>
            </w:r>
            <w:r w:rsidRPr="0072795E">
              <w:rPr>
                <w:sz w:val="28"/>
                <w:szCs w:val="28"/>
              </w:rPr>
              <w:t>средства</w:t>
            </w:r>
          </w:p>
        </w:tc>
        <w:tc>
          <w:tcPr>
            <w:tcW w:w="2184" w:type="dxa"/>
          </w:tcPr>
          <w:p w:rsidR="00A541A8" w:rsidRPr="0072795E" w:rsidRDefault="00A541A8" w:rsidP="003978E1">
            <w:pPr>
              <w:jc w:val="center"/>
              <w:rPr>
                <w:sz w:val="28"/>
                <w:szCs w:val="28"/>
              </w:rPr>
            </w:pPr>
            <w:r w:rsidRPr="0072795E">
              <w:rPr>
                <w:sz w:val="28"/>
                <w:szCs w:val="28"/>
              </w:rPr>
              <w:t xml:space="preserve">Планируемые изменения </w:t>
            </w:r>
            <w:r>
              <w:rPr>
                <w:sz w:val="28"/>
                <w:szCs w:val="28"/>
              </w:rPr>
              <w:br/>
            </w:r>
            <w:r w:rsidRPr="0072795E">
              <w:rPr>
                <w:sz w:val="28"/>
                <w:szCs w:val="28"/>
              </w:rPr>
              <w:t>конечных</w:t>
            </w:r>
            <w:r>
              <w:rPr>
                <w:sz w:val="28"/>
                <w:szCs w:val="28"/>
              </w:rPr>
              <w:br/>
            </w:r>
            <w:r w:rsidRPr="0072795E">
              <w:rPr>
                <w:sz w:val="28"/>
                <w:szCs w:val="28"/>
              </w:rPr>
              <w:t>остановочных пунктов</w:t>
            </w:r>
          </w:p>
        </w:tc>
        <w:tc>
          <w:tcPr>
            <w:tcW w:w="1666" w:type="dxa"/>
          </w:tcPr>
          <w:p w:rsidR="00A541A8" w:rsidRDefault="00A541A8" w:rsidP="003978E1">
            <w:pPr>
              <w:jc w:val="center"/>
              <w:rPr>
                <w:sz w:val="28"/>
                <w:szCs w:val="28"/>
              </w:rPr>
            </w:pPr>
            <w:r w:rsidRPr="0072795E">
              <w:rPr>
                <w:sz w:val="28"/>
                <w:szCs w:val="28"/>
              </w:rPr>
              <w:t>Дата</w:t>
            </w:r>
          </w:p>
          <w:p w:rsidR="00A541A8" w:rsidRPr="0072795E" w:rsidRDefault="00A541A8" w:rsidP="003978E1">
            <w:pPr>
              <w:jc w:val="center"/>
              <w:rPr>
                <w:sz w:val="28"/>
                <w:szCs w:val="28"/>
              </w:rPr>
            </w:pPr>
            <w:proofErr w:type="gramStart"/>
            <w:r w:rsidRPr="0072795E">
              <w:rPr>
                <w:sz w:val="28"/>
                <w:szCs w:val="28"/>
              </w:rPr>
              <w:t>заключения</w:t>
            </w:r>
            <w:proofErr w:type="gramEnd"/>
            <w:r w:rsidRPr="0072795E">
              <w:rPr>
                <w:sz w:val="28"/>
                <w:szCs w:val="28"/>
              </w:rPr>
              <w:t xml:space="preserve"> муниципального контракта</w:t>
            </w:r>
          </w:p>
        </w:tc>
      </w:tr>
      <w:tr w:rsidR="00A541A8" w:rsidRPr="0072795E" w:rsidTr="003978E1">
        <w:tc>
          <w:tcPr>
            <w:tcW w:w="700" w:type="dxa"/>
          </w:tcPr>
          <w:p w:rsidR="00A541A8" w:rsidRPr="0072795E" w:rsidRDefault="00A541A8" w:rsidP="003978E1">
            <w:pPr>
              <w:jc w:val="center"/>
              <w:rPr>
                <w:sz w:val="28"/>
                <w:szCs w:val="28"/>
              </w:rPr>
            </w:pPr>
            <w:r w:rsidRPr="0072795E">
              <w:rPr>
                <w:sz w:val="28"/>
                <w:szCs w:val="28"/>
              </w:rPr>
              <w:t>1</w:t>
            </w:r>
          </w:p>
        </w:tc>
        <w:tc>
          <w:tcPr>
            <w:tcW w:w="1330" w:type="dxa"/>
          </w:tcPr>
          <w:p w:rsidR="00A541A8" w:rsidRPr="0072795E" w:rsidRDefault="00A541A8" w:rsidP="003978E1">
            <w:pPr>
              <w:jc w:val="center"/>
              <w:rPr>
                <w:sz w:val="28"/>
                <w:szCs w:val="28"/>
              </w:rPr>
            </w:pPr>
            <w:r w:rsidRPr="0072795E">
              <w:rPr>
                <w:sz w:val="28"/>
                <w:szCs w:val="28"/>
              </w:rPr>
              <w:t>2</w:t>
            </w:r>
          </w:p>
        </w:tc>
        <w:tc>
          <w:tcPr>
            <w:tcW w:w="2492" w:type="dxa"/>
          </w:tcPr>
          <w:p w:rsidR="00A541A8" w:rsidRPr="0072795E" w:rsidRDefault="00A541A8" w:rsidP="003978E1">
            <w:pPr>
              <w:jc w:val="center"/>
              <w:rPr>
                <w:sz w:val="28"/>
                <w:szCs w:val="28"/>
              </w:rPr>
            </w:pPr>
            <w:r w:rsidRPr="0072795E">
              <w:rPr>
                <w:sz w:val="28"/>
                <w:szCs w:val="28"/>
              </w:rPr>
              <w:t>3</w:t>
            </w:r>
          </w:p>
        </w:tc>
        <w:tc>
          <w:tcPr>
            <w:tcW w:w="1343" w:type="dxa"/>
          </w:tcPr>
          <w:p w:rsidR="00A541A8" w:rsidRPr="0072795E" w:rsidRDefault="00A541A8" w:rsidP="003978E1">
            <w:pPr>
              <w:jc w:val="center"/>
              <w:rPr>
                <w:sz w:val="28"/>
                <w:szCs w:val="28"/>
              </w:rPr>
            </w:pPr>
            <w:r w:rsidRPr="0072795E">
              <w:rPr>
                <w:sz w:val="28"/>
                <w:szCs w:val="28"/>
              </w:rPr>
              <w:t>4</w:t>
            </w:r>
          </w:p>
        </w:tc>
        <w:tc>
          <w:tcPr>
            <w:tcW w:w="2184" w:type="dxa"/>
          </w:tcPr>
          <w:p w:rsidR="00A541A8" w:rsidRPr="0072795E" w:rsidRDefault="00A541A8" w:rsidP="003978E1">
            <w:pPr>
              <w:jc w:val="center"/>
              <w:rPr>
                <w:sz w:val="28"/>
                <w:szCs w:val="28"/>
              </w:rPr>
            </w:pPr>
            <w:r w:rsidRPr="0072795E">
              <w:rPr>
                <w:sz w:val="28"/>
                <w:szCs w:val="28"/>
              </w:rPr>
              <w:t>5</w:t>
            </w:r>
          </w:p>
        </w:tc>
        <w:tc>
          <w:tcPr>
            <w:tcW w:w="1666" w:type="dxa"/>
          </w:tcPr>
          <w:p w:rsidR="00A541A8" w:rsidRPr="0072795E" w:rsidRDefault="00A541A8" w:rsidP="003978E1">
            <w:pPr>
              <w:jc w:val="center"/>
              <w:rPr>
                <w:sz w:val="28"/>
                <w:szCs w:val="28"/>
              </w:rPr>
            </w:pPr>
            <w:r w:rsidRPr="0072795E">
              <w:rPr>
                <w:sz w:val="28"/>
                <w:szCs w:val="28"/>
              </w:rPr>
              <w:t>6</w:t>
            </w:r>
          </w:p>
        </w:tc>
      </w:tr>
      <w:tr w:rsidR="00A541A8" w:rsidRPr="0072795E" w:rsidTr="003978E1">
        <w:tc>
          <w:tcPr>
            <w:tcW w:w="700" w:type="dxa"/>
          </w:tcPr>
          <w:p w:rsidR="00A541A8" w:rsidRPr="0072795E" w:rsidRDefault="00A541A8" w:rsidP="003978E1">
            <w:pPr>
              <w:jc w:val="center"/>
              <w:rPr>
                <w:sz w:val="28"/>
                <w:szCs w:val="28"/>
              </w:rPr>
            </w:pPr>
            <w:r>
              <w:rPr>
                <w:sz w:val="28"/>
                <w:szCs w:val="28"/>
              </w:rPr>
              <w:t>21</w:t>
            </w:r>
            <w:r w:rsidRPr="0072795E">
              <w:rPr>
                <w:sz w:val="28"/>
                <w:szCs w:val="28"/>
              </w:rPr>
              <w:t>.</w:t>
            </w:r>
          </w:p>
        </w:tc>
        <w:tc>
          <w:tcPr>
            <w:tcW w:w="1330" w:type="dxa"/>
          </w:tcPr>
          <w:p w:rsidR="00A541A8" w:rsidRPr="0072795E" w:rsidRDefault="00A541A8" w:rsidP="003978E1">
            <w:pPr>
              <w:jc w:val="center"/>
              <w:rPr>
                <w:sz w:val="28"/>
                <w:szCs w:val="28"/>
              </w:rPr>
            </w:pPr>
            <w:r>
              <w:rPr>
                <w:sz w:val="28"/>
                <w:szCs w:val="28"/>
              </w:rPr>
              <w:t>5а</w:t>
            </w:r>
          </w:p>
        </w:tc>
        <w:tc>
          <w:tcPr>
            <w:tcW w:w="2492" w:type="dxa"/>
          </w:tcPr>
          <w:p w:rsidR="00A541A8" w:rsidRPr="00A32991" w:rsidRDefault="00A541A8" w:rsidP="00F5388B">
            <w:pPr>
              <w:rPr>
                <w:sz w:val="28"/>
                <w:szCs w:val="28"/>
              </w:rPr>
            </w:pPr>
            <w:r w:rsidRPr="00A32991">
              <w:rPr>
                <w:sz w:val="28"/>
                <w:szCs w:val="28"/>
              </w:rPr>
              <w:t>Род</w:t>
            </w:r>
            <w:r w:rsidR="00F5388B" w:rsidRPr="00A32991">
              <w:rPr>
                <w:sz w:val="28"/>
                <w:szCs w:val="28"/>
              </w:rPr>
              <w:t>никовая Долина</w:t>
            </w:r>
            <w:r w:rsidRPr="00A32991">
              <w:rPr>
                <w:sz w:val="28"/>
                <w:szCs w:val="28"/>
              </w:rPr>
              <w:t xml:space="preserve"> – </w:t>
            </w:r>
            <w:r w:rsidRPr="00A32991">
              <w:rPr>
                <w:sz w:val="28"/>
                <w:szCs w:val="28"/>
              </w:rPr>
              <w:br/>
            </w:r>
            <w:r w:rsidR="00F5388B" w:rsidRPr="00A32991">
              <w:rPr>
                <w:sz w:val="28"/>
                <w:szCs w:val="28"/>
              </w:rPr>
              <w:t>Детский Центр</w:t>
            </w:r>
          </w:p>
        </w:tc>
        <w:tc>
          <w:tcPr>
            <w:tcW w:w="1343" w:type="dxa"/>
          </w:tcPr>
          <w:p w:rsidR="00A541A8" w:rsidRPr="00A32991" w:rsidRDefault="00A541A8" w:rsidP="003978E1">
            <w:pPr>
              <w:rPr>
                <w:sz w:val="28"/>
                <w:szCs w:val="28"/>
              </w:rPr>
            </w:pPr>
            <w:r w:rsidRPr="00A32991">
              <w:rPr>
                <w:sz w:val="28"/>
                <w:szCs w:val="28"/>
              </w:rPr>
              <w:t>Электробус</w:t>
            </w:r>
          </w:p>
        </w:tc>
        <w:tc>
          <w:tcPr>
            <w:tcW w:w="2184" w:type="dxa"/>
          </w:tcPr>
          <w:p w:rsidR="00A541A8" w:rsidRPr="00A32991" w:rsidRDefault="00F5388B" w:rsidP="003978E1">
            <w:pPr>
              <w:rPr>
                <w:sz w:val="28"/>
                <w:szCs w:val="28"/>
              </w:rPr>
            </w:pPr>
            <w:r w:rsidRPr="00A32991">
              <w:rPr>
                <w:sz w:val="28"/>
                <w:szCs w:val="28"/>
              </w:rPr>
              <w:t xml:space="preserve">Родниковая Долина - </w:t>
            </w:r>
            <w:proofErr w:type="spellStart"/>
            <w:r w:rsidRPr="00A32991">
              <w:rPr>
                <w:sz w:val="28"/>
                <w:szCs w:val="28"/>
              </w:rPr>
              <w:t>ЖДВокзал</w:t>
            </w:r>
            <w:proofErr w:type="spellEnd"/>
          </w:p>
        </w:tc>
        <w:tc>
          <w:tcPr>
            <w:tcW w:w="1666" w:type="dxa"/>
          </w:tcPr>
          <w:p w:rsidR="00A541A8" w:rsidRPr="0072795E" w:rsidRDefault="00A541A8" w:rsidP="00A541A8">
            <w:pPr>
              <w:rPr>
                <w:sz w:val="28"/>
                <w:szCs w:val="28"/>
              </w:rPr>
            </w:pPr>
            <w:r w:rsidRPr="0072795E">
              <w:rPr>
                <w:sz w:val="28"/>
                <w:szCs w:val="28"/>
              </w:rPr>
              <w:t xml:space="preserve">Не позднее </w:t>
            </w:r>
            <w:r>
              <w:rPr>
                <w:sz w:val="28"/>
                <w:szCs w:val="28"/>
              </w:rPr>
              <w:t>31 декабря</w:t>
            </w:r>
            <w:r w:rsidRPr="0072795E">
              <w:rPr>
                <w:sz w:val="28"/>
                <w:szCs w:val="28"/>
              </w:rPr>
              <w:t xml:space="preserve"> 202</w:t>
            </w:r>
            <w:r>
              <w:rPr>
                <w:sz w:val="28"/>
                <w:szCs w:val="28"/>
              </w:rPr>
              <w:t>3</w:t>
            </w:r>
            <w:r w:rsidRPr="0072795E">
              <w:rPr>
                <w:sz w:val="28"/>
                <w:szCs w:val="28"/>
              </w:rPr>
              <w:t xml:space="preserve"> г.</w:t>
            </w:r>
          </w:p>
        </w:tc>
      </w:tr>
      <w:tr w:rsidR="00A541A8" w:rsidRPr="0072795E" w:rsidTr="003978E1">
        <w:tc>
          <w:tcPr>
            <w:tcW w:w="700" w:type="dxa"/>
          </w:tcPr>
          <w:p w:rsidR="00A541A8" w:rsidRPr="0072795E" w:rsidRDefault="00A541A8" w:rsidP="003978E1">
            <w:pPr>
              <w:jc w:val="center"/>
              <w:rPr>
                <w:sz w:val="28"/>
                <w:szCs w:val="28"/>
              </w:rPr>
            </w:pPr>
            <w:r>
              <w:rPr>
                <w:sz w:val="28"/>
                <w:szCs w:val="28"/>
              </w:rPr>
              <w:t>22</w:t>
            </w:r>
            <w:r w:rsidRPr="0072795E">
              <w:rPr>
                <w:sz w:val="28"/>
                <w:szCs w:val="28"/>
              </w:rPr>
              <w:t>.</w:t>
            </w:r>
          </w:p>
        </w:tc>
        <w:tc>
          <w:tcPr>
            <w:tcW w:w="1330" w:type="dxa"/>
          </w:tcPr>
          <w:p w:rsidR="00A541A8" w:rsidRPr="0072795E" w:rsidRDefault="00A541A8" w:rsidP="003978E1">
            <w:pPr>
              <w:jc w:val="center"/>
              <w:rPr>
                <w:sz w:val="28"/>
                <w:szCs w:val="28"/>
              </w:rPr>
            </w:pPr>
            <w:r>
              <w:rPr>
                <w:sz w:val="28"/>
                <w:szCs w:val="28"/>
              </w:rPr>
              <w:t>15</w:t>
            </w:r>
          </w:p>
        </w:tc>
        <w:tc>
          <w:tcPr>
            <w:tcW w:w="2492" w:type="dxa"/>
          </w:tcPr>
          <w:p w:rsidR="00A541A8" w:rsidRPr="00A32991" w:rsidRDefault="00F5388B" w:rsidP="003978E1">
            <w:pPr>
              <w:rPr>
                <w:sz w:val="28"/>
                <w:szCs w:val="28"/>
              </w:rPr>
            </w:pPr>
            <w:proofErr w:type="spellStart"/>
            <w:r w:rsidRPr="00A32991">
              <w:rPr>
                <w:sz w:val="28"/>
                <w:szCs w:val="28"/>
              </w:rPr>
              <w:t>ЖДВокзал</w:t>
            </w:r>
            <w:proofErr w:type="spellEnd"/>
            <w:r w:rsidRPr="00A32991">
              <w:rPr>
                <w:sz w:val="28"/>
                <w:szCs w:val="28"/>
              </w:rPr>
              <w:t xml:space="preserve"> – К/т-р «Юбилейный»</w:t>
            </w:r>
          </w:p>
        </w:tc>
        <w:tc>
          <w:tcPr>
            <w:tcW w:w="1343" w:type="dxa"/>
          </w:tcPr>
          <w:p w:rsidR="00A541A8" w:rsidRPr="00A32991" w:rsidRDefault="00A541A8" w:rsidP="003978E1">
            <w:pPr>
              <w:rPr>
                <w:sz w:val="28"/>
                <w:szCs w:val="28"/>
              </w:rPr>
            </w:pPr>
            <w:r w:rsidRPr="00A32991">
              <w:rPr>
                <w:sz w:val="28"/>
                <w:szCs w:val="28"/>
              </w:rPr>
              <w:t>Автобус</w:t>
            </w:r>
          </w:p>
        </w:tc>
        <w:tc>
          <w:tcPr>
            <w:tcW w:w="2184" w:type="dxa"/>
          </w:tcPr>
          <w:p w:rsidR="00A541A8" w:rsidRPr="00A32991" w:rsidRDefault="00F5388B" w:rsidP="007E37A6">
            <w:pPr>
              <w:rPr>
                <w:sz w:val="28"/>
                <w:szCs w:val="28"/>
              </w:rPr>
            </w:pPr>
            <w:r w:rsidRPr="00A32991">
              <w:rPr>
                <w:sz w:val="28"/>
                <w:szCs w:val="28"/>
              </w:rPr>
              <w:t>Родниковая Долина</w:t>
            </w:r>
            <w:r w:rsidR="007E37A6" w:rsidRPr="00A32991">
              <w:rPr>
                <w:sz w:val="28"/>
                <w:szCs w:val="28"/>
              </w:rPr>
              <w:t xml:space="preserve"> – Химзавод</w:t>
            </w:r>
          </w:p>
        </w:tc>
        <w:tc>
          <w:tcPr>
            <w:tcW w:w="1666" w:type="dxa"/>
          </w:tcPr>
          <w:p w:rsidR="00A541A8" w:rsidRPr="0072795E" w:rsidRDefault="00A541A8" w:rsidP="003978E1">
            <w:pPr>
              <w:rPr>
                <w:sz w:val="28"/>
                <w:szCs w:val="28"/>
              </w:rPr>
            </w:pPr>
            <w:r w:rsidRPr="0072795E">
              <w:rPr>
                <w:sz w:val="28"/>
                <w:szCs w:val="28"/>
              </w:rPr>
              <w:t xml:space="preserve">Не позднее </w:t>
            </w:r>
            <w:r>
              <w:rPr>
                <w:sz w:val="28"/>
                <w:szCs w:val="28"/>
              </w:rPr>
              <w:t>31 декабря</w:t>
            </w:r>
            <w:r w:rsidRPr="0072795E">
              <w:rPr>
                <w:sz w:val="28"/>
                <w:szCs w:val="28"/>
              </w:rPr>
              <w:t xml:space="preserve"> 202</w:t>
            </w:r>
            <w:r>
              <w:rPr>
                <w:sz w:val="28"/>
                <w:szCs w:val="28"/>
              </w:rPr>
              <w:t>3</w:t>
            </w:r>
            <w:r w:rsidRPr="0072795E">
              <w:rPr>
                <w:sz w:val="28"/>
                <w:szCs w:val="28"/>
              </w:rPr>
              <w:t xml:space="preserve"> г.</w:t>
            </w:r>
          </w:p>
        </w:tc>
      </w:tr>
    </w:tbl>
    <w:p w:rsidR="00A541A8" w:rsidRDefault="00A541A8" w:rsidP="00720668">
      <w:pPr>
        <w:ind w:left="567" w:firstLine="851"/>
        <w:jc w:val="both"/>
        <w:rPr>
          <w:sz w:val="28"/>
          <w:szCs w:val="28"/>
        </w:rPr>
      </w:pPr>
    </w:p>
    <w:p w:rsidR="00320227" w:rsidRDefault="00320227" w:rsidP="00320227">
      <w:pPr>
        <w:ind w:left="567" w:firstLine="851"/>
        <w:jc w:val="both"/>
        <w:rPr>
          <w:sz w:val="28"/>
          <w:szCs w:val="28"/>
        </w:rPr>
      </w:pPr>
      <w:r>
        <w:rPr>
          <w:sz w:val="28"/>
          <w:szCs w:val="28"/>
        </w:rPr>
        <w:t>1.</w:t>
      </w:r>
      <w:r w:rsidR="007353A6">
        <w:rPr>
          <w:sz w:val="28"/>
          <w:szCs w:val="28"/>
        </w:rPr>
        <w:t>3</w:t>
      </w:r>
      <w:r>
        <w:rPr>
          <w:sz w:val="28"/>
          <w:szCs w:val="28"/>
        </w:rPr>
        <w:t>.</w:t>
      </w:r>
      <w:r w:rsidRPr="00320227">
        <w:rPr>
          <w:sz w:val="28"/>
          <w:szCs w:val="28"/>
        </w:rPr>
        <w:t xml:space="preserve"> </w:t>
      </w:r>
      <w:r>
        <w:rPr>
          <w:sz w:val="28"/>
          <w:szCs w:val="28"/>
        </w:rPr>
        <w:t>В подпункте 3.</w:t>
      </w:r>
      <w:r w:rsidR="007353A6">
        <w:rPr>
          <w:sz w:val="28"/>
          <w:szCs w:val="28"/>
        </w:rPr>
        <w:t>1</w:t>
      </w:r>
      <w:r w:rsidRPr="00720668">
        <w:rPr>
          <w:sz w:val="28"/>
          <w:szCs w:val="28"/>
        </w:rPr>
        <w:t xml:space="preserve"> пункта 3 таблиц</w:t>
      </w:r>
      <w:r>
        <w:rPr>
          <w:sz w:val="28"/>
          <w:szCs w:val="28"/>
        </w:rPr>
        <w:t>у д</w:t>
      </w:r>
      <w:r w:rsidRPr="00720668">
        <w:rPr>
          <w:sz w:val="28"/>
          <w:szCs w:val="28"/>
        </w:rPr>
        <w:t>ополнить строк</w:t>
      </w:r>
      <w:r>
        <w:rPr>
          <w:sz w:val="28"/>
          <w:szCs w:val="28"/>
        </w:rPr>
        <w:t>ами</w:t>
      </w:r>
      <w:r w:rsidRPr="00720668">
        <w:rPr>
          <w:sz w:val="28"/>
          <w:szCs w:val="28"/>
        </w:rPr>
        <w:t xml:space="preserve"> </w:t>
      </w:r>
      <w:r w:rsidR="007353A6">
        <w:rPr>
          <w:sz w:val="28"/>
          <w:szCs w:val="28"/>
        </w:rPr>
        <w:t>26,27</w:t>
      </w:r>
      <w:r w:rsidRPr="00720668">
        <w:rPr>
          <w:sz w:val="28"/>
          <w:szCs w:val="28"/>
        </w:rPr>
        <w:t xml:space="preserve"> следующего содержания:</w:t>
      </w:r>
    </w:p>
    <w:tbl>
      <w:tblPr>
        <w:tblStyle w:val="ab"/>
        <w:tblW w:w="9715" w:type="dxa"/>
        <w:tblInd w:w="527" w:type="dxa"/>
        <w:tblLayout w:type="fixed"/>
        <w:tblLook w:val="0000" w:firstRow="0" w:lastRow="0" w:firstColumn="0" w:lastColumn="0" w:noHBand="0" w:noVBand="0"/>
      </w:tblPr>
      <w:tblGrid>
        <w:gridCol w:w="630"/>
        <w:gridCol w:w="1736"/>
        <w:gridCol w:w="2142"/>
        <w:gridCol w:w="1945"/>
        <w:gridCol w:w="1596"/>
        <w:gridCol w:w="1666"/>
      </w:tblGrid>
      <w:tr w:rsidR="007353A6" w:rsidRPr="0072795E" w:rsidTr="00925E2C">
        <w:tc>
          <w:tcPr>
            <w:tcW w:w="630" w:type="dxa"/>
          </w:tcPr>
          <w:p w:rsidR="007353A6" w:rsidRPr="0072795E" w:rsidRDefault="007353A6" w:rsidP="00925E2C">
            <w:pPr>
              <w:jc w:val="center"/>
              <w:rPr>
                <w:sz w:val="28"/>
                <w:szCs w:val="28"/>
              </w:rPr>
            </w:pPr>
            <w:r>
              <w:rPr>
                <w:sz w:val="28"/>
                <w:szCs w:val="28"/>
              </w:rPr>
              <w:lastRenderedPageBreak/>
              <w:t>№</w:t>
            </w:r>
            <w:r w:rsidRPr="0072795E">
              <w:rPr>
                <w:sz w:val="28"/>
                <w:szCs w:val="28"/>
              </w:rPr>
              <w:t xml:space="preserve"> п/п</w:t>
            </w:r>
          </w:p>
        </w:tc>
        <w:tc>
          <w:tcPr>
            <w:tcW w:w="1736" w:type="dxa"/>
          </w:tcPr>
          <w:p w:rsidR="007353A6" w:rsidRDefault="007353A6" w:rsidP="00925E2C">
            <w:pPr>
              <w:jc w:val="center"/>
              <w:rPr>
                <w:sz w:val="28"/>
                <w:szCs w:val="28"/>
              </w:rPr>
            </w:pPr>
            <w:r w:rsidRPr="0072795E">
              <w:rPr>
                <w:sz w:val="28"/>
                <w:szCs w:val="28"/>
              </w:rPr>
              <w:t>Номер</w:t>
            </w:r>
          </w:p>
          <w:p w:rsidR="007353A6" w:rsidRPr="0072795E" w:rsidRDefault="007353A6" w:rsidP="00925E2C">
            <w:pPr>
              <w:jc w:val="center"/>
              <w:rPr>
                <w:sz w:val="28"/>
                <w:szCs w:val="28"/>
              </w:rPr>
            </w:pPr>
            <w:proofErr w:type="gramStart"/>
            <w:r w:rsidRPr="0072795E">
              <w:rPr>
                <w:sz w:val="28"/>
                <w:szCs w:val="28"/>
              </w:rPr>
              <w:t>муниципального</w:t>
            </w:r>
            <w:proofErr w:type="gramEnd"/>
            <w:r w:rsidRPr="0072795E">
              <w:rPr>
                <w:sz w:val="28"/>
                <w:szCs w:val="28"/>
              </w:rPr>
              <w:t xml:space="preserve"> маршрута, вид транспортного средства</w:t>
            </w:r>
          </w:p>
        </w:tc>
        <w:tc>
          <w:tcPr>
            <w:tcW w:w="2142" w:type="dxa"/>
          </w:tcPr>
          <w:p w:rsidR="007353A6" w:rsidRPr="0072795E" w:rsidRDefault="007353A6" w:rsidP="00925E2C">
            <w:pPr>
              <w:ind w:left="-65" w:right="-78"/>
              <w:jc w:val="center"/>
              <w:rPr>
                <w:sz w:val="28"/>
                <w:szCs w:val="28"/>
              </w:rPr>
            </w:pPr>
            <w:r w:rsidRPr="0072795E">
              <w:rPr>
                <w:sz w:val="28"/>
                <w:szCs w:val="28"/>
              </w:rPr>
              <w:t>Наименование муниципального маршрута</w:t>
            </w:r>
          </w:p>
        </w:tc>
        <w:tc>
          <w:tcPr>
            <w:tcW w:w="1945" w:type="dxa"/>
          </w:tcPr>
          <w:p w:rsidR="007353A6" w:rsidRDefault="007353A6" w:rsidP="00925E2C">
            <w:pPr>
              <w:jc w:val="center"/>
              <w:rPr>
                <w:sz w:val="28"/>
                <w:szCs w:val="28"/>
              </w:rPr>
            </w:pPr>
            <w:r w:rsidRPr="0072795E">
              <w:rPr>
                <w:sz w:val="28"/>
                <w:szCs w:val="28"/>
              </w:rPr>
              <w:t>Вид</w:t>
            </w:r>
          </w:p>
          <w:p w:rsidR="007353A6" w:rsidRDefault="007353A6" w:rsidP="00925E2C">
            <w:pPr>
              <w:jc w:val="center"/>
              <w:rPr>
                <w:sz w:val="28"/>
                <w:szCs w:val="28"/>
              </w:rPr>
            </w:pPr>
            <w:proofErr w:type="gramStart"/>
            <w:r w:rsidRPr="0072795E">
              <w:rPr>
                <w:sz w:val="28"/>
                <w:szCs w:val="28"/>
              </w:rPr>
              <w:t>регулярных</w:t>
            </w:r>
            <w:proofErr w:type="gramEnd"/>
            <w:r w:rsidRPr="0072795E">
              <w:rPr>
                <w:sz w:val="28"/>
                <w:szCs w:val="28"/>
              </w:rPr>
              <w:t xml:space="preserve"> перевозок, </w:t>
            </w:r>
          </w:p>
          <w:p w:rsidR="007353A6" w:rsidRDefault="007353A6" w:rsidP="00925E2C">
            <w:pPr>
              <w:jc w:val="center"/>
              <w:rPr>
                <w:sz w:val="28"/>
                <w:szCs w:val="28"/>
              </w:rPr>
            </w:pPr>
            <w:proofErr w:type="gramStart"/>
            <w:r w:rsidRPr="0072795E">
              <w:rPr>
                <w:sz w:val="28"/>
                <w:szCs w:val="28"/>
              </w:rPr>
              <w:t>по</w:t>
            </w:r>
            <w:proofErr w:type="gramEnd"/>
            <w:r w:rsidRPr="0072795E">
              <w:rPr>
                <w:sz w:val="28"/>
                <w:szCs w:val="28"/>
              </w:rPr>
              <w:t xml:space="preserve"> которому должен </w:t>
            </w:r>
          </w:p>
          <w:p w:rsidR="007353A6" w:rsidRPr="0072795E" w:rsidRDefault="007353A6" w:rsidP="00925E2C">
            <w:pPr>
              <w:jc w:val="center"/>
              <w:rPr>
                <w:sz w:val="28"/>
                <w:szCs w:val="28"/>
              </w:rPr>
            </w:pPr>
            <w:proofErr w:type="gramStart"/>
            <w:r w:rsidRPr="0072795E">
              <w:rPr>
                <w:sz w:val="28"/>
                <w:szCs w:val="28"/>
              </w:rPr>
              <w:t>работать</w:t>
            </w:r>
            <w:proofErr w:type="gramEnd"/>
            <w:r w:rsidRPr="0072795E">
              <w:rPr>
                <w:sz w:val="28"/>
                <w:szCs w:val="28"/>
              </w:rPr>
              <w:t xml:space="preserve"> маршрут</w:t>
            </w:r>
          </w:p>
        </w:tc>
        <w:tc>
          <w:tcPr>
            <w:tcW w:w="1596" w:type="dxa"/>
          </w:tcPr>
          <w:p w:rsidR="007353A6" w:rsidRDefault="007353A6" w:rsidP="00925E2C">
            <w:pPr>
              <w:ind w:left="-32" w:right="-48"/>
              <w:jc w:val="center"/>
              <w:rPr>
                <w:sz w:val="28"/>
                <w:szCs w:val="28"/>
              </w:rPr>
            </w:pPr>
            <w:r w:rsidRPr="0072795E">
              <w:rPr>
                <w:sz w:val="28"/>
                <w:szCs w:val="28"/>
              </w:rPr>
              <w:t>Дата</w:t>
            </w:r>
          </w:p>
          <w:p w:rsidR="007353A6" w:rsidRPr="0072795E" w:rsidRDefault="007353A6" w:rsidP="00925E2C">
            <w:pPr>
              <w:ind w:left="-32" w:right="-48"/>
              <w:jc w:val="center"/>
              <w:rPr>
                <w:sz w:val="28"/>
                <w:szCs w:val="28"/>
              </w:rPr>
            </w:pPr>
            <w:proofErr w:type="gramStart"/>
            <w:r w:rsidRPr="0072795E">
              <w:rPr>
                <w:sz w:val="28"/>
                <w:szCs w:val="28"/>
              </w:rPr>
              <w:t>проведения</w:t>
            </w:r>
            <w:proofErr w:type="gramEnd"/>
            <w:r w:rsidRPr="0072795E">
              <w:rPr>
                <w:sz w:val="28"/>
                <w:szCs w:val="28"/>
              </w:rPr>
              <w:t xml:space="preserve"> изменения</w:t>
            </w:r>
          </w:p>
        </w:tc>
        <w:tc>
          <w:tcPr>
            <w:tcW w:w="1666" w:type="dxa"/>
          </w:tcPr>
          <w:p w:rsidR="007353A6" w:rsidRDefault="007353A6" w:rsidP="00925E2C">
            <w:pPr>
              <w:jc w:val="center"/>
              <w:rPr>
                <w:sz w:val="28"/>
                <w:szCs w:val="28"/>
              </w:rPr>
            </w:pPr>
            <w:proofErr w:type="spellStart"/>
            <w:r w:rsidRPr="0072795E">
              <w:rPr>
                <w:sz w:val="28"/>
                <w:szCs w:val="28"/>
              </w:rPr>
              <w:t>Плани</w:t>
            </w:r>
            <w:proofErr w:type="spellEnd"/>
            <w:r>
              <w:rPr>
                <w:sz w:val="28"/>
                <w:szCs w:val="28"/>
              </w:rPr>
              <w:t>-</w:t>
            </w:r>
          </w:p>
          <w:p w:rsidR="007353A6" w:rsidRPr="0072795E" w:rsidRDefault="007353A6" w:rsidP="00925E2C">
            <w:pPr>
              <w:jc w:val="center"/>
              <w:rPr>
                <w:sz w:val="28"/>
                <w:szCs w:val="28"/>
              </w:rPr>
            </w:pPr>
            <w:proofErr w:type="spellStart"/>
            <w:proofErr w:type="gramStart"/>
            <w:r w:rsidRPr="0072795E">
              <w:rPr>
                <w:sz w:val="28"/>
                <w:szCs w:val="28"/>
              </w:rPr>
              <w:t>руемая</w:t>
            </w:r>
            <w:proofErr w:type="spellEnd"/>
            <w:proofErr w:type="gramEnd"/>
            <w:r w:rsidRPr="0072795E">
              <w:rPr>
                <w:sz w:val="28"/>
                <w:szCs w:val="28"/>
              </w:rPr>
              <w:t xml:space="preserve"> дата начала конкурентных процедур</w:t>
            </w:r>
          </w:p>
        </w:tc>
      </w:tr>
      <w:tr w:rsidR="007353A6" w:rsidRPr="0072795E" w:rsidTr="00925E2C">
        <w:tc>
          <w:tcPr>
            <w:tcW w:w="630" w:type="dxa"/>
          </w:tcPr>
          <w:p w:rsidR="007353A6" w:rsidRPr="0072795E" w:rsidRDefault="007353A6" w:rsidP="00925E2C">
            <w:pPr>
              <w:jc w:val="center"/>
              <w:rPr>
                <w:sz w:val="28"/>
                <w:szCs w:val="28"/>
              </w:rPr>
            </w:pPr>
            <w:r w:rsidRPr="0072795E">
              <w:rPr>
                <w:sz w:val="28"/>
                <w:szCs w:val="28"/>
              </w:rPr>
              <w:t>1</w:t>
            </w:r>
          </w:p>
        </w:tc>
        <w:tc>
          <w:tcPr>
            <w:tcW w:w="1736" w:type="dxa"/>
          </w:tcPr>
          <w:p w:rsidR="007353A6" w:rsidRPr="0072795E" w:rsidRDefault="007353A6" w:rsidP="00925E2C">
            <w:pPr>
              <w:jc w:val="center"/>
              <w:rPr>
                <w:sz w:val="28"/>
                <w:szCs w:val="28"/>
              </w:rPr>
            </w:pPr>
            <w:r w:rsidRPr="0072795E">
              <w:rPr>
                <w:sz w:val="28"/>
                <w:szCs w:val="28"/>
              </w:rPr>
              <w:t>2</w:t>
            </w:r>
          </w:p>
        </w:tc>
        <w:tc>
          <w:tcPr>
            <w:tcW w:w="2142" w:type="dxa"/>
          </w:tcPr>
          <w:p w:rsidR="007353A6" w:rsidRPr="0072795E" w:rsidRDefault="007353A6" w:rsidP="00925E2C">
            <w:pPr>
              <w:jc w:val="center"/>
              <w:rPr>
                <w:sz w:val="28"/>
                <w:szCs w:val="28"/>
              </w:rPr>
            </w:pPr>
            <w:r w:rsidRPr="0072795E">
              <w:rPr>
                <w:sz w:val="28"/>
                <w:szCs w:val="28"/>
              </w:rPr>
              <w:t>3</w:t>
            </w:r>
          </w:p>
        </w:tc>
        <w:tc>
          <w:tcPr>
            <w:tcW w:w="1945" w:type="dxa"/>
          </w:tcPr>
          <w:p w:rsidR="007353A6" w:rsidRPr="0072795E" w:rsidRDefault="007353A6" w:rsidP="00925E2C">
            <w:pPr>
              <w:jc w:val="center"/>
              <w:rPr>
                <w:sz w:val="28"/>
                <w:szCs w:val="28"/>
              </w:rPr>
            </w:pPr>
            <w:r w:rsidRPr="0072795E">
              <w:rPr>
                <w:sz w:val="28"/>
                <w:szCs w:val="28"/>
              </w:rPr>
              <w:t>4</w:t>
            </w:r>
          </w:p>
        </w:tc>
        <w:tc>
          <w:tcPr>
            <w:tcW w:w="1596" w:type="dxa"/>
          </w:tcPr>
          <w:p w:rsidR="007353A6" w:rsidRPr="0072795E" w:rsidRDefault="007353A6" w:rsidP="00925E2C">
            <w:pPr>
              <w:jc w:val="center"/>
              <w:rPr>
                <w:sz w:val="28"/>
                <w:szCs w:val="28"/>
              </w:rPr>
            </w:pPr>
            <w:r w:rsidRPr="0072795E">
              <w:rPr>
                <w:sz w:val="28"/>
                <w:szCs w:val="28"/>
              </w:rPr>
              <w:t>5</w:t>
            </w:r>
          </w:p>
        </w:tc>
        <w:tc>
          <w:tcPr>
            <w:tcW w:w="1666" w:type="dxa"/>
          </w:tcPr>
          <w:p w:rsidR="007353A6" w:rsidRPr="0072795E" w:rsidRDefault="007353A6" w:rsidP="00925E2C">
            <w:pPr>
              <w:jc w:val="center"/>
              <w:rPr>
                <w:sz w:val="28"/>
                <w:szCs w:val="28"/>
              </w:rPr>
            </w:pPr>
            <w:r w:rsidRPr="0072795E">
              <w:rPr>
                <w:sz w:val="28"/>
                <w:szCs w:val="28"/>
              </w:rPr>
              <w:t>6</w:t>
            </w:r>
          </w:p>
        </w:tc>
      </w:tr>
      <w:tr w:rsidR="007353A6" w:rsidRPr="0072795E" w:rsidTr="00925E2C">
        <w:tc>
          <w:tcPr>
            <w:tcW w:w="630" w:type="dxa"/>
          </w:tcPr>
          <w:p w:rsidR="007353A6" w:rsidRPr="0072795E" w:rsidRDefault="007353A6" w:rsidP="007353A6">
            <w:pPr>
              <w:jc w:val="center"/>
              <w:rPr>
                <w:sz w:val="28"/>
                <w:szCs w:val="28"/>
              </w:rPr>
            </w:pPr>
            <w:r>
              <w:rPr>
                <w:sz w:val="28"/>
                <w:szCs w:val="28"/>
              </w:rPr>
              <w:t>26.</w:t>
            </w:r>
          </w:p>
        </w:tc>
        <w:tc>
          <w:tcPr>
            <w:tcW w:w="1736" w:type="dxa"/>
          </w:tcPr>
          <w:p w:rsidR="007353A6" w:rsidRDefault="007353A6" w:rsidP="007353A6">
            <w:pPr>
              <w:rPr>
                <w:sz w:val="28"/>
                <w:szCs w:val="28"/>
              </w:rPr>
            </w:pPr>
            <w:r>
              <w:rPr>
                <w:sz w:val="28"/>
                <w:szCs w:val="28"/>
              </w:rPr>
              <w:t>Электробус</w:t>
            </w:r>
          </w:p>
          <w:p w:rsidR="007353A6" w:rsidRPr="0072795E" w:rsidRDefault="007353A6" w:rsidP="007353A6">
            <w:pPr>
              <w:rPr>
                <w:sz w:val="28"/>
                <w:szCs w:val="28"/>
              </w:rPr>
            </w:pPr>
            <w:r>
              <w:rPr>
                <w:sz w:val="28"/>
                <w:szCs w:val="28"/>
              </w:rPr>
              <w:t>5а</w:t>
            </w:r>
          </w:p>
        </w:tc>
        <w:tc>
          <w:tcPr>
            <w:tcW w:w="2142" w:type="dxa"/>
          </w:tcPr>
          <w:p w:rsidR="007353A6" w:rsidRPr="0072795E" w:rsidRDefault="007353A6" w:rsidP="007353A6">
            <w:pPr>
              <w:rPr>
                <w:sz w:val="28"/>
                <w:szCs w:val="28"/>
              </w:rPr>
            </w:pPr>
            <w:r>
              <w:rPr>
                <w:sz w:val="28"/>
                <w:szCs w:val="28"/>
              </w:rPr>
              <w:t>Родниковая Долина</w:t>
            </w:r>
            <w:r w:rsidRPr="00720668">
              <w:rPr>
                <w:sz w:val="28"/>
                <w:szCs w:val="28"/>
              </w:rPr>
              <w:t xml:space="preserve"> – </w:t>
            </w:r>
            <w:proofErr w:type="spellStart"/>
            <w:r>
              <w:rPr>
                <w:sz w:val="28"/>
                <w:szCs w:val="28"/>
              </w:rPr>
              <w:t>ЖДВокзал</w:t>
            </w:r>
            <w:proofErr w:type="spellEnd"/>
          </w:p>
        </w:tc>
        <w:tc>
          <w:tcPr>
            <w:tcW w:w="1945" w:type="dxa"/>
          </w:tcPr>
          <w:p w:rsidR="007353A6" w:rsidRPr="0072795E" w:rsidRDefault="007353A6" w:rsidP="007353A6">
            <w:pPr>
              <w:rPr>
                <w:sz w:val="28"/>
                <w:szCs w:val="28"/>
              </w:rPr>
            </w:pPr>
            <w:r w:rsidRPr="0072795E">
              <w:rPr>
                <w:sz w:val="28"/>
                <w:szCs w:val="28"/>
              </w:rPr>
              <w:t>По регулируемому тарифу</w:t>
            </w:r>
          </w:p>
        </w:tc>
        <w:tc>
          <w:tcPr>
            <w:tcW w:w="1596" w:type="dxa"/>
          </w:tcPr>
          <w:p w:rsidR="007353A6" w:rsidRDefault="007353A6" w:rsidP="007353A6">
            <w:pPr>
              <w:rPr>
                <w:sz w:val="28"/>
                <w:szCs w:val="28"/>
              </w:rPr>
            </w:pPr>
            <w:r w:rsidRPr="0072795E">
              <w:rPr>
                <w:sz w:val="28"/>
                <w:szCs w:val="28"/>
              </w:rPr>
              <w:t>Не позднее</w:t>
            </w:r>
          </w:p>
          <w:p w:rsidR="007353A6" w:rsidRPr="0072795E" w:rsidRDefault="007353A6" w:rsidP="007353A6">
            <w:pPr>
              <w:rPr>
                <w:sz w:val="28"/>
                <w:szCs w:val="28"/>
              </w:rPr>
            </w:pPr>
            <w:r w:rsidRPr="0072795E">
              <w:rPr>
                <w:sz w:val="28"/>
                <w:szCs w:val="28"/>
              </w:rPr>
              <w:t xml:space="preserve">01 </w:t>
            </w:r>
            <w:r>
              <w:rPr>
                <w:sz w:val="28"/>
                <w:szCs w:val="28"/>
              </w:rPr>
              <w:t>сентября</w:t>
            </w:r>
            <w:r w:rsidRPr="0072795E">
              <w:rPr>
                <w:sz w:val="28"/>
                <w:szCs w:val="28"/>
              </w:rPr>
              <w:t xml:space="preserve"> 202</w:t>
            </w:r>
            <w:r>
              <w:rPr>
                <w:sz w:val="28"/>
                <w:szCs w:val="28"/>
              </w:rPr>
              <w:t xml:space="preserve">3 </w:t>
            </w:r>
            <w:r w:rsidRPr="0072795E">
              <w:rPr>
                <w:sz w:val="28"/>
                <w:szCs w:val="28"/>
              </w:rPr>
              <w:t>г.</w:t>
            </w:r>
          </w:p>
        </w:tc>
        <w:tc>
          <w:tcPr>
            <w:tcW w:w="1666" w:type="dxa"/>
          </w:tcPr>
          <w:p w:rsidR="007353A6" w:rsidRDefault="007353A6" w:rsidP="007353A6">
            <w:pPr>
              <w:rPr>
                <w:sz w:val="28"/>
                <w:szCs w:val="28"/>
              </w:rPr>
            </w:pPr>
            <w:r w:rsidRPr="0072795E">
              <w:rPr>
                <w:sz w:val="28"/>
                <w:szCs w:val="28"/>
              </w:rPr>
              <w:t>Не позднее</w:t>
            </w:r>
          </w:p>
          <w:p w:rsidR="007353A6" w:rsidRPr="0072795E" w:rsidRDefault="007353A6" w:rsidP="007B6D74">
            <w:pPr>
              <w:rPr>
                <w:sz w:val="28"/>
                <w:szCs w:val="28"/>
              </w:rPr>
            </w:pPr>
            <w:r w:rsidRPr="0072795E">
              <w:rPr>
                <w:sz w:val="28"/>
                <w:szCs w:val="28"/>
              </w:rPr>
              <w:t xml:space="preserve">01 </w:t>
            </w:r>
            <w:r w:rsidR="007B6D74">
              <w:rPr>
                <w:sz w:val="28"/>
                <w:szCs w:val="28"/>
              </w:rPr>
              <w:t>октября</w:t>
            </w:r>
            <w:r>
              <w:rPr>
                <w:sz w:val="28"/>
                <w:szCs w:val="28"/>
              </w:rPr>
              <w:t xml:space="preserve"> </w:t>
            </w:r>
            <w:r w:rsidRPr="0072795E">
              <w:rPr>
                <w:sz w:val="28"/>
                <w:szCs w:val="28"/>
              </w:rPr>
              <w:t>202</w:t>
            </w:r>
            <w:r>
              <w:rPr>
                <w:sz w:val="28"/>
                <w:szCs w:val="28"/>
              </w:rPr>
              <w:t xml:space="preserve">3 </w:t>
            </w:r>
            <w:r w:rsidRPr="0072795E">
              <w:rPr>
                <w:sz w:val="28"/>
                <w:szCs w:val="28"/>
              </w:rPr>
              <w:t>г.</w:t>
            </w:r>
          </w:p>
        </w:tc>
      </w:tr>
      <w:tr w:rsidR="007353A6" w:rsidRPr="0072795E" w:rsidTr="00925E2C">
        <w:tc>
          <w:tcPr>
            <w:tcW w:w="630" w:type="dxa"/>
          </w:tcPr>
          <w:p w:rsidR="007353A6" w:rsidRPr="0072795E" w:rsidRDefault="007353A6" w:rsidP="007353A6">
            <w:pPr>
              <w:jc w:val="center"/>
              <w:rPr>
                <w:sz w:val="28"/>
                <w:szCs w:val="28"/>
              </w:rPr>
            </w:pPr>
            <w:r>
              <w:rPr>
                <w:sz w:val="28"/>
                <w:szCs w:val="28"/>
              </w:rPr>
              <w:t>27.</w:t>
            </w:r>
          </w:p>
        </w:tc>
        <w:tc>
          <w:tcPr>
            <w:tcW w:w="1736" w:type="dxa"/>
          </w:tcPr>
          <w:p w:rsidR="007353A6" w:rsidRDefault="007353A6" w:rsidP="007353A6">
            <w:pPr>
              <w:rPr>
                <w:sz w:val="28"/>
                <w:szCs w:val="28"/>
              </w:rPr>
            </w:pPr>
            <w:r w:rsidRPr="0072795E">
              <w:rPr>
                <w:sz w:val="28"/>
                <w:szCs w:val="28"/>
              </w:rPr>
              <w:t>Автобус</w:t>
            </w:r>
            <w:r>
              <w:rPr>
                <w:sz w:val="28"/>
                <w:szCs w:val="28"/>
              </w:rPr>
              <w:t xml:space="preserve"> </w:t>
            </w:r>
          </w:p>
          <w:p w:rsidR="007353A6" w:rsidRPr="0072795E" w:rsidRDefault="007353A6" w:rsidP="007353A6">
            <w:pPr>
              <w:rPr>
                <w:sz w:val="28"/>
                <w:szCs w:val="28"/>
              </w:rPr>
            </w:pPr>
            <w:r>
              <w:rPr>
                <w:sz w:val="28"/>
                <w:szCs w:val="28"/>
              </w:rPr>
              <w:t>15</w:t>
            </w:r>
          </w:p>
        </w:tc>
        <w:tc>
          <w:tcPr>
            <w:tcW w:w="2142" w:type="dxa"/>
          </w:tcPr>
          <w:p w:rsidR="007353A6" w:rsidRPr="0072795E" w:rsidRDefault="007353A6" w:rsidP="007353A6">
            <w:pPr>
              <w:rPr>
                <w:sz w:val="28"/>
                <w:szCs w:val="28"/>
              </w:rPr>
            </w:pPr>
            <w:r>
              <w:rPr>
                <w:sz w:val="28"/>
                <w:szCs w:val="28"/>
              </w:rPr>
              <w:t>Родниковая Долина – Химзавод</w:t>
            </w:r>
          </w:p>
        </w:tc>
        <w:tc>
          <w:tcPr>
            <w:tcW w:w="1945" w:type="dxa"/>
          </w:tcPr>
          <w:p w:rsidR="007353A6" w:rsidRPr="0072795E" w:rsidRDefault="007353A6" w:rsidP="007353A6">
            <w:pPr>
              <w:rPr>
                <w:sz w:val="28"/>
                <w:szCs w:val="28"/>
              </w:rPr>
            </w:pPr>
            <w:r w:rsidRPr="0072795E">
              <w:rPr>
                <w:sz w:val="28"/>
                <w:szCs w:val="28"/>
              </w:rPr>
              <w:t>По регулируемому тарифу</w:t>
            </w:r>
          </w:p>
        </w:tc>
        <w:tc>
          <w:tcPr>
            <w:tcW w:w="1596" w:type="dxa"/>
          </w:tcPr>
          <w:p w:rsidR="007353A6" w:rsidRDefault="007353A6" w:rsidP="007353A6">
            <w:pPr>
              <w:rPr>
                <w:sz w:val="28"/>
                <w:szCs w:val="28"/>
              </w:rPr>
            </w:pPr>
            <w:r w:rsidRPr="0072795E">
              <w:rPr>
                <w:sz w:val="28"/>
                <w:szCs w:val="28"/>
              </w:rPr>
              <w:t>Не позднее</w:t>
            </w:r>
          </w:p>
          <w:p w:rsidR="007353A6" w:rsidRPr="0072795E" w:rsidRDefault="007353A6" w:rsidP="007353A6">
            <w:pPr>
              <w:rPr>
                <w:sz w:val="28"/>
                <w:szCs w:val="28"/>
              </w:rPr>
            </w:pPr>
            <w:r w:rsidRPr="0072795E">
              <w:rPr>
                <w:sz w:val="28"/>
                <w:szCs w:val="28"/>
              </w:rPr>
              <w:t xml:space="preserve">01 </w:t>
            </w:r>
            <w:r>
              <w:rPr>
                <w:sz w:val="28"/>
                <w:szCs w:val="28"/>
              </w:rPr>
              <w:t>сентября</w:t>
            </w:r>
            <w:r w:rsidRPr="0072795E">
              <w:rPr>
                <w:sz w:val="28"/>
                <w:szCs w:val="28"/>
              </w:rPr>
              <w:t xml:space="preserve"> 202</w:t>
            </w:r>
            <w:r>
              <w:rPr>
                <w:sz w:val="28"/>
                <w:szCs w:val="28"/>
              </w:rPr>
              <w:t xml:space="preserve">3 </w:t>
            </w:r>
            <w:r w:rsidRPr="0072795E">
              <w:rPr>
                <w:sz w:val="28"/>
                <w:szCs w:val="28"/>
              </w:rPr>
              <w:t>г.</w:t>
            </w:r>
          </w:p>
        </w:tc>
        <w:tc>
          <w:tcPr>
            <w:tcW w:w="1666" w:type="dxa"/>
          </w:tcPr>
          <w:p w:rsidR="007353A6" w:rsidRDefault="007353A6" w:rsidP="007353A6">
            <w:pPr>
              <w:rPr>
                <w:sz w:val="28"/>
                <w:szCs w:val="28"/>
              </w:rPr>
            </w:pPr>
            <w:r w:rsidRPr="0072795E">
              <w:rPr>
                <w:sz w:val="28"/>
                <w:szCs w:val="28"/>
              </w:rPr>
              <w:t>Не позднее</w:t>
            </w:r>
          </w:p>
          <w:p w:rsidR="007353A6" w:rsidRPr="0072795E" w:rsidRDefault="007353A6" w:rsidP="007B6D74">
            <w:pPr>
              <w:rPr>
                <w:sz w:val="28"/>
                <w:szCs w:val="28"/>
              </w:rPr>
            </w:pPr>
            <w:r w:rsidRPr="0072795E">
              <w:rPr>
                <w:sz w:val="28"/>
                <w:szCs w:val="28"/>
              </w:rPr>
              <w:t xml:space="preserve">01 </w:t>
            </w:r>
            <w:r w:rsidR="007B6D74">
              <w:rPr>
                <w:sz w:val="28"/>
                <w:szCs w:val="28"/>
              </w:rPr>
              <w:t>октября</w:t>
            </w:r>
            <w:bookmarkStart w:id="1" w:name="_GoBack"/>
            <w:bookmarkEnd w:id="1"/>
            <w:r w:rsidRPr="0072795E">
              <w:rPr>
                <w:sz w:val="28"/>
                <w:szCs w:val="28"/>
              </w:rPr>
              <w:t xml:space="preserve"> 202</w:t>
            </w:r>
            <w:r>
              <w:rPr>
                <w:sz w:val="28"/>
                <w:szCs w:val="28"/>
              </w:rPr>
              <w:t xml:space="preserve">3 </w:t>
            </w:r>
            <w:r w:rsidRPr="0072795E">
              <w:rPr>
                <w:sz w:val="28"/>
                <w:szCs w:val="28"/>
              </w:rPr>
              <w:t>г.</w:t>
            </w:r>
          </w:p>
        </w:tc>
      </w:tr>
    </w:tbl>
    <w:p w:rsidR="007353A6" w:rsidRDefault="007353A6" w:rsidP="00320227">
      <w:pPr>
        <w:ind w:left="567" w:firstLine="851"/>
        <w:jc w:val="both"/>
        <w:rPr>
          <w:sz w:val="28"/>
          <w:szCs w:val="28"/>
        </w:rPr>
      </w:pPr>
    </w:p>
    <w:p w:rsidR="00320227" w:rsidRDefault="00F116A4" w:rsidP="00320227">
      <w:pPr>
        <w:ind w:left="567" w:firstLine="851"/>
        <w:jc w:val="both"/>
        <w:rPr>
          <w:sz w:val="28"/>
          <w:szCs w:val="28"/>
        </w:rPr>
      </w:pPr>
      <w:r>
        <w:rPr>
          <w:sz w:val="28"/>
          <w:szCs w:val="28"/>
        </w:rPr>
        <w:t>1.</w:t>
      </w:r>
      <w:r w:rsidR="00320227">
        <w:rPr>
          <w:sz w:val="28"/>
          <w:szCs w:val="28"/>
        </w:rPr>
        <w:t>4</w:t>
      </w:r>
      <w:r>
        <w:rPr>
          <w:sz w:val="28"/>
          <w:szCs w:val="28"/>
        </w:rPr>
        <w:t>.</w:t>
      </w:r>
      <w:r w:rsidR="00320227" w:rsidRPr="00320227">
        <w:rPr>
          <w:sz w:val="28"/>
          <w:szCs w:val="28"/>
        </w:rPr>
        <w:t xml:space="preserve"> </w:t>
      </w:r>
      <w:r w:rsidR="00320227">
        <w:rPr>
          <w:sz w:val="28"/>
          <w:szCs w:val="28"/>
        </w:rPr>
        <w:t>В подпункте 3.2</w:t>
      </w:r>
      <w:r w:rsidR="00320227" w:rsidRPr="00720668">
        <w:rPr>
          <w:sz w:val="28"/>
          <w:szCs w:val="28"/>
        </w:rPr>
        <w:t xml:space="preserve"> пункта 3 таблиц</w:t>
      </w:r>
      <w:r w:rsidR="00320227">
        <w:rPr>
          <w:sz w:val="28"/>
          <w:szCs w:val="28"/>
        </w:rPr>
        <w:t>у д</w:t>
      </w:r>
      <w:r w:rsidR="00320227" w:rsidRPr="00720668">
        <w:rPr>
          <w:sz w:val="28"/>
          <w:szCs w:val="28"/>
        </w:rPr>
        <w:t>ополнить строк</w:t>
      </w:r>
      <w:r w:rsidR="00320227">
        <w:rPr>
          <w:sz w:val="28"/>
          <w:szCs w:val="28"/>
        </w:rPr>
        <w:t>ами</w:t>
      </w:r>
      <w:r w:rsidR="00320227" w:rsidRPr="00720668">
        <w:rPr>
          <w:sz w:val="28"/>
          <w:szCs w:val="28"/>
        </w:rPr>
        <w:t xml:space="preserve"> </w:t>
      </w:r>
      <w:r w:rsidR="00320227">
        <w:rPr>
          <w:sz w:val="28"/>
          <w:szCs w:val="28"/>
        </w:rPr>
        <w:t>5,6</w:t>
      </w:r>
      <w:r w:rsidR="00320227" w:rsidRPr="00720668">
        <w:rPr>
          <w:sz w:val="28"/>
          <w:szCs w:val="28"/>
        </w:rPr>
        <w:t xml:space="preserve"> следующего содержания:</w:t>
      </w:r>
    </w:p>
    <w:p w:rsidR="00320227" w:rsidRDefault="00F116A4" w:rsidP="00720668">
      <w:pPr>
        <w:ind w:left="567" w:firstLine="851"/>
        <w:jc w:val="both"/>
        <w:rPr>
          <w:sz w:val="28"/>
          <w:szCs w:val="28"/>
        </w:rPr>
      </w:pPr>
      <w:r>
        <w:rPr>
          <w:sz w:val="28"/>
          <w:szCs w:val="28"/>
        </w:rPr>
        <w:t> </w:t>
      </w:r>
    </w:p>
    <w:tbl>
      <w:tblPr>
        <w:tblStyle w:val="ab"/>
        <w:tblW w:w="9729" w:type="dxa"/>
        <w:tblInd w:w="541" w:type="dxa"/>
        <w:tblLayout w:type="fixed"/>
        <w:tblLook w:val="0000" w:firstRow="0" w:lastRow="0" w:firstColumn="0" w:lastColumn="0" w:noHBand="0" w:noVBand="0"/>
      </w:tblPr>
      <w:tblGrid>
        <w:gridCol w:w="658"/>
        <w:gridCol w:w="1610"/>
        <w:gridCol w:w="2366"/>
        <w:gridCol w:w="1567"/>
        <w:gridCol w:w="1960"/>
        <w:gridCol w:w="1568"/>
      </w:tblGrid>
      <w:tr w:rsidR="00320227" w:rsidRPr="0072795E" w:rsidTr="00925E2C">
        <w:tc>
          <w:tcPr>
            <w:tcW w:w="658" w:type="dxa"/>
          </w:tcPr>
          <w:p w:rsidR="00320227" w:rsidRDefault="00320227" w:rsidP="00925E2C">
            <w:pPr>
              <w:jc w:val="center"/>
              <w:rPr>
                <w:sz w:val="28"/>
                <w:szCs w:val="28"/>
              </w:rPr>
            </w:pPr>
            <w:r>
              <w:rPr>
                <w:sz w:val="28"/>
                <w:szCs w:val="28"/>
              </w:rPr>
              <w:t>№</w:t>
            </w:r>
          </w:p>
          <w:p w:rsidR="00320227" w:rsidRPr="0072795E" w:rsidRDefault="00320227" w:rsidP="00925E2C">
            <w:pPr>
              <w:jc w:val="center"/>
              <w:rPr>
                <w:sz w:val="28"/>
                <w:szCs w:val="28"/>
              </w:rPr>
            </w:pPr>
            <w:proofErr w:type="gramStart"/>
            <w:r w:rsidRPr="0072795E">
              <w:rPr>
                <w:sz w:val="28"/>
                <w:szCs w:val="28"/>
              </w:rPr>
              <w:t>п</w:t>
            </w:r>
            <w:proofErr w:type="gramEnd"/>
            <w:r w:rsidRPr="0072795E">
              <w:rPr>
                <w:sz w:val="28"/>
                <w:szCs w:val="28"/>
              </w:rPr>
              <w:t>/п</w:t>
            </w:r>
          </w:p>
        </w:tc>
        <w:tc>
          <w:tcPr>
            <w:tcW w:w="1610" w:type="dxa"/>
          </w:tcPr>
          <w:p w:rsidR="00320227" w:rsidRDefault="00320227" w:rsidP="00925E2C">
            <w:pPr>
              <w:jc w:val="center"/>
              <w:rPr>
                <w:sz w:val="28"/>
                <w:szCs w:val="28"/>
              </w:rPr>
            </w:pPr>
            <w:r w:rsidRPr="0072795E">
              <w:rPr>
                <w:sz w:val="28"/>
                <w:szCs w:val="28"/>
              </w:rPr>
              <w:t>Номер</w:t>
            </w:r>
          </w:p>
          <w:p w:rsidR="00320227" w:rsidRPr="0072795E" w:rsidRDefault="00320227" w:rsidP="00925E2C">
            <w:pPr>
              <w:jc w:val="center"/>
              <w:rPr>
                <w:sz w:val="28"/>
                <w:szCs w:val="28"/>
              </w:rPr>
            </w:pPr>
            <w:proofErr w:type="gramStart"/>
            <w:r w:rsidRPr="0072795E">
              <w:rPr>
                <w:sz w:val="28"/>
                <w:szCs w:val="28"/>
              </w:rPr>
              <w:t>муниципального</w:t>
            </w:r>
            <w:proofErr w:type="gramEnd"/>
            <w:r w:rsidRPr="0072795E">
              <w:rPr>
                <w:sz w:val="28"/>
                <w:szCs w:val="28"/>
              </w:rPr>
              <w:t xml:space="preserve"> маршрута, вид транспортного средства</w:t>
            </w:r>
          </w:p>
        </w:tc>
        <w:tc>
          <w:tcPr>
            <w:tcW w:w="2366" w:type="dxa"/>
          </w:tcPr>
          <w:p w:rsidR="00320227" w:rsidRPr="0072795E" w:rsidRDefault="00320227" w:rsidP="00925E2C">
            <w:pPr>
              <w:jc w:val="center"/>
              <w:rPr>
                <w:sz w:val="28"/>
                <w:szCs w:val="28"/>
              </w:rPr>
            </w:pPr>
            <w:r w:rsidRPr="0072795E">
              <w:rPr>
                <w:sz w:val="28"/>
                <w:szCs w:val="28"/>
              </w:rPr>
              <w:t>Наименование муниципального маршрута</w:t>
            </w:r>
          </w:p>
        </w:tc>
        <w:tc>
          <w:tcPr>
            <w:tcW w:w="1567" w:type="dxa"/>
          </w:tcPr>
          <w:p w:rsidR="00320227" w:rsidRDefault="00320227" w:rsidP="00925E2C">
            <w:pPr>
              <w:jc w:val="center"/>
              <w:rPr>
                <w:sz w:val="28"/>
                <w:szCs w:val="28"/>
              </w:rPr>
            </w:pPr>
            <w:r w:rsidRPr="0072795E">
              <w:rPr>
                <w:sz w:val="28"/>
                <w:szCs w:val="28"/>
              </w:rPr>
              <w:t xml:space="preserve">Вид </w:t>
            </w:r>
          </w:p>
          <w:p w:rsidR="00320227" w:rsidRPr="0072795E" w:rsidRDefault="00320227" w:rsidP="00925E2C">
            <w:pPr>
              <w:jc w:val="center"/>
              <w:rPr>
                <w:sz w:val="28"/>
                <w:szCs w:val="28"/>
              </w:rPr>
            </w:pPr>
            <w:proofErr w:type="gramStart"/>
            <w:r w:rsidRPr="0072795E">
              <w:rPr>
                <w:sz w:val="28"/>
                <w:szCs w:val="28"/>
              </w:rPr>
              <w:t>регулярных</w:t>
            </w:r>
            <w:proofErr w:type="gramEnd"/>
            <w:r w:rsidRPr="0072795E">
              <w:rPr>
                <w:sz w:val="28"/>
                <w:szCs w:val="28"/>
              </w:rPr>
              <w:t xml:space="preserve"> перевозок</w:t>
            </w:r>
          </w:p>
        </w:tc>
        <w:tc>
          <w:tcPr>
            <w:tcW w:w="1960" w:type="dxa"/>
          </w:tcPr>
          <w:p w:rsidR="00320227" w:rsidRDefault="00320227" w:rsidP="00925E2C">
            <w:pPr>
              <w:jc w:val="center"/>
              <w:rPr>
                <w:sz w:val="28"/>
                <w:szCs w:val="28"/>
              </w:rPr>
            </w:pPr>
            <w:r w:rsidRPr="0072795E">
              <w:rPr>
                <w:sz w:val="28"/>
                <w:szCs w:val="28"/>
              </w:rPr>
              <w:t xml:space="preserve">Класс </w:t>
            </w:r>
          </w:p>
          <w:p w:rsidR="00320227" w:rsidRPr="0072795E" w:rsidRDefault="00320227" w:rsidP="00925E2C">
            <w:pPr>
              <w:jc w:val="center"/>
              <w:rPr>
                <w:sz w:val="28"/>
                <w:szCs w:val="28"/>
              </w:rPr>
            </w:pPr>
            <w:proofErr w:type="gramStart"/>
            <w:r w:rsidRPr="0072795E">
              <w:rPr>
                <w:sz w:val="28"/>
                <w:szCs w:val="28"/>
              </w:rPr>
              <w:t>транспортных</w:t>
            </w:r>
            <w:proofErr w:type="gramEnd"/>
            <w:r w:rsidRPr="0072795E">
              <w:rPr>
                <w:sz w:val="28"/>
                <w:szCs w:val="28"/>
              </w:rPr>
              <w:t xml:space="preserve"> средств,</w:t>
            </w:r>
            <w:r>
              <w:rPr>
                <w:sz w:val="28"/>
                <w:szCs w:val="28"/>
              </w:rPr>
              <w:t xml:space="preserve"> </w:t>
            </w:r>
            <w:r>
              <w:rPr>
                <w:sz w:val="28"/>
                <w:szCs w:val="28"/>
              </w:rPr>
              <w:br/>
            </w:r>
            <w:r w:rsidRPr="0072795E">
              <w:rPr>
                <w:sz w:val="28"/>
                <w:szCs w:val="28"/>
              </w:rPr>
              <w:t>экологические характеристики транспортных средств</w:t>
            </w:r>
          </w:p>
        </w:tc>
        <w:tc>
          <w:tcPr>
            <w:tcW w:w="1568" w:type="dxa"/>
          </w:tcPr>
          <w:p w:rsidR="00320227" w:rsidRDefault="00320227" w:rsidP="00925E2C">
            <w:pPr>
              <w:jc w:val="center"/>
              <w:rPr>
                <w:sz w:val="28"/>
                <w:szCs w:val="28"/>
              </w:rPr>
            </w:pPr>
            <w:r w:rsidRPr="0072795E">
              <w:rPr>
                <w:sz w:val="28"/>
                <w:szCs w:val="28"/>
              </w:rPr>
              <w:t>Дата</w:t>
            </w:r>
          </w:p>
          <w:p w:rsidR="00320227" w:rsidRPr="0072795E" w:rsidRDefault="00320227" w:rsidP="00925E2C">
            <w:pPr>
              <w:jc w:val="center"/>
              <w:rPr>
                <w:sz w:val="28"/>
                <w:szCs w:val="28"/>
              </w:rPr>
            </w:pPr>
            <w:proofErr w:type="gramStart"/>
            <w:r w:rsidRPr="0072795E">
              <w:rPr>
                <w:sz w:val="28"/>
                <w:szCs w:val="28"/>
              </w:rPr>
              <w:t>изменения</w:t>
            </w:r>
            <w:proofErr w:type="gramEnd"/>
          </w:p>
          <w:p w:rsidR="00320227" w:rsidRDefault="00320227" w:rsidP="00925E2C">
            <w:pPr>
              <w:jc w:val="center"/>
              <w:rPr>
                <w:sz w:val="28"/>
                <w:szCs w:val="28"/>
              </w:rPr>
            </w:pPr>
            <w:proofErr w:type="gramStart"/>
            <w:r>
              <w:rPr>
                <w:sz w:val="28"/>
                <w:szCs w:val="28"/>
              </w:rPr>
              <w:t>к</w:t>
            </w:r>
            <w:r w:rsidRPr="0072795E">
              <w:rPr>
                <w:sz w:val="28"/>
                <w:szCs w:val="28"/>
              </w:rPr>
              <w:t>ласса</w:t>
            </w:r>
            <w:proofErr w:type="gramEnd"/>
            <w:r w:rsidRPr="0072795E">
              <w:rPr>
                <w:sz w:val="28"/>
                <w:szCs w:val="28"/>
              </w:rPr>
              <w:t xml:space="preserve"> </w:t>
            </w:r>
            <w:r>
              <w:rPr>
                <w:sz w:val="28"/>
                <w:szCs w:val="28"/>
              </w:rPr>
              <w:br/>
            </w:r>
            <w:r w:rsidRPr="0072795E">
              <w:rPr>
                <w:sz w:val="28"/>
                <w:szCs w:val="28"/>
              </w:rPr>
              <w:t xml:space="preserve">и вида </w:t>
            </w:r>
          </w:p>
          <w:p w:rsidR="00320227" w:rsidRPr="0072795E" w:rsidRDefault="00320227" w:rsidP="00925E2C">
            <w:pPr>
              <w:jc w:val="center"/>
              <w:rPr>
                <w:sz w:val="28"/>
                <w:szCs w:val="28"/>
              </w:rPr>
            </w:pPr>
            <w:proofErr w:type="gramStart"/>
            <w:r w:rsidRPr="0072795E">
              <w:rPr>
                <w:sz w:val="28"/>
                <w:szCs w:val="28"/>
              </w:rPr>
              <w:t>подвижного</w:t>
            </w:r>
            <w:proofErr w:type="gramEnd"/>
            <w:r w:rsidRPr="0072795E">
              <w:rPr>
                <w:sz w:val="28"/>
                <w:szCs w:val="28"/>
              </w:rPr>
              <w:t xml:space="preserve"> </w:t>
            </w:r>
            <w:r>
              <w:rPr>
                <w:sz w:val="28"/>
                <w:szCs w:val="28"/>
              </w:rPr>
              <w:br/>
            </w:r>
            <w:r w:rsidRPr="0072795E">
              <w:rPr>
                <w:sz w:val="28"/>
                <w:szCs w:val="28"/>
              </w:rPr>
              <w:t>состава</w:t>
            </w:r>
          </w:p>
        </w:tc>
      </w:tr>
      <w:tr w:rsidR="00320227" w:rsidRPr="0072795E" w:rsidTr="00925E2C">
        <w:tc>
          <w:tcPr>
            <w:tcW w:w="658" w:type="dxa"/>
          </w:tcPr>
          <w:p w:rsidR="00320227" w:rsidRPr="0072795E" w:rsidRDefault="00320227" w:rsidP="00925E2C">
            <w:pPr>
              <w:jc w:val="center"/>
              <w:rPr>
                <w:sz w:val="28"/>
                <w:szCs w:val="28"/>
              </w:rPr>
            </w:pPr>
            <w:r w:rsidRPr="0072795E">
              <w:rPr>
                <w:sz w:val="28"/>
                <w:szCs w:val="28"/>
              </w:rPr>
              <w:t>1</w:t>
            </w:r>
          </w:p>
        </w:tc>
        <w:tc>
          <w:tcPr>
            <w:tcW w:w="1610" w:type="dxa"/>
          </w:tcPr>
          <w:p w:rsidR="00320227" w:rsidRPr="0072795E" w:rsidRDefault="00320227" w:rsidP="00925E2C">
            <w:pPr>
              <w:jc w:val="center"/>
              <w:rPr>
                <w:sz w:val="28"/>
                <w:szCs w:val="28"/>
              </w:rPr>
            </w:pPr>
            <w:r w:rsidRPr="0072795E">
              <w:rPr>
                <w:sz w:val="28"/>
                <w:szCs w:val="28"/>
              </w:rPr>
              <w:t>2</w:t>
            </w:r>
          </w:p>
        </w:tc>
        <w:tc>
          <w:tcPr>
            <w:tcW w:w="2366" w:type="dxa"/>
          </w:tcPr>
          <w:p w:rsidR="00320227" w:rsidRPr="0072795E" w:rsidRDefault="00320227" w:rsidP="00925E2C">
            <w:pPr>
              <w:jc w:val="center"/>
              <w:rPr>
                <w:sz w:val="28"/>
                <w:szCs w:val="28"/>
              </w:rPr>
            </w:pPr>
            <w:r w:rsidRPr="0072795E">
              <w:rPr>
                <w:sz w:val="28"/>
                <w:szCs w:val="28"/>
              </w:rPr>
              <w:t>3</w:t>
            </w:r>
          </w:p>
        </w:tc>
        <w:tc>
          <w:tcPr>
            <w:tcW w:w="1567" w:type="dxa"/>
          </w:tcPr>
          <w:p w:rsidR="00320227" w:rsidRPr="0072795E" w:rsidRDefault="00320227" w:rsidP="00925E2C">
            <w:pPr>
              <w:jc w:val="center"/>
              <w:rPr>
                <w:sz w:val="28"/>
                <w:szCs w:val="28"/>
              </w:rPr>
            </w:pPr>
            <w:r w:rsidRPr="0072795E">
              <w:rPr>
                <w:sz w:val="28"/>
                <w:szCs w:val="28"/>
              </w:rPr>
              <w:t>4</w:t>
            </w:r>
          </w:p>
        </w:tc>
        <w:tc>
          <w:tcPr>
            <w:tcW w:w="1960" w:type="dxa"/>
          </w:tcPr>
          <w:p w:rsidR="00320227" w:rsidRPr="0072795E" w:rsidRDefault="00320227" w:rsidP="00925E2C">
            <w:pPr>
              <w:jc w:val="center"/>
              <w:rPr>
                <w:sz w:val="28"/>
                <w:szCs w:val="28"/>
              </w:rPr>
            </w:pPr>
            <w:r w:rsidRPr="0072795E">
              <w:rPr>
                <w:sz w:val="28"/>
                <w:szCs w:val="28"/>
              </w:rPr>
              <w:t>5</w:t>
            </w:r>
          </w:p>
        </w:tc>
        <w:tc>
          <w:tcPr>
            <w:tcW w:w="1568" w:type="dxa"/>
          </w:tcPr>
          <w:p w:rsidR="00320227" w:rsidRPr="0072795E" w:rsidRDefault="00320227" w:rsidP="00925E2C">
            <w:pPr>
              <w:jc w:val="center"/>
              <w:rPr>
                <w:sz w:val="28"/>
                <w:szCs w:val="28"/>
              </w:rPr>
            </w:pPr>
            <w:r w:rsidRPr="0072795E">
              <w:rPr>
                <w:sz w:val="28"/>
                <w:szCs w:val="28"/>
              </w:rPr>
              <w:t>6</w:t>
            </w:r>
          </w:p>
        </w:tc>
      </w:tr>
      <w:tr w:rsidR="00320227" w:rsidRPr="0072795E" w:rsidTr="00925E2C">
        <w:tc>
          <w:tcPr>
            <w:tcW w:w="658" w:type="dxa"/>
          </w:tcPr>
          <w:p w:rsidR="00320227" w:rsidRPr="0072795E" w:rsidRDefault="00320227" w:rsidP="00320227">
            <w:pPr>
              <w:jc w:val="center"/>
              <w:rPr>
                <w:sz w:val="28"/>
                <w:szCs w:val="28"/>
              </w:rPr>
            </w:pPr>
            <w:r>
              <w:rPr>
                <w:sz w:val="28"/>
                <w:szCs w:val="28"/>
              </w:rPr>
              <w:t>5.</w:t>
            </w:r>
          </w:p>
        </w:tc>
        <w:tc>
          <w:tcPr>
            <w:tcW w:w="1610" w:type="dxa"/>
          </w:tcPr>
          <w:p w:rsidR="00320227" w:rsidRDefault="00320227" w:rsidP="00320227">
            <w:pPr>
              <w:rPr>
                <w:sz w:val="28"/>
                <w:szCs w:val="28"/>
              </w:rPr>
            </w:pPr>
            <w:r>
              <w:rPr>
                <w:sz w:val="28"/>
                <w:szCs w:val="28"/>
              </w:rPr>
              <w:t>Электробус</w:t>
            </w:r>
          </w:p>
          <w:p w:rsidR="00320227" w:rsidRPr="0072795E" w:rsidRDefault="00320227" w:rsidP="00320227">
            <w:pPr>
              <w:rPr>
                <w:sz w:val="28"/>
                <w:szCs w:val="28"/>
              </w:rPr>
            </w:pPr>
            <w:r>
              <w:rPr>
                <w:sz w:val="28"/>
                <w:szCs w:val="28"/>
              </w:rPr>
              <w:t>5а</w:t>
            </w:r>
          </w:p>
        </w:tc>
        <w:tc>
          <w:tcPr>
            <w:tcW w:w="2366" w:type="dxa"/>
          </w:tcPr>
          <w:p w:rsidR="00320227" w:rsidRPr="0072795E" w:rsidRDefault="00320227" w:rsidP="00925E2C">
            <w:pPr>
              <w:rPr>
                <w:sz w:val="28"/>
                <w:szCs w:val="28"/>
              </w:rPr>
            </w:pPr>
            <w:r>
              <w:rPr>
                <w:sz w:val="28"/>
                <w:szCs w:val="28"/>
              </w:rPr>
              <w:t>Родниковая Долина</w:t>
            </w:r>
            <w:r w:rsidRPr="00720668">
              <w:rPr>
                <w:sz w:val="28"/>
                <w:szCs w:val="28"/>
              </w:rPr>
              <w:t xml:space="preserve"> – </w:t>
            </w:r>
            <w:proofErr w:type="spellStart"/>
            <w:r>
              <w:rPr>
                <w:sz w:val="28"/>
                <w:szCs w:val="28"/>
              </w:rPr>
              <w:t>ЖДВокзал</w:t>
            </w:r>
            <w:proofErr w:type="spellEnd"/>
          </w:p>
        </w:tc>
        <w:tc>
          <w:tcPr>
            <w:tcW w:w="1567" w:type="dxa"/>
          </w:tcPr>
          <w:p w:rsidR="00320227" w:rsidRPr="0072795E" w:rsidRDefault="00320227" w:rsidP="00925E2C">
            <w:pPr>
              <w:rPr>
                <w:sz w:val="28"/>
                <w:szCs w:val="28"/>
              </w:rPr>
            </w:pPr>
            <w:r w:rsidRPr="0072795E">
              <w:rPr>
                <w:sz w:val="28"/>
                <w:szCs w:val="28"/>
              </w:rPr>
              <w:t>По регулируемому тарифу</w:t>
            </w:r>
          </w:p>
        </w:tc>
        <w:tc>
          <w:tcPr>
            <w:tcW w:w="1960" w:type="dxa"/>
          </w:tcPr>
          <w:p w:rsidR="00320227" w:rsidRPr="0072795E" w:rsidRDefault="00320227" w:rsidP="00925E2C">
            <w:pPr>
              <w:rPr>
                <w:sz w:val="28"/>
                <w:szCs w:val="28"/>
              </w:rPr>
            </w:pPr>
            <w:r>
              <w:rPr>
                <w:sz w:val="28"/>
                <w:szCs w:val="28"/>
              </w:rPr>
              <w:t>Большой</w:t>
            </w:r>
            <w:r w:rsidRPr="0072795E">
              <w:rPr>
                <w:sz w:val="28"/>
                <w:szCs w:val="28"/>
              </w:rPr>
              <w:t xml:space="preserve"> Евро 4 и выше</w:t>
            </w:r>
          </w:p>
        </w:tc>
        <w:tc>
          <w:tcPr>
            <w:tcW w:w="1568" w:type="dxa"/>
          </w:tcPr>
          <w:p w:rsidR="00320227" w:rsidRDefault="00320227" w:rsidP="00925E2C">
            <w:pPr>
              <w:rPr>
                <w:sz w:val="28"/>
                <w:szCs w:val="28"/>
              </w:rPr>
            </w:pPr>
            <w:r w:rsidRPr="0072795E">
              <w:rPr>
                <w:sz w:val="28"/>
                <w:szCs w:val="28"/>
              </w:rPr>
              <w:t>Не позднее</w:t>
            </w:r>
          </w:p>
          <w:p w:rsidR="00320227" w:rsidRPr="0072795E" w:rsidRDefault="00320227" w:rsidP="00320227">
            <w:pPr>
              <w:rPr>
                <w:sz w:val="28"/>
                <w:szCs w:val="28"/>
              </w:rPr>
            </w:pPr>
            <w:r w:rsidRPr="0072795E">
              <w:rPr>
                <w:sz w:val="28"/>
                <w:szCs w:val="28"/>
              </w:rPr>
              <w:t xml:space="preserve">01 </w:t>
            </w:r>
            <w:r>
              <w:rPr>
                <w:sz w:val="28"/>
                <w:szCs w:val="28"/>
              </w:rPr>
              <w:t>сентября</w:t>
            </w:r>
            <w:r w:rsidRPr="0072795E">
              <w:rPr>
                <w:sz w:val="28"/>
                <w:szCs w:val="28"/>
              </w:rPr>
              <w:t xml:space="preserve"> 202</w:t>
            </w:r>
            <w:r>
              <w:rPr>
                <w:sz w:val="28"/>
                <w:szCs w:val="28"/>
              </w:rPr>
              <w:t xml:space="preserve">3 </w:t>
            </w:r>
            <w:r w:rsidRPr="0072795E">
              <w:rPr>
                <w:sz w:val="28"/>
                <w:szCs w:val="28"/>
              </w:rPr>
              <w:t>г.</w:t>
            </w:r>
          </w:p>
        </w:tc>
      </w:tr>
      <w:tr w:rsidR="00320227" w:rsidRPr="0072795E" w:rsidTr="00925E2C">
        <w:tc>
          <w:tcPr>
            <w:tcW w:w="658" w:type="dxa"/>
          </w:tcPr>
          <w:p w:rsidR="00320227" w:rsidRPr="0072795E" w:rsidRDefault="00320227" w:rsidP="00925E2C">
            <w:pPr>
              <w:jc w:val="center"/>
              <w:rPr>
                <w:sz w:val="28"/>
                <w:szCs w:val="28"/>
              </w:rPr>
            </w:pPr>
            <w:r>
              <w:rPr>
                <w:sz w:val="28"/>
                <w:szCs w:val="28"/>
              </w:rPr>
              <w:t>6.</w:t>
            </w:r>
          </w:p>
        </w:tc>
        <w:tc>
          <w:tcPr>
            <w:tcW w:w="1610" w:type="dxa"/>
          </w:tcPr>
          <w:p w:rsidR="00320227" w:rsidRDefault="00320227" w:rsidP="00320227">
            <w:pPr>
              <w:rPr>
                <w:sz w:val="28"/>
                <w:szCs w:val="28"/>
              </w:rPr>
            </w:pPr>
            <w:r w:rsidRPr="0072795E">
              <w:rPr>
                <w:sz w:val="28"/>
                <w:szCs w:val="28"/>
              </w:rPr>
              <w:t>Автобус</w:t>
            </w:r>
            <w:r>
              <w:rPr>
                <w:sz w:val="28"/>
                <w:szCs w:val="28"/>
              </w:rPr>
              <w:t xml:space="preserve"> </w:t>
            </w:r>
          </w:p>
          <w:p w:rsidR="00320227" w:rsidRPr="0072795E" w:rsidRDefault="00320227" w:rsidP="00320227">
            <w:pPr>
              <w:rPr>
                <w:sz w:val="28"/>
                <w:szCs w:val="28"/>
              </w:rPr>
            </w:pPr>
            <w:r>
              <w:rPr>
                <w:sz w:val="28"/>
                <w:szCs w:val="28"/>
              </w:rPr>
              <w:t>15</w:t>
            </w:r>
          </w:p>
        </w:tc>
        <w:tc>
          <w:tcPr>
            <w:tcW w:w="2366" w:type="dxa"/>
          </w:tcPr>
          <w:p w:rsidR="00320227" w:rsidRPr="0072795E" w:rsidRDefault="00320227" w:rsidP="00925E2C">
            <w:pPr>
              <w:rPr>
                <w:sz w:val="28"/>
                <w:szCs w:val="28"/>
              </w:rPr>
            </w:pPr>
            <w:r>
              <w:rPr>
                <w:sz w:val="28"/>
                <w:szCs w:val="28"/>
              </w:rPr>
              <w:t>Родниковая Долина – Химзавод</w:t>
            </w:r>
          </w:p>
        </w:tc>
        <w:tc>
          <w:tcPr>
            <w:tcW w:w="1567" w:type="dxa"/>
          </w:tcPr>
          <w:p w:rsidR="00320227" w:rsidRPr="0072795E" w:rsidRDefault="00320227" w:rsidP="00925E2C">
            <w:pPr>
              <w:rPr>
                <w:sz w:val="28"/>
                <w:szCs w:val="28"/>
              </w:rPr>
            </w:pPr>
            <w:r w:rsidRPr="0072795E">
              <w:rPr>
                <w:sz w:val="28"/>
                <w:szCs w:val="28"/>
              </w:rPr>
              <w:t>По регулируемому тарифу</w:t>
            </w:r>
          </w:p>
        </w:tc>
        <w:tc>
          <w:tcPr>
            <w:tcW w:w="1960" w:type="dxa"/>
          </w:tcPr>
          <w:p w:rsidR="00320227" w:rsidRPr="0072795E" w:rsidRDefault="00320227" w:rsidP="00925E2C">
            <w:pPr>
              <w:rPr>
                <w:sz w:val="28"/>
                <w:szCs w:val="28"/>
              </w:rPr>
            </w:pPr>
            <w:r>
              <w:rPr>
                <w:sz w:val="28"/>
                <w:szCs w:val="28"/>
              </w:rPr>
              <w:t>Большой</w:t>
            </w:r>
            <w:r w:rsidRPr="0072795E">
              <w:rPr>
                <w:sz w:val="28"/>
                <w:szCs w:val="28"/>
              </w:rPr>
              <w:t xml:space="preserve"> Евро 4 и выше</w:t>
            </w:r>
          </w:p>
        </w:tc>
        <w:tc>
          <w:tcPr>
            <w:tcW w:w="1568" w:type="dxa"/>
          </w:tcPr>
          <w:p w:rsidR="00320227" w:rsidRDefault="00320227" w:rsidP="00320227">
            <w:pPr>
              <w:rPr>
                <w:sz w:val="28"/>
                <w:szCs w:val="28"/>
              </w:rPr>
            </w:pPr>
            <w:r w:rsidRPr="0072795E">
              <w:rPr>
                <w:sz w:val="28"/>
                <w:szCs w:val="28"/>
              </w:rPr>
              <w:t>Не позднее</w:t>
            </w:r>
          </w:p>
          <w:p w:rsidR="00320227" w:rsidRPr="0072795E" w:rsidRDefault="00320227" w:rsidP="00320227">
            <w:pPr>
              <w:rPr>
                <w:sz w:val="28"/>
                <w:szCs w:val="28"/>
              </w:rPr>
            </w:pPr>
            <w:r w:rsidRPr="0072795E">
              <w:rPr>
                <w:sz w:val="28"/>
                <w:szCs w:val="28"/>
              </w:rPr>
              <w:t xml:space="preserve">01 </w:t>
            </w:r>
            <w:r>
              <w:rPr>
                <w:sz w:val="28"/>
                <w:szCs w:val="28"/>
              </w:rPr>
              <w:t>сентября</w:t>
            </w:r>
            <w:r w:rsidRPr="0072795E">
              <w:rPr>
                <w:sz w:val="28"/>
                <w:szCs w:val="28"/>
              </w:rPr>
              <w:t xml:space="preserve"> 202</w:t>
            </w:r>
            <w:r>
              <w:rPr>
                <w:sz w:val="28"/>
                <w:szCs w:val="28"/>
              </w:rPr>
              <w:t xml:space="preserve">3 </w:t>
            </w:r>
            <w:r w:rsidRPr="0072795E">
              <w:rPr>
                <w:sz w:val="28"/>
                <w:szCs w:val="28"/>
              </w:rPr>
              <w:t>г.</w:t>
            </w:r>
          </w:p>
        </w:tc>
      </w:tr>
    </w:tbl>
    <w:p w:rsidR="00320227" w:rsidRDefault="00320227" w:rsidP="00720668">
      <w:pPr>
        <w:ind w:left="567" w:firstLine="851"/>
        <w:jc w:val="both"/>
        <w:rPr>
          <w:sz w:val="28"/>
          <w:szCs w:val="28"/>
        </w:rPr>
      </w:pPr>
    </w:p>
    <w:p w:rsidR="00F5388B" w:rsidRDefault="00320227" w:rsidP="00720668">
      <w:pPr>
        <w:ind w:left="567" w:firstLine="851"/>
        <w:jc w:val="both"/>
        <w:rPr>
          <w:sz w:val="28"/>
          <w:szCs w:val="28"/>
        </w:rPr>
      </w:pPr>
      <w:r>
        <w:rPr>
          <w:sz w:val="28"/>
          <w:szCs w:val="28"/>
        </w:rPr>
        <w:t xml:space="preserve">1.5. </w:t>
      </w:r>
      <w:r w:rsidR="00F5388B">
        <w:rPr>
          <w:sz w:val="28"/>
          <w:szCs w:val="28"/>
        </w:rPr>
        <w:t>В подпункте 3.3</w:t>
      </w:r>
      <w:r w:rsidR="00F5388B" w:rsidRPr="00720668">
        <w:rPr>
          <w:sz w:val="28"/>
          <w:szCs w:val="28"/>
        </w:rPr>
        <w:t xml:space="preserve"> пункта 3 таблиц</w:t>
      </w:r>
      <w:r w:rsidR="00A32991">
        <w:rPr>
          <w:sz w:val="28"/>
          <w:szCs w:val="28"/>
        </w:rPr>
        <w:t>у д</w:t>
      </w:r>
      <w:r w:rsidR="00F5388B" w:rsidRPr="00720668">
        <w:rPr>
          <w:sz w:val="28"/>
          <w:szCs w:val="28"/>
        </w:rPr>
        <w:t>ополнить строк</w:t>
      </w:r>
      <w:r w:rsidR="00F5388B">
        <w:rPr>
          <w:sz w:val="28"/>
          <w:szCs w:val="28"/>
        </w:rPr>
        <w:t>ами</w:t>
      </w:r>
      <w:r w:rsidR="00F5388B" w:rsidRPr="00720668">
        <w:rPr>
          <w:sz w:val="28"/>
          <w:szCs w:val="28"/>
        </w:rPr>
        <w:t xml:space="preserve"> 1</w:t>
      </w:r>
      <w:r w:rsidR="00F5388B">
        <w:rPr>
          <w:sz w:val="28"/>
          <w:szCs w:val="28"/>
        </w:rPr>
        <w:t>3,14</w:t>
      </w:r>
      <w:r w:rsidR="00F5388B" w:rsidRPr="00720668">
        <w:rPr>
          <w:sz w:val="28"/>
          <w:szCs w:val="28"/>
        </w:rPr>
        <w:t xml:space="preserve"> следующего содержания:</w:t>
      </w:r>
    </w:p>
    <w:tbl>
      <w:tblPr>
        <w:tblStyle w:val="ab"/>
        <w:tblW w:w="9729" w:type="dxa"/>
        <w:tblInd w:w="541" w:type="dxa"/>
        <w:tblLayout w:type="fixed"/>
        <w:tblLook w:val="04A0" w:firstRow="1" w:lastRow="0" w:firstColumn="1" w:lastColumn="0" w:noHBand="0" w:noVBand="1"/>
      </w:tblPr>
      <w:tblGrid>
        <w:gridCol w:w="588"/>
        <w:gridCol w:w="2198"/>
        <w:gridCol w:w="1442"/>
        <w:gridCol w:w="3947"/>
        <w:gridCol w:w="1554"/>
      </w:tblGrid>
      <w:tr w:rsidR="007E37A6" w:rsidRPr="00720668" w:rsidTr="003978E1">
        <w:tc>
          <w:tcPr>
            <w:tcW w:w="588" w:type="dxa"/>
            <w:tcBorders>
              <w:top w:val="single" w:sz="4" w:space="0" w:color="auto"/>
              <w:left w:val="single" w:sz="4" w:space="0" w:color="auto"/>
              <w:bottom w:val="single" w:sz="4" w:space="0" w:color="auto"/>
              <w:right w:val="single" w:sz="4" w:space="0" w:color="auto"/>
            </w:tcBorders>
            <w:hideMark/>
          </w:tcPr>
          <w:p w:rsidR="007E37A6" w:rsidRPr="00720668" w:rsidRDefault="007E37A6" w:rsidP="007E37A6">
            <w:pPr>
              <w:jc w:val="center"/>
              <w:rPr>
                <w:sz w:val="28"/>
                <w:szCs w:val="28"/>
              </w:rPr>
            </w:pPr>
            <w:r w:rsidRPr="00720668">
              <w:rPr>
                <w:sz w:val="28"/>
                <w:szCs w:val="28"/>
              </w:rPr>
              <w:lastRenderedPageBreak/>
              <w:br w:type="page"/>
              <w:t>1</w:t>
            </w:r>
            <w:r>
              <w:rPr>
                <w:sz w:val="28"/>
                <w:szCs w:val="28"/>
              </w:rPr>
              <w:t>3</w:t>
            </w:r>
            <w:r w:rsidRPr="00720668">
              <w:rPr>
                <w:sz w:val="28"/>
                <w:szCs w:val="28"/>
              </w:rPr>
              <w:t>.</w:t>
            </w:r>
          </w:p>
        </w:tc>
        <w:tc>
          <w:tcPr>
            <w:tcW w:w="2198" w:type="dxa"/>
            <w:tcBorders>
              <w:top w:val="single" w:sz="4" w:space="0" w:color="auto"/>
              <w:left w:val="single" w:sz="4" w:space="0" w:color="auto"/>
              <w:bottom w:val="single" w:sz="4" w:space="0" w:color="auto"/>
              <w:right w:val="single" w:sz="4" w:space="0" w:color="auto"/>
            </w:tcBorders>
          </w:tcPr>
          <w:p w:rsidR="007E37A6" w:rsidRPr="00A32991" w:rsidRDefault="007E37A6" w:rsidP="007E37A6">
            <w:pPr>
              <w:rPr>
                <w:sz w:val="28"/>
                <w:szCs w:val="28"/>
              </w:rPr>
            </w:pPr>
            <w:r w:rsidRPr="00A32991">
              <w:rPr>
                <w:sz w:val="28"/>
                <w:szCs w:val="28"/>
              </w:rPr>
              <w:t xml:space="preserve">5а Родниковая Долина – </w:t>
            </w:r>
            <w:r w:rsidRPr="00A32991">
              <w:rPr>
                <w:sz w:val="28"/>
                <w:szCs w:val="28"/>
              </w:rPr>
              <w:br/>
              <w:t>Детский Центр</w:t>
            </w:r>
          </w:p>
        </w:tc>
        <w:tc>
          <w:tcPr>
            <w:tcW w:w="1442" w:type="dxa"/>
            <w:tcBorders>
              <w:top w:val="single" w:sz="4" w:space="0" w:color="auto"/>
              <w:left w:val="single" w:sz="4" w:space="0" w:color="auto"/>
              <w:bottom w:val="single" w:sz="4" w:space="0" w:color="auto"/>
              <w:right w:val="single" w:sz="4" w:space="0" w:color="auto"/>
            </w:tcBorders>
            <w:hideMark/>
          </w:tcPr>
          <w:p w:rsidR="007E37A6" w:rsidRPr="00720668" w:rsidRDefault="007E37A6" w:rsidP="007E37A6">
            <w:pPr>
              <w:rPr>
                <w:sz w:val="28"/>
                <w:szCs w:val="28"/>
              </w:rPr>
            </w:pPr>
            <w:r>
              <w:rPr>
                <w:sz w:val="28"/>
                <w:szCs w:val="28"/>
              </w:rPr>
              <w:t>Электробус</w:t>
            </w:r>
          </w:p>
        </w:tc>
        <w:tc>
          <w:tcPr>
            <w:tcW w:w="3947" w:type="dxa"/>
            <w:tcBorders>
              <w:top w:val="single" w:sz="4" w:space="0" w:color="auto"/>
              <w:left w:val="single" w:sz="4" w:space="0" w:color="auto"/>
              <w:bottom w:val="single" w:sz="4" w:space="0" w:color="auto"/>
              <w:right w:val="single" w:sz="4" w:space="0" w:color="auto"/>
            </w:tcBorders>
            <w:hideMark/>
          </w:tcPr>
          <w:p w:rsidR="007E37A6" w:rsidRPr="00720668" w:rsidRDefault="007E37A6" w:rsidP="007E37A6">
            <w:pPr>
              <w:rPr>
                <w:sz w:val="28"/>
                <w:szCs w:val="28"/>
              </w:rPr>
            </w:pPr>
            <w:r w:rsidRPr="00720668">
              <w:rPr>
                <w:sz w:val="28"/>
                <w:szCs w:val="28"/>
              </w:rPr>
              <w:t xml:space="preserve">Наименование начального </w:t>
            </w:r>
            <w:r w:rsidRPr="00720668">
              <w:rPr>
                <w:sz w:val="28"/>
                <w:szCs w:val="28"/>
              </w:rPr>
              <w:br/>
              <w:t>и конечного остановочных пунктов: «</w:t>
            </w:r>
            <w:r>
              <w:rPr>
                <w:sz w:val="28"/>
                <w:szCs w:val="28"/>
              </w:rPr>
              <w:t>Родниковая Долина</w:t>
            </w:r>
            <w:r w:rsidRPr="00720668">
              <w:rPr>
                <w:sz w:val="28"/>
                <w:szCs w:val="28"/>
              </w:rPr>
              <w:t xml:space="preserve"> – </w:t>
            </w:r>
            <w:proofErr w:type="spellStart"/>
            <w:r>
              <w:rPr>
                <w:sz w:val="28"/>
                <w:szCs w:val="28"/>
              </w:rPr>
              <w:t>ЖДВокзал</w:t>
            </w:r>
            <w:proofErr w:type="spellEnd"/>
            <w:r w:rsidRPr="00720668">
              <w:rPr>
                <w:sz w:val="28"/>
                <w:szCs w:val="28"/>
              </w:rPr>
              <w:t>».</w:t>
            </w:r>
          </w:p>
          <w:p w:rsidR="004E374A" w:rsidRDefault="004E374A" w:rsidP="007E37A6">
            <w:pPr>
              <w:rPr>
                <w:sz w:val="28"/>
                <w:szCs w:val="28"/>
              </w:rPr>
            </w:pPr>
          </w:p>
          <w:p w:rsidR="007E37A6" w:rsidRPr="00720668" w:rsidRDefault="007E37A6" w:rsidP="007E37A6">
            <w:pPr>
              <w:rPr>
                <w:sz w:val="28"/>
                <w:szCs w:val="28"/>
              </w:rPr>
            </w:pPr>
            <w:r w:rsidRPr="00720668">
              <w:rPr>
                <w:sz w:val="28"/>
                <w:szCs w:val="28"/>
              </w:rPr>
              <w:t>Прохождение по улицам:</w:t>
            </w:r>
          </w:p>
          <w:p w:rsidR="007E37A6" w:rsidRPr="004E374A" w:rsidRDefault="004E374A" w:rsidP="007E37A6">
            <w:pPr>
              <w:rPr>
                <w:bCs/>
                <w:sz w:val="28"/>
                <w:szCs w:val="28"/>
              </w:rPr>
            </w:pPr>
            <w:proofErr w:type="spellStart"/>
            <w:r w:rsidRPr="004E374A">
              <w:rPr>
                <w:sz w:val="28"/>
                <w:szCs w:val="28"/>
              </w:rPr>
              <w:t>ул.им.гвардии</w:t>
            </w:r>
            <w:proofErr w:type="spellEnd"/>
            <w:r w:rsidRPr="004E374A">
              <w:rPr>
                <w:sz w:val="28"/>
                <w:szCs w:val="28"/>
              </w:rPr>
              <w:t xml:space="preserve"> майора Степанищева, </w:t>
            </w:r>
            <w:proofErr w:type="spellStart"/>
            <w:r w:rsidRPr="004E374A">
              <w:rPr>
                <w:sz w:val="28"/>
                <w:szCs w:val="28"/>
              </w:rPr>
              <w:t>ул.им.Джамбула</w:t>
            </w:r>
            <w:proofErr w:type="spellEnd"/>
            <w:r w:rsidRPr="004E374A">
              <w:rPr>
                <w:sz w:val="28"/>
                <w:szCs w:val="28"/>
              </w:rPr>
              <w:t xml:space="preserve"> </w:t>
            </w:r>
            <w:proofErr w:type="spellStart"/>
            <w:r w:rsidRPr="004E374A">
              <w:rPr>
                <w:sz w:val="28"/>
                <w:szCs w:val="28"/>
              </w:rPr>
              <w:t>Джабаева</w:t>
            </w:r>
            <w:proofErr w:type="spellEnd"/>
            <w:r w:rsidR="007E37A6" w:rsidRPr="004E374A">
              <w:rPr>
                <w:bCs/>
                <w:sz w:val="28"/>
                <w:szCs w:val="28"/>
              </w:rPr>
              <w:t xml:space="preserve">, </w:t>
            </w:r>
            <w:proofErr w:type="spellStart"/>
            <w:r w:rsidRPr="004E374A">
              <w:rPr>
                <w:sz w:val="28"/>
                <w:szCs w:val="28"/>
              </w:rPr>
              <w:t>ул.им.маршала</w:t>
            </w:r>
            <w:proofErr w:type="spellEnd"/>
            <w:r w:rsidRPr="004E374A">
              <w:rPr>
                <w:sz w:val="28"/>
                <w:szCs w:val="28"/>
              </w:rPr>
              <w:t xml:space="preserve"> Василевского,</w:t>
            </w:r>
            <w:r w:rsidRPr="004E374A">
              <w:rPr>
                <w:bCs/>
                <w:sz w:val="28"/>
                <w:szCs w:val="28"/>
              </w:rPr>
              <w:t xml:space="preserve"> </w:t>
            </w:r>
            <w:proofErr w:type="spellStart"/>
            <w:r w:rsidRPr="004E374A">
              <w:rPr>
                <w:sz w:val="28"/>
                <w:szCs w:val="28"/>
              </w:rPr>
              <w:t>ул.им.Петровского</w:t>
            </w:r>
            <w:proofErr w:type="spellEnd"/>
            <w:r w:rsidR="007E37A6" w:rsidRPr="004E374A">
              <w:rPr>
                <w:bCs/>
                <w:sz w:val="28"/>
                <w:szCs w:val="28"/>
              </w:rPr>
              <w:t xml:space="preserve"> </w:t>
            </w:r>
            <w:proofErr w:type="spellStart"/>
            <w:r w:rsidRPr="004E374A">
              <w:rPr>
                <w:sz w:val="28"/>
                <w:szCs w:val="28"/>
              </w:rPr>
              <w:t>ул.им.Просвирова</w:t>
            </w:r>
            <w:proofErr w:type="spellEnd"/>
            <w:r>
              <w:rPr>
                <w:sz w:val="28"/>
                <w:szCs w:val="28"/>
              </w:rPr>
              <w:t>,</w:t>
            </w:r>
            <w:r w:rsidRPr="004E374A">
              <w:rPr>
                <w:bCs/>
                <w:sz w:val="28"/>
                <w:szCs w:val="28"/>
              </w:rPr>
              <w:t xml:space="preserve"> </w:t>
            </w:r>
            <w:proofErr w:type="spellStart"/>
            <w:r w:rsidRPr="004E374A">
              <w:rPr>
                <w:sz w:val="28"/>
                <w:szCs w:val="28"/>
              </w:rPr>
              <w:t>ул.им.Петровского</w:t>
            </w:r>
            <w:proofErr w:type="spellEnd"/>
            <w:r>
              <w:rPr>
                <w:sz w:val="28"/>
                <w:szCs w:val="28"/>
              </w:rPr>
              <w:t>,</w:t>
            </w:r>
            <w:r w:rsidRPr="004E374A">
              <w:rPr>
                <w:bCs/>
                <w:sz w:val="28"/>
                <w:szCs w:val="28"/>
              </w:rPr>
              <w:t xml:space="preserve"> </w:t>
            </w:r>
            <w:proofErr w:type="spellStart"/>
            <w:r w:rsidR="007E37A6" w:rsidRPr="004E374A">
              <w:rPr>
                <w:bCs/>
                <w:sz w:val="28"/>
                <w:szCs w:val="28"/>
              </w:rPr>
              <w:t>пр.Университетсткий</w:t>
            </w:r>
            <w:proofErr w:type="spellEnd"/>
            <w:r w:rsidR="007E37A6" w:rsidRPr="004E374A">
              <w:rPr>
                <w:bCs/>
                <w:sz w:val="28"/>
                <w:szCs w:val="28"/>
              </w:rPr>
              <w:t xml:space="preserve">, </w:t>
            </w:r>
            <w:proofErr w:type="spellStart"/>
            <w:r>
              <w:rPr>
                <w:bCs/>
                <w:sz w:val="28"/>
                <w:szCs w:val="28"/>
              </w:rPr>
              <w:t>ул.Автомобилистов</w:t>
            </w:r>
            <w:proofErr w:type="spellEnd"/>
            <w:r>
              <w:rPr>
                <w:bCs/>
                <w:sz w:val="28"/>
                <w:szCs w:val="28"/>
              </w:rPr>
              <w:t xml:space="preserve">, </w:t>
            </w:r>
            <w:proofErr w:type="spellStart"/>
            <w:r>
              <w:rPr>
                <w:bCs/>
                <w:sz w:val="28"/>
                <w:szCs w:val="28"/>
              </w:rPr>
              <w:t>ул.Электролесовская</w:t>
            </w:r>
            <w:proofErr w:type="spellEnd"/>
            <w:r>
              <w:rPr>
                <w:bCs/>
                <w:sz w:val="28"/>
                <w:szCs w:val="28"/>
              </w:rPr>
              <w:t xml:space="preserve">, </w:t>
            </w:r>
            <w:proofErr w:type="spellStart"/>
            <w:r>
              <w:rPr>
                <w:bCs/>
                <w:sz w:val="28"/>
                <w:szCs w:val="28"/>
              </w:rPr>
              <w:t>ул.Р</w:t>
            </w:r>
            <w:r w:rsidR="007E37A6" w:rsidRPr="004E374A">
              <w:rPr>
                <w:bCs/>
                <w:sz w:val="28"/>
                <w:szCs w:val="28"/>
              </w:rPr>
              <w:t>абоче</w:t>
            </w:r>
            <w:proofErr w:type="spellEnd"/>
            <w:r w:rsidR="007E37A6" w:rsidRPr="004E374A">
              <w:rPr>
                <w:bCs/>
                <w:sz w:val="28"/>
                <w:szCs w:val="28"/>
              </w:rPr>
              <w:t xml:space="preserve">-Крестьянская, </w:t>
            </w:r>
            <w:proofErr w:type="spellStart"/>
            <w:r w:rsidR="007E37A6" w:rsidRPr="004E374A">
              <w:rPr>
                <w:bCs/>
                <w:sz w:val="28"/>
                <w:szCs w:val="28"/>
              </w:rPr>
              <w:t>пр.</w:t>
            </w:r>
            <w:r>
              <w:rPr>
                <w:bCs/>
                <w:sz w:val="28"/>
                <w:szCs w:val="28"/>
              </w:rPr>
              <w:t>им.В.И.</w:t>
            </w:r>
            <w:r w:rsidR="007E37A6" w:rsidRPr="004E374A">
              <w:rPr>
                <w:bCs/>
                <w:sz w:val="28"/>
                <w:szCs w:val="28"/>
              </w:rPr>
              <w:t>Ленина</w:t>
            </w:r>
            <w:proofErr w:type="spellEnd"/>
            <w:r w:rsidR="007E37A6" w:rsidRPr="004E374A">
              <w:rPr>
                <w:bCs/>
                <w:sz w:val="28"/>
                <w:szCs w:val="28"/>
              </w:rPr>
              <w:t xml:space="preserve">, </w:t>
            </w:r>
            <w:proofErr w:type="spellStart"/>
            <w:r>
              <w:rPr>
                <w:bCs/>
                <w:sz w:val="28"/>
                <w:szCs w:val="28"/>
              </w:rPr>
              <w:t>ул.Порт</w:t>
            </w:r>
            <w:proofErr w:type="spellEnd"/>
            <w:r>
              <w:rPr>
                <w:bCs/>
                <w:sz w:val="28"/>
                <w:szCs w:val="28"/>
              </w:rPr>
              <w:t xml:space="preserve">-Саида, </w:t>
            </w:r>
            <w:proofErr w:type="spellStart"/>
            <w:r>
              <w:rPr>
                <w:bCs/>
                <w:sz w:val="28"/>
                <w:szCs w:val="28"/>
              </w:rPr>
              <w:t>ул.Коммунистическая</w:t>
            </w:r>
            <w:proofErr w:type="spellEnd"/>
          </w:p>
          <w:p w:rsidR="007E37A6" w:rsidRPr="00720668" w:rsidRDefault="007E37A6" w:rsidP="007E37A6">
            <w:pPr>
              <w:rPr>
                <w:sz w:val="28"/>
                <w:szCs w:val="28"/>
              </w:rPr>
            </w:pPr>
          </w:p>
        </w:tc>
        <w:tc>
          <w:tcPr>
            <w:tcW w:w="1554" w:type="dxa"/>
            <w:tcBorders>
              <w:top w:val="single" w:sz="4" w:space="0" w:color="auto"/>
              <w:left w:val="single" w:sz="4" w:space="0" w:color="auto"/>
              <w:bottom w:val="single" w:sz="4" w:space="0" w:color="auto"/>
              <w:right w:val="single" w:sz="4" w:space="0" w:color="auto"/>
            </w:tcBorders>
            <w:hideMark/>
          </w:tcPr>
          <w:p w:rsidR="007E37A6" w:rsidRPr="00720668" w:rsidRDefault="007E37A6" w:rsidP="007E37A6">
            <w:pPr>
              <w:rPr>
                <w:sz w:val="28"/>
                <w:szCs w:val="28"/>
              </w:rPr>
            </w:pPr>
            <w:r w:rsidRPr="00720668">
              <w:rPr>
                <w:sz w:val="28"/>
                <w:szCs w:val="28"/>
              </w:rPr>
              <w:t xml:space="preserve">Не позднее 01 </w:t>
            </w:r>
            <w:r>
              <w:rPr>
                <w:sz w:val="28"/>
                <w:szCs w:val="28"/>
              </w:rPr>
              <w:t>сентября</w:t>
            </w:r>
            <w:r w:rsidRPr="00720668">
              <w:rPr>
                <w:sz w:val="28"/>
                <w:szCs w:val="28"/>
              </w:rPr>
              <w:t xml:space="preserve"> 202</w:t>
            </w:r>
            <w:r>
              <w:rPr>
                <w:sz w:val="28"/>
                <w:szCs w:val="28"/>
              </w:rPr>
              <w:t>3</w:t>
            </w:r>
            <w:r w:rsidRPr="00720668">
              <w:rPr>
                <w:sz w:val="28"/>
                <w:szCs w:val="28"/>
              </w:rPr>
              <w:t xml:space="preserve"> г.</w:t>
            </w:r>
          </w:p>
        </w:tc>
      </w:tr>
      <w:tr w:rsidR="007E37A6" w:rsidRPr="00720668" w:rsidTr="003978E1">
        <w:tc>
          <w:tcPr>
            <w:tcW w:w="588" w:type="dxa"/>
            <w:tcBorders>
              <w:top w:val="single" w:sz="4" w:space="0" w:color="auto"/>
              <w:left w:val="single" w:sz="4" w:space="0" w:color="auto"/>
              <w:bottom w:val="single" w:sz="4" w:space="0" w:color="auto"/>
              <w:right w:val="single" w:sz="4" w:space="0" w:color="auto"/>
            </w:tcBorders>
          </w:tcPr>
          <w:p w:rsidR="007E37A6" w:rsidRPr="00720668" w:rsidRDefault="007E37A6" w:rsidP="007E37A6">
            <w:pPr>
              <w:jc w:val="center"/>
              <w:rPr>
                <w:sz w:val="28"/>
                <w:szCs w:val="28"/>
              </w:rPr>
            </w:pPr>
            <w:r>
              <w:rPr>
                <w:sz w:val="28"/>
                <w:szCs w:val="28"/>
              </w:rPr>
              <w:t>14.</w:t>
            </w:r>
          </w:p>
        </w:tc>
        <w:tc>
          <w:tcPr>
            <w:tcW w:w="2198" w:type="dxa"/>
            <w:tcBorders>
              <w:top w:val="single" w:sz="4" w:space="0" w:color="auto"/>
              <w:left w:val="single" w:sz="4" w:space="0" w:color="auto"/>
              <w:bottom w:val="single" w:sz="4" w:space="0" w:color="auto"/>
              <w:right w:val="single" w:sz="4" w:space="0" w:color="auto"/>
            </w:tcBorders>
          </w:tcPr>
          <w:p w:rsidR="007E37A6" w:rsidRPr="00A32991" w:rsidRDefault="007E37A6" w:rsidP="007E37A6">
            <w:pPr>
              <w:rPr>
                <w:sz w:val="28"/>
                <w:szCs w:val="28"/>
              </w:rPr>
            </w:pPr>
            <w:proofErr w:type="gramStart"/>
            <w:r w:rsidRPr="00A32991">
              <w:rPr>
                <w:sz w:val="28"/>
                <w:szCs w:val="28"/>
              </w:rPr>
              <w:t xml:space="preserve">15  </w:t>
            </w:r>
            <w:proofErr w:type="spellStart"/>
            <w:r w:rsidRPr="00A32991">
              <w:rPr>
                <w:sz w:val="28"/>
                <w:szCs w:val="28"/>
              </w:rPr>
              <w:t>ЖДВокзал</w:t>
            </w:r>
            <w:proofErr w:type="spellEnd"/>
            <w:proofErr w:type="gramEnd"/>
            <w:r w:rsidRPr="00A32991">
              <w:rPr>
                <w:sz w:val="28"/>
                <w:szCs w:val="28"/>
              </w:rPr>
              <w:t xml:space="preserve"> – К/т-р «Юбилейный»</w:t>
            </w:r>
          </w:p>
        </w:tc>
        <w:tc>
          <w:tcPr>
            <w:tcW w:w="1442" w:type="dxa"/>
            <w:tcBorders>
              <w:top w:val="single" w:sz="4" w:space="0" w:color="auto"/>
              <w:left w:val="single" w:sz="4" w:space="0" w:color="auto"/>
              <w:bottom w:val="single" w:sz="4" w:space="0" w:color="auto"/>
              <w:right w:val="single" w:sz="4" w:space="0" w:color="auto"/>
            </w:tcBorders>
          </w:tcPr>
          <w:p w:rsidR="007E37A6" w:rsidRPr="00720668" w:rsidRDefault="007E37A6" w:rsidP="007E37A6">
            <w:pPr>
              <w:rPr>
                <w:sz w:val="28"/>
                <w:szCs w:val="28"/>
              </w:rPr>
            </w:pPr>
            <w:r>
              <w:rPr>
                <w:sz w:val="28"/>
                <w:szCs w:val="28"/>
              </w:rPr>
              <w:t>Автобус</w:t>
            </w:r>
          </w:p>
        </w:tc>
        <w:tc>
          <w:tcPr>
            <w:tcW w:w="3947" w:type="dxa"/>
            <w:tcBorders>
              <w:top w:val="single" w:sz="4" w:space="0" w:color="auto"/>
              <w:left w:val="single" w:sz="4" w:space="0" w:color="auto"/>
              <w:bottom w:val="single" w:sz="4" w:space="0" w:color="auto"/>
              <w:right w:val="single" w:sz="4" w:space="0" w:color="auto"/>
            </w:tcBorders>
          </w:tcPr>
          <w:p w:rsidR="007E37A6" w:rsidRPr="00720668" w:rsidRDefault="007E37A6" w:rsidP="007E37A6">
            <w:pPr>
              <w:rPr>
                <w:sz w:val="28"/>
                <w:szCs w:val="28"/>
              </w:rPr>
            </w:pPr>
            <w:r w:rsidRPr="00720668">
              <w:rPr>
                <w:sz w:val="28"/>
                <w:szCs w:val="28"/>
              </w:rPr>
              <w:t xml:space="preserve">Наименование начального </w:t>
            </w:r>
            <w:r w:rsidRPr="00720668">
              <w:rPr>
                <w:sz w:val="28"/>
                <w:szCs w:val="28"/>
              </w:rPr>
              <w:br/>
              <w:t>и конечного остановочных пунктов: «</w:t>
            </w:r>
            <w:r>
              <w:rPr>
                <w:sz w:val="28"/>
                <w:szCs w:val="28"/>
              </w:rPr>
              <w:t>Родниковая Долина – Химзавод</w:t>
            </w:r>
            <w:r w:rsidRPr="00720668">
              <w:rPr>
                <w:sz w:val="28"/>
                <w:szCs w:val="28"/>
              </w:rPr>
              <w:t>».</w:t>
            </w:r>
          </w:p>
          <w:p w:rsidR="007E37A6" w:rsidRPr="00720668" w:rsidRDefault="007E37A6" w:rsidP="007E37A6">
            <w:pPr>
              <w:rPr>
                <w:sz w:val="28"/>
                <w:szCs w:val="28"/>
              </w:rPr>
            </w:pPr>
            <w:r w:rsidRPr="00720668">
              <w:rPr>
                <w:sz w:val="28"/>
                <w:szCs w:val="28"/>
              </w:rPr>
              <w:t>Прохождение по улицам:</w:t>
            </w:r>
          </w:p>
          <w:p w:rsidR="007E37A6" w:rsidRPr="00720668" w:rsidRDefault="004E374A" w:rsidP="007E37A6">
            <w:pPr>
              <w:rPr>
                <w:sz w:val="28"/>
                <w:szCs w:val="28"/>
              </w:rPr>
            </w:pPr>
            <w:proofErr w:type="spellStart"/>
            <w:r w:rsidRPr="004E374A">
              <w:rPr>
                <w:sz w:val="28"/>
                <w:szCs w:val="28"/>
              </w:rPr>
              <w:t>ул.им.гвардии</w:t>
            </w:r>
            <w:proofErr w:type="spellEnd"/>
            <w:r w:rsidRPr="004E374A">
              <w:rPr>
                <w:sz w:val="28"/>
                <w:szCs w:val="28"/>
              </w:rPr>
              <w:t xml:space="preserve"> майора Степанищева, </w:t>
            </w:r>
            <w:proofErr w:type="spellStart"/>
            <w:r w:rsidRPr="004E374A">
              <w:rPr>
                <w:sz w:val="28"/>
                <w:szCs w:val="28"/>
              </w:rPr>
              <w:t>ул.им.Джамбула</w:t>
            </w:r>
            <w:proofErr w:type="spellEnd"/>
            <w:r w:rsidRPr="004E374A">
              <w:rPr>
                <w:sz w:val="28"/>
                <w:szCs w:val="28"/>
              </w:rPr>
              <w:t xml:space="preserve"> </w:t>
            </w:r>
            <w:proofErr w:type="spellStart"/>
            <w:r w:rsidRPr="004E374A">
              <w:rPr>
                <w:sz w:val="28"/>
                <w:szCs w:val="28"/>
              </w:rPr>
              <w:t>Джабаева</w:t>
            </w:r>
            <w:proofErr w:type="spellEnd"/>
            <w:r w:rsidRPr="004E374A">
              <w:rPr>
                <w:bCs/>
                <w:sz w:val="28"/>
                <w:szCs w:val="28"/>
              </w:rPr>
              <w:t xml:space="preserve">, </w:t>
            </w:r>
            <w:proofErr w:type="spellStart"/>
            <w:r w:rsidRPr="004E374A">
              <w:rPr>
                <w:sz w:val="28"/>
                <w:szCs w:val="28"/>
              </w:rPr>
              <w:t>ул.им.маршала</w:t>
            </w:r>
            <w:proofErr w:type="spellEnd"/>
            <w:r w:rsidRPr="004E374A">
              <w:rPr>
                <w:sz w:val="28"/>
                <w:szCs w:val="28"/>
              </w:rPr>
              <w:t xml:space="preserve"> Василевского,</w:t>
            </w:r>
            <w:r w:rsidRPr="004E374A">
              <w:rPr>
                <w:bCs/>
                <w:sz w:val="28"/>
                <w:szCs w:val="28"/>
              </w:rPr>
              <w:t xml:space="preserve"> </w:t>
            </w:r>
            <w:proofErr w:type="spellStart"/>
            <w:r w:rsidRPr="004E374A">
              <w:rPr>
                <w:sz w:val="28"/>
                <w:szCs w:val="28"/>
              </w:rPr>
              <w:t>ул.им.Петровского</w:t>
            </w:r>
            <w:proofErr w:type="spellEnd"/>
            <w:r w:rsidRPr="004E374A">
              <w:rPr>
                <w:bCs/>
                <w:sz w:val="28"/>
                <w:szCs w:val="28"/>
              </w:rPr>
              <w:t xml:space="preserve"> </w:t>
            </w:r>
            <w:proofErr w:type="spellStart"/>
            <w:r w:rsidRPr="004E374A">
              <w:rPr>
                <w:sz w:val="28"/>
                <w:szCs w:val="28"/>
              </w:rPr>
              <w:t>ул.им.Просвирова</w:t>
            </w:r>
            <w:proofErr w:type="spellEnd"/>
            <w:r>
              <w:rPr>
                <w:sz w:val="28"/>
                <w:szCs w:val="28"/>
              </w:rPr>
              <w:t>,</w:t>
            </w:r>
            <w:r w:rsidRPr="004E374A">
              <w:rPr>
                <w:bCs/>
                <w:sz w:val="28"/>
                <w:szCs w:val="28"/>
              </w:rPr>
              <w:t xml:space="preserve"> </w:t>
            </w:r>
            <w:proofErr w:type="spellStart"/>
            <w:r w:rsidRPr="004E374A">
              <w:rPr>
                <w:sz w:val="28"/>
                <w:szCs w:val="28"/>
              </w:rPr>
              <w:t>ул.им.Петровского</w:t>
            </w:r>
            <w:proofErr w:type="spellEnd"/>
            <w:r>
              <w:rPr>
                <w:sz w:val="28"/>
                <w:szCs w:val="28"/>
              </w:rPr>
              <w:t>,</w:t>
            </w:r>
            <w:r w:rsidRPr="004E374A">
              <w:rPr>
                <w:bCs/>
                <w:sz w:val="28"/>
                <w:szCs w:val="28"/>
              </w:rPr>
              <w:t xml:space="preserve"> </w:t>
            </w:r>
            <w:proofErr w:type="spellStart"/>
            <w:r w:rsidRPr="004E374A">
              <w:rPr>
                <w:bCs/>
                <w:sz w:val="28"/>
                <w:szCs w:val="28"/>
              </w:rPr>
              <w:t>пр.Университетсткий</w:t>
            </w:r>
            <w:proofErr w:type="spellEnd"/>
            <w:r>
              <w:rPr>
                <w:bCs/>
                <w:sz w:val="28"/>
                <w:szCs w:val="28"/>
              </w:rPr>
              <w:t xml:space="preserve">, </w:t>
            </w:r>
            <w:r w:rsidR="008D6033">
              <w:rPr>
                <w:bCs/>
                <w:sz w:val="28"/>
                <w:szCs w:val="28"/>
              </w:rPr>
              <w:t xml:space="preserve">ул.им.64-ой Армии, ул. Колосовая, ул. Лимоновая, </w:t>
            </w:r>
            <w:proofErr w:type="spellStart"/>
            <w:r>
              <w:rPr>
                <w:bCs/>
                <w:sz w:val="28"/>
                <w:szCs w:val="28"/>
              </w:rPr>
              <w:t>ул.Тополевая</w:t>
            </w:r>
            <w:proofErr w:type="spellEnd"/>
            <w:r>
              <w:rPr>
                <w:bCs/>
                <w:sz w:val="28"/>
                <w:szCs w:val="28"/>
              </w:rPr>
              <w:t>,</w:t>
            </w:r>
            <w:r w:rsidR="008D6033">
              <w:rPr>
                <w:bCs/>
                <w:sz w:val="28"/>
                <w:szCs w:val="28"/>
              </w:rPr>
              <w:t xml:space="preserve"> </w:t>
            </w:r>
            <w:proofErr w:type="spellStart"/>
            <w:r w:rsidR="008D6033">
              <w:rPr>
                <w:bCs/>
                <w:sz w:val="28"/>
                <w:szCs w:val="28"/>
              </w:rPr>
              <w:t>ул.им.Писемского</w:t>
            </w:r>
            <w:proofErr w:type="spellEnd"/>
            <w:r w:rsidR="008D6033">
              <w:rPr>
                <w:bCs/>
                <w:sz w:val="28"/>
                <w:szCs w:val="28"/>
              </w:rPr>
              <w:t xml:space="preserve">, </w:t>
            </w:r>
            <w:proofErr w:type="spellStart"/>
            <w:r w:rsidR="008D6033">
              <w:rPr>
                <w:bCs/>
                <w:sz w:val="28"/>
                <w:szCs w:val="28"/>
              </w:rPr>
              <w:t>пер.Печатный</w:t>
            </w:r>
            <w:proofErr w:type="spellEnd"/>
            <w:r w:rsidR="008D6033">
              <w:rPr>
                <w:bCs/>
                <w:sz w:val="28"/>
                <w:szCs w:val="28"/>
              </w:rPr>
              <w:t xml:space="preserve">, </w:t>
            </w:r>
            <w:proofErr w:type="spellStart"/>
            <w:r w:rsidR="008D6033">
              <w:rPr>
                <w:bCs/>
                <w:sz w:val="28"/>
                <w:szCs w:val="28"/>
              </w:rPr>
              <w:t>ул.им.Генерала</w:t>
            </w:r>
            <w:proofErr w:type="spellEnd"/>
            <w:r w:rsidR="008D6033">
              <w:rPr>
                <w:bCs/>
                <w:sz w:val="28"/>
                <w:szCs w:val="28"/>
              </w:rPr>
              <w:t xml:space="preserve"> Шумилова, ул. Химзаводская.</w:t>
            </w:r>
            <w:r>
              <w:rPr>
                <w:bCs/>
                <w:sz w:val="28"/>
                <w:szCs w:val="28"/>
              </w:rPr>
              <w:t xml:space="preserve"> </w:t>
            </w:r>
          </w:p>
        </w:tc>
        <w:tc>
          <w:tcPr>
            <w:tcW w:w="1554" w:type="dxa"/>
            <w:tcBorders>
              <w:top w:val="single" w:sz="4" w:space="0" w:color="auto"/>
              <w:left w:val="single" w:sz="4" w:space="0" w:color="auto"/>
              <w:bottom w:val="single" w:sz="4" w:space="0" w:color="auto"/>
              <w:right w:val="single" w:sz="4" w:space="0" w:color="auto"/>
            </w:tcBorders>
          </w:tcPr>
          <w:p w:rsidR="007E37A6" w:rsidRPr="00720668" w:rsidRDefault="007E37A6" w:rsidP="007E37A6">
            <w:pPr>
              <w:rPr>
                <w:sz w:val="28"/>
                <w:szCs w:val="28"/>
              </w:rPr>
            </w:pPr>
            <w:r w:rsidRPr="00720668">
              <w:rPr>
                <w:sz w:val="28"/>
                <w:szCs w:val="28"/>
              </w:rPr>
              <w:t xml:space="preserve">Не позднее 01 </w:t>
            </w:r>
            <w:r>
              <w:rPr>
                <w:sz w:val="28"/>
                <w:szCs w:val="28"/>
              </w:rPr>
              <w:t>сентября</w:t>
            </w:r>
            <w:r w:rsidRPr="00720668">
              <w:rPr>
                <w:sz w:val="28"/>
                <w:szCs w:val="28"/>
              </w:rPr>
              <w:t xml:space="preserve"> 202</w:t>
            </w:r>
            <w:r>
              <w:rPr>
                <w:sz w:val="28"/>
                <w:szCs w:val="28"/>
              </w:rPr>
              <w:t>3</w:t>
            </w:r>
            <w:r w:rsidRPr="00720668">
              <w:rPr>
                <w:sz w:val="28"/>
                <w:szCs w:val="28"/>
              </w:rPr>
              <w:t xml:space="preserve"> г.</w:t>
            </w:r>
          </w:p>
        </w:tc>
      </w:tr>
    </w:tbl>
    <w:p w:rsidR="00F5388B" w:rsidRDefault="00F5388B" w:rsidP="00720668">
      <w:pPr>
        <w:ind w:left="567" w:firstLine="851"/>
        <w:jc w:val="both"/>
        <w:rPr>
          <w:sz w:val="28"/>
          <w:szCs w:val="28"/>
        </w:rPr>
      </w:pPr>
    </w:p>
    <w:p w:rsidR="00246658" w:rsidRPr="00720668" w:rsidRDefault="00F5388B" w:rsidP="00720668">
      <w:pPr>
        <w:ind w:left="567" w:firstLine="851"/>
        <w:jc w:val="both"/>
        <w:rPr>
          <w:sz w:val="28"/>
          <w:szCs w:val="28"/>
          <w:lang w:eastAsia="en-US"/>
        </w:rPr>
      </w:pPr>
      <w:r>
        <w:rPr>
          <w:sz w:val="28"/>
          <w:szCs w:val="28"/>
        </w:rPr>
        <w:t>1.</w:t>
      </w:r>
      <w:r w:rsidR="00320227">
        <w:rPr>
          <w:sz w:val="28"/>
          <w:szCs w:val="28"/>
        </w:rPr>
        <w:t>6</w:t>
      </w:r>
      <w:r>
        <w:rPr>
          <w:sz w:val="28"/>
          <w:szCs w:val="28"/>
        </w:rPr>
        <w:t xml:space="preserve">. </w:t>
      </w:r>
      <w:r w:rsidR="00246658" w:rsidRPr="00720668">
        <w:rPr>
          <w:sz w:val="28"/>
          <w:szCs w:val="28"/>
        </w:rPr>
        <w:t>В пункте 4 строк</w:t>
      </w:r>
      <w:r w:rsidR="001E6DD1">
        <w:rPr>
          <w:sz w:val="28"/>
          <w:szCs w:val="28"/>
        </w:rPr>
        <w:t>и</w:t>
      </w:r>
      <w:r w:rsidR="00246658" w:rsidRPr="00720668">
        <w:rPr>
          <w:sz w:val="28"/>
          <w:szCs w:val="28"/>
        </w:rPr>
        <w:t xml:space="preserve"> </w:t>
      </w:r>
      <w:r w:rsidR="001E6DD1">
        <w:rPr>
          <w:sz w:val="28"/>
          <w:szCs w:val="28"/>
        </w:rPr>
        <w:t>33, 94, 96</w:t>
      </w:r>
      <w:r w:rsidR="00246658" w:rsidRPr="00720668">
        <w:rPr>
          <w:sz w:val="28"/>
          <w:szCs w:val="28"/>
        </w:rPr>
        <w:t xml:space="preserve"> признать утративш</w:t>
      </w:r>
      <w:r w:rsidR="001E6DD1">
        <w:rPr>
          <w:sz w:val="28"/>
          <w:szCs w:val="28"/>
        </w:rPr>
        <w:t>ими</w:t>
      </w:r>
      <w:r w:rsidR="00246658" w:rsidRPr="00720668">
        <w:rPr>
          <w:sz w:val="28"/>
          <w:szCs w:val="28"/>
        </w:rPr>
        <w:t xml:space="preserve"> силу.</w:t>
      </w:r>
    </w:p>
    <w:p w:rsidR="00246658" w:rsidRPr="00720668" w:rsidRDefault="00246658" w:rsidP="00720668">
      <w:pPr>
        <w:ind w:left="567" w:firstLine="851"/>
        <w:jc w:val="both"/>
        <w:rPr>
          <w:sz w:val="28"/>
          <w:szCs w:val="28"/>
        </w:rPr>
      </w:pPr>
      <w:r w:rsidRPr="00720668">
        <w:rPr>
          <w:sz w:val="28"/>
          <w:szCs w:val="28"/>
        </w:rPr>
        <w:t>2. Департаменту городского хозяйства администрации Волгограда разместить настоящее постановление на официальном сайте администрации Волгограда в информационно-телекоммуникационной сети Интернет.</w:t>
      </w:r>
    </w:p>
    <w:p w:rsidR="00246658" w:rsidRPr="00720668" w:rsidRDefault="00246658" w:rsidP="00720668">
      <w:pPr>
        <w:ind w:left="567" w:firstLine="851"/>
        <w:jc w:val="both"/>
        <w:rPr>
          <w:sz w:val="28"/>
          <w:szCs w:val="28"/>
        </w:rPr>
      </w:pPr>
      <w:r w:rsidRPr="00720668">
        <w:rPr>
          <w:sz w:val="28"/>
          <w:szCs w:val="28"/>
        </w:rPr>
        <w:t xml:space="preserve">3. Настоящее постановление вступает в силу со дня его подписания и </w:t>
      </w:r>
      <w:r w:rsidRPr="00720668">
        <w:rPr>
          <w:sz w:val="28"/>
          <w:szCs w:val="28"/>
        </w:rPr>
        <w:br/>
        <w:t>подлежит официальному опубликованию.</w:t>
      </w:r>
    </w:p>
    <w:p w:rsidR="00246658" w:rsidRPr="00720668" w:rsidRDefault="00246658" w:rsidP="00720668">
      <w:pPr>
        <w:ind w:left="567" w:firstLine="851"/>
        <w:jc w:val="both"/>
        <w:rPr>
          <w:sz w:val="28"/>
          <w:szCs w:val="28"/>
        </w:rPr>
      </w:pPr>
      <w:r w:rsidRPr="00720668">
        <w:rPr>
          <w:spacing w:val="4"/>
          <w:sz w:val="28"/>
          <w:szCs w:val="28"/>
        </w:rPr>
        <w:lastRenderedPageBreak/>
        <w:t xml:space="preserve">4. Контроль за исполнением настоящего постановления возложить на </w:t>
      </w:r>
      <w:r w:rsidRPr="00720668">
        <w:rPr>
          <w:spacing w:val="4"/>
          <w:sz w:val="28"/>
          <w:szCs w:val="28"/>
        </w:rPr>
        <w:br/>
      </w:r>
      <w:r w:rsidRPr="00720668">
        <w:rPr>
          <w:sz w:val="28"/>
          <w:szCs w:val="28"/>
        </w:rPr>
        <w:t xml:space="preserve">заместителя главы Волгограда </w:t>
      </w:r>
      <w:proofErr w:type="spellStart"/>
      <w:r w:rsidRPr="00720668">
        <w:rPr>
          <w:sz w:val="28"/>
          <w:szCs w:val="28"/>
        </w:rPr>
        <w:t>Кокшилова</w:t>
      </w:r>
      <w:proofErr w:type="spellEnd"/>
      <w:r w:rsidRPr="00720668">
        <w:rPr>
          <w:sz w:val="28"/>
          <w:szCs w:val="28"/>
        </w:rPr>
        <w:t xml:space="preserve"> В.А. </w:t>
      </w:r>
    </w:p>
    <w:p w:rsidR="00246658" w:rsidRDefault="00246658" w:rsidP="00720668">
      <w:pPr>
        <w:ind w:left="567"/>
        <w:jc w:val="both"/>
        <w:rPr>
          <w:sz w:val="28"/>
          <w:szCs w:val="28"/>
        </w:rPr>
      </w:pPr>
    </w:p>
    <w:p w:rsidR="00720668" w:rsidRDefault="00720668" w:rsidP="00720668">
      <w:pPr>
        <w:ind w:left="567"/>
        <w:jc w:val="both"/>
        <w:rPr>
          <w:sz w:val="28"/>
          <w:szCs w:val="28"/>
        </w:rPr>
      </w:pPr>
    </w:p>
    <w:p w:rsidR="00720668" w:rsidRPr="00720668" w:rsidRDefault="00720668" w:rsidP="00720668">
      <w:pPr>
        <w:ind w:left="567"/>
        <w:jc w:val="both"/>
        <w:rPr>
          <w:sz w:val="28"/>
          <w:szCs w:val="28"/>
        </w:rPr>
      </w:pPr>
    </w:p>
    <w:p w:rsidR="00246658" w:rsidRPr="00720668" w:rsidRDefault="00246658" w:rsidP="00720668">
      <w:pPr>
        <w:ind w:left="567"/>
        <w:jc w:val="both"/>
        <w:rPr>
          <w:sz w:val="28"/>
          <w:szCs w:val="28"/>
        </w:rPr>
      </w:pPr>
      <w:r w:rsidRPr="00720668">
        <w:rPr>
          <w:sz w:val="28"/>
          <w:szCs w:val="28"/>
        </w:rPr>
        <w:t xml:space="preserve">Глава Волгограда  </w:t>
      </w:r>
      <w:r w:rsidR="00AE63D4">
        <w:rPr>
          <w:sz w:val="28"/>
          <w:szCs w:val="28"/>
        </w:rPr>
        <w:t xml:space="preserve">        </w:t>
      </w:r>
      <w:r w:rsidRPr="00720668">
        <w:rPr>
          <w:sz w:val="28"/>
          <w:szCs w:val="28"/>
        </w:rPr>
        <w:t xml:space="preserve">                      </w:t>
      </w:r>
      <w:r w:rsidR="00720668">
        <w:rPr>
          <w:sz w:val="28"/>
          <w:szCs w:val="28"/>
        </w:rPr>
        <w:t xml:space="preserve">                                   </w:t>
      </w:r>
      <w:r w:rsidRPr="00720668">
        <w:rPr>
          <w:sz w:val="28"/>
          <w:szCs w:val="28"/>
        </w:rPr>
        <w:t xml:space="preserve">               </w:t>
      </w:r>
      <w:proofErr w:type="spellStart"/>
      <w:r w:rsidRPr="00720668">
        <w:rPr>
          <w:sz w:val="28"/>
          <w:szCs w:val="28"/>
        </w:rPr>
        <w:t>В.В.Марченко</w:t>
      </w:r>
      <w:proofErr w:type="spellEnd"/>
    </w:p>
    <w:p w:rsidR="00246658" w:rsidRDefault="0024665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720668" w:rsidRDefault="00720668"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Default="00F116A4" w:rsidP="00720668">
      <w:pPr>
        <w:ind w:left="567"/>
        <w:jc w:val="both"/>
        <w:rPr>
          <w:sz w:val="28"/>
          <w:szCs w:val="28"/>
        </w:rPr>
      </w:pPr>
    </w:p>
    <w:p w:rsidR="00F116A4" w:rsidRPr="00720668" w:rsidRDefault="00F116A4" w:rsidP="00720668">
      <w:pPr>
        <w:ind w:left="567"/>
        <w:jc w:val="both"/>
        <w:rPr>
          <w:sz w:val="28"/>
          <w:szCs w:val="28"/>
        </w:rPr>
      </w:pPr>
    </w:p>
    <w:p w:rsidR="00246658" w:rsidRPr="00720668" w:rsidRDefault="00246658" w:rsidP="00720668">
      <w:pPr>
        <w:ind w:left="567"/>
        <w:jc w:val="both"/>
        <w:rPr>
          <w:sz w:val="28"/>
          <w:szCs w:val="28"/>
        </w:rPr>
      </w:pPr>
      <w:r w:rsidRPr="00720668">
        <w:rPr>
          <w:sz w:val="28"/>
          <w:szCs w:val="28"/>
        </w:rPr>
        <w:t xml:space="preserve">Разослано: </w:t>
      </w:r>
    </w:p>
    <w:p w:rsidR="00246658" w:rsidRPr="00720668" w:rsidRDefault="00246658" w:rsidP="00720668">
      <w:pPr>
        <w:ind w:left="567" w:firstLine="851"/>
        <w:jc w:val="both"/>
        <w:rPr>
          <w:color w:val="000000" w:themeColor="text1"/>
          <w:sz w:val="28"/>
          <w:szCs w:val="28"/>
        </w:rPr>
      </w:pPr>
      <w:proofErr w:type="gramStart"/>
      <w:r w:rsidRPr="00720668">
        <w:rPr>
          <w:color w:val="000000" w:themeColor="text1"/>
          <w:sz w:val="28"/>
          <w:szCs w:val="28"/>
        </w:rPr>
        <w:t>итоговая</w:t>
      </w:r>
      <w:proofErr w:type="gramEnd"/>
      <w:r w:rsidRPr="00720668">
        <w:rPr>
          <w:color w:val="000000" w:themeColor="text1"/>
          <w:sz w:val="28"/>
          <w:szCs w:val="28"/>
        </w:rPr>
        <w:t xml:space="preserve"> электронная версия (</w:t>
      </w:r>
      <w:r w:rsidRPr="00720668">
        <w:rPr>
          <w:color w:val="000000" w:themeColor="text1"/>
          <w:sz w:val="28"/>
          <w:szCs w:val="28"/>
          <w:lang w:val="en-US"/>
        </w:rPr>
        <w:t>E</w:t>
      </w:r>
      <w:r w:rsidRPr="00720668">
        <w:rPr>
          <w:color w:val="000000" w:themeColor="text1"/>
          <w:sz w:val="28"/>
          <w:szCs w:val="28"/>
        </w:rPr>
        <w:t>-</w:t>
      </w:r>
      <w:r w:rsidRPr="00720668">
        <w:rPr>
          <w:color w:val="000000" w:themeColor="text1"/>
          <w:sz w:val="28"/>
          <w:szCs w:val="28"/>
          <w:lang w:val="en-US"/>
        </w:rPr>
        <w:t>mail</w:t>
      </w:r>
      <w:r w:rsidRPr="00720668">
        <w:rPr>
          <w:color w:val="000000" w:themeColor="text1"/>
          <w:sz w:val="28"/>
          <w:szCs w:val="28"/>
        </w:rPr>
        <w:t>) прокуратуре Волгограда;</w:t>
      </w:r>
    </w:p>
    <w:p w:rsidR="00246658" w:rsidRPr="00720668" w:rsidRDefault="00246658" w:rsidP="00720668">
      <w:pPr>
        <w:ind w:left="567" w:firstLine="851"/>
        <w:jc w:val="both"/>
        <w:rPr>
          <w:color w:val="000000" w:themeColor="text1"/>
          <w:sz w:val="28"/>
          <w:szCs w:val="28"/>
        </w:rPr>
      </w:pPr>
      <w:r w:rsidRPr="00720668">
        <w:rPr>
          <w:color w:val="000000" w:themeColor="text1"/>
          <w:sz w:val="28"/>
          <w:szCs w:val="28"/>
        </w:rPr>
        <w:t xml:space="preserve">в САДД «ДЕЛО»: администрации Волгограда – 3 (Марченко, Пешкова, </w:t>
      </w:r>
      <w:proofErr w:type="spellStart"/>
      <w:r w:rsidRPr="00720668">
        <w:rPr>
          <w:color w:val="000000" w:themeColor="text1"/>
          <w:sz w:val="28"/>
          <w:szCs w:val="28"/>
        </w:rPr>
        <w:t>Кокшилов</w:t>
      </w:r>
      <w:proofErr w:type="spellEnd"/>
      <w:r w:rsidRPr="00720668">
        <w:rPr>
          <w:color w:val="000000" w:themeColor="text1"/>
          <w:sz w:val="28"/>
          <w:szCs w:val="28"/>
        </w:rPr>
        <w:t xml:space="preserve">), правовому управлению аппарата главы Волгограда, департаменту </w:t>
      </w:r>
      <w:r w:rsidRPr="00720668">
        <w:rPr>
          <w:color w:val="000000" w:themeColor="text1"/>
          <w:sz w:val="28"/>
          <w:szCs w:val="28"/>
        </w:rPr>
        <w:br/>
        <w:t xml:space="preserve">финансов администрации Волгограда, управлению экономического развития и </w:t>
      </w:r>
      <w:r w:rsidRPr="00720668">
        <w:rPr>
          <w:color w:val="000000" w:themeColor="text1"/>
          <w:sz w:val="28"/>
          <w:szCs w:val="28"/>
        </w:rPr>
        <w:br/>
        <w:t xml:space="preserve">инвестиций аппарата главы Волгограда, контрольному управлению аппарата главы Волгограда, комитету по информационной политике администрации </w:t>
      </w:r>
      <w:r w:rsidRPr="00720668">
        <w:rPr>
          <w:color w:val="000000" w:themeColor="text1"/>
          <w:sz w:val="28"/>
          <w:szCs w:val="28"/>
        </w:rPr>
        <w:br/>
        <w:t>Волгограда, департаменту городского хозяйства администрации Волгограда, ООО «АПИ Волгоград», ООО «</w:t>
      </w:r>
      <w:proofErr w:type="spellStart"/>
      <w:r w:rsidRPr="00720668">
        <w:rPr>
          <w:color w:val="000000" w:themeColor="text1"/>
          <w:sz w:val="28"/>
          <w:szCs w:val="28"/>
        </w:rPr>
        <w:t>КонсультантПлюс</w:t>
      </w:r>
      <w:proofErr w:type="spellEnd"/>
      <w:r w:rsidRPr="00720668">
        <w:rPr>
          <w:color w:val="000000" w:themeColor="text1"/>
          <w:sz w:val="28"/>
          <w:szCs w:val="28"/>
        </w:rPr>
        <w:t xml:space="preserve"> Волгоград», МКУ «Волгоградский городской архив»;</w:t>
      </w:r>
    </w:p>
    <w:p w:rsidR="00246658" w:rsidRPr="00720668" w:rsidRDefault="00007421" w:rsidP="00720668">
      <w:pPr>
        <w:ind w:left="567" w:firstLine="851"/>
        <w:jc w:val="both"/>
        <w:rPr>
          <w:sz w:val="28"/>
          <w:szCs w:val="28"/>
        </w:rPr>
      </w:pPr>
      <w:proofErr w:type="gramStart"/>
      <w:r>
        <w:rPr>
          <w:color w:val="000000" w:themeColor="text1"/>
          <w:sz w:val="28"/>
          <w:szCs w:val="28"/>
        </w:rPr>
        <w:t>на</w:t>
      </w:r>
      <w:proofErr w:type="gramEnd"/>
      <w:r>
        <w:rPr>
          <w:color w:val="000000" w:themeColor="text1"/>
          <w:sz w:val="28"/>
          <w:szCs w:val="28"/>
        </w:rPr>
        <w:t xml:space="preserve"> бумажном носителе</w:t>
      </w:r>
      <w:r w:rsidR="00246658" w:rsidRPr="00720668">
        <w:rPr>
          <w:color w:val="000000" w:themeColor="text1"/>
          <w:sz w:val="28"/>
          <w:szCs w:val="28"/>
        </w:rPr>
        <w:t xml:space="preserve"> </w:t>
      </w:r>
      <w:r w:rsidR="00246658" w:rsidRPr="00720668">
        <w:rPr>
          <w:sz w:val="28"/>
          <w:szCs w:val="28"/>
        </w:rPr>
        <w:t>ГБУК «Волгоградская областная универсальная научная библиотека им. </w:t>
      </w:r>
      <w:proofErr w:type="spellStart"/>
      <w:r w:rsidR="00246658" w:rsidRPr="00720668">
        <w:rPr>
          <w:sz w:val="28"/>
          <w:szCs w:val="28"/>
        </w:rPr>
        <w:t>М.Горького</w:t>
      </w:r>
      <w:proofErr w:type="spellEnd"/>
      <w:r w:rsidR="00246658" w:rsidRPr="00720668">
        <w:rPr>
          <w:sz w:val="28"/>
          <w:szCs w:val="28"/>
        </w:rPr>
        <w:t>» – 2</w:t>
      </w:r>
    </w:p>
    <w:p w:rsidR="00D57982" w:rsidRDefault="00D57982" w:rsidP="00720668">
      <w:pPr>
        <w:ind w:left="567"/>
        <w:jc w:val="both"/>
        <w:rPr>
          <w:sz w:val="28"/>
          <w:szCs w:val="28"/>
        </w:rPr>
      </w:pPr>
    </w:p>
    <w:p w:rsidR="00720668" w:rsidRPr="00720668" w:rsidRDefault="00720668" w:rsidP="00720668">
      <w:pPr>
        <w:ind w:left="567"/>
        <w:jc w:val="both"/>
        <w:rPr>
          <w:sz w:val="28"/>
          <w:szCs w:val="28"/>
        </w:rPr>
      </w:pPr>
      <w:proofErr w:type="spellStart"/>
      <w:proofErr w:type="gramStart"/>
      <w:r>
        <w:rPr>
          <w:sz w:val="28"/>
          <w:szCs w:val="28"/>
        </w:rPr>
        <w:t>бс</w:t>
      </w:r>
      <w:proofErr w:type="spellEnd"/>
      <w:proofErr w:type="gramEnd"/>
      <w:r>
        <w:rPr>
          <w:sz w:val="28"/>
          <w:szCs w:val="28"/>
        </w:rPr>
        <w:t xml:space="preserve"> ()</w:t>
      </w:r>
    </w:p>
    <w:sectPr w:rsidR="00720668" w:rsidRPr="00720668" w:rsidSect="000A2092">
      <w:headerReference w:type="default" r:id="rId9"/>
      <w:footerReference w:type="default" r:id="rId10"/>
      <w:footerReference w:type="first" r:id="rId11"/>
      <w:pgSz w:w="11906" w:h="16838" w:code="9"/>
      <w:pgMar w:top="568"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38" w:rsidRDefault="00370338">
      <w:r>
        <w:separator/>
      </w:r>
    </w:p>
  </w:endnote>
  <w:endnote w:type="continuationSeparator" w:id="0">
    <w:p w:rsidR="00370338" w:rsidRDefault="0037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70" w:rsidRDefault="00933C70">
    <w:pPr>
      <w:pStyle w:val="af5"/>
    </w:pPr>
    <w:r>
      <w:t xml:space="preserve">Руководитель департамента городского хозяйства администрации Волгограда                                            </w:t>
    </w:r>
    <w:proofErr w:type="spellStart"/>
    <w:r>
      <w:t>В.Ю.Земцов</w:t>
    </w:r>
    <w:proofErr w:type="spellEnd"/>
  </w:p>
  <w:p w:rsidR="00933C70" w:rsidRDefault="00933C70">
    <w:pPr>
      <w:pStyle w:val="af5"/>
    </w:pPr>
    <w:r>
      <w:t>Начальник отдела</w:t>
    </w:r>
    <w:r w:rsidR="00207ED3">
      <w:t xml:space="preserve"> контроля, делопроизводства, правового и кадрового обеспечения</w:t>
    </w:r>
  </w:p>
  <w:p w:rsidR="00207ED3" w:rsidRDefault="00207ED3">
    <w:pPr>
      <w:pStyle w:val="af5"/>
    </w:pPr>
    <w:proofErr w:type="gramStart"/>
    <w:r>
      <w:t>департамента</w:t>
    </w:r>
    <w:proofErr w:type="gramEnd"/>
    <w:r>
      <w:t xml:space="preserve"> городского хозяйства администрации Волгограда                                                                     </w:t>
    </w:r>
    <w:proofErr w:type="spellStart"/>
    <w:r>
      <w:t>Р.Ш.Юдаев</w:t>
    </w:r>
    <w:proofErr w:type="spellEnd"/>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42" w:rsidRDefault="00391142" w:rsidP="00391142">
    <w:pPr>
      <w:pStyle w:val="af5"/>
    </w:pPr>
    <w:r>
      <w:t xml:space="preserve">Руководитель департамента городского хозяйства администрации Волгограда                                            </w:t>
    </w:r>
    <w:proofErr w:type="spellStart"/>
    <w:r>
      <w:t>В.Ю.Земцов</w:t>
    </w:r>
    <w:proofErr w:type="spellEnd"/>
  </w:p>
  <w:p w:rsidR="00391142" w:rsidRDefault="00391142" w:rsidP="00391142">
    <w:pPr>
      <w:pStyle w:val="af5"/>
    </w:pPr>
    <w:r>
      <w:t>Начальник отдела контроля, делопроизводства, правового и кадрового обеспечения</w:t>
    </w:r>
  </w:p>
  <w:p w:rsidR="00391142" w:rsidRDefault="00391142" w:rsidP="00391142">
    <w:pPr>
      <w:pStyle w:val="af5"/>
    </w:pPr>
    <w:proofErr w:type="gramStart"/>
    <w:r>
      <w:t>департамента</w:t>
    </w:r>
    <w:proofErr w:type="gramEnd"/>
    <w:r>
      <w:t xml:space="preserve"> городского хозяйства администрации Волгограда                                                                     </w:t>
    </w:r>
    <w:proofErr w:type="spellStart"/>
    <w:r>
      <w:t>Р.Ш.Юдаев</w:t>
    </w:r>
    <w:proofErr w:type="spellEnd"/>
    <w:r>
      <w:t xml:space="preserve"> </w:t>
    </w:r>
  </w:p>
  <w:p w:rsidR="00391142" w:rsidRDefault="0039114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38" w:rsidRDefault="00370338">
      <w:r>
        <w:separator/>
      </w:r>
    </w:p>
  </w:footnote>
  <w:footnote w:type="continuationSeparator" w:id="0">
    <w:p w:rsidR="00370338" w:rsidRDefault="0037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A27" w:rsidRDefault="00701771">
    <w:pPr>
      <w:pStyle w:val="a3"/>
      <w:jc w:val="center"/>
    </w:pPr>
    <w:r>
      <w:fldChar w:fldCharType="begin"/>
    </w:r>
    <w:r>
      <w:instrText>PAGE   \* MERGEFORMAT</w:instrText>
    </w:r>
    <w:r>
      <w:fldChar w:fldCharType="separate"/>
    </w:r>
    <w:r w:rsidR="00645AB2">
      <w:rPr>
        <w:noProof/>
      </w:rPr>
      <w:t>4</w:t>
    </w:r>
    <w:r>
      <w:fldChar w:fldCharType="end"/>
    </w:r>
  </w:p>
  <w:p w:rsidR="00975A27" w:rsidRDefault="00370338">
    <w:pPr>
      <w:pStyle w:val="a3"/>
    </w:pPr>
  </w:p>
  <w:p w:rsidR="00975A27" w:rsidRDefault="003703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07421"/>
    <w:rsid w:val="000078E7"/>
    <w:rsid w:val="000142A8"/>
    <w:rsid w:val="00032A1B"/>
    <w:rsid w:val="000458C5"/>
    <w:rsid w:val="00054E00"/>
    <w:rsid w:val="000A0479"/>
    <w:rsid w:val="000A2092"/>
    <w:rsid w:val="000A65CD"/>
    <w:rsid w:val="000A71EA"/>
    <w:rsid w:val="000A7AF5"/>
    <w:rsid w:val="000B156E"/>
    <w:rsid w:val="000D47D0"/>
    <w:rsid w:val="000D6CDD"/>
    <w:rsid w:val="000F16DC"/>
    <w:rsid w:val="0011185C"/>
    <w:rsid w:val="001206FA"/>
    <w:rsid w:val="001701DB"/>
    <w:rsid w:val="00171636"/>
    <w:rsid w:val="00192083"/>
    <w:rsid w:val="001942E6"/>
    <w:rsid w:val="001A0C02"/>
    <w:rsid w:val="001A1DB4"/>
    <w:rsid w:val="001A42B7"/>
    <w:rsid w:val="001B46E1"/>
    <w:rsid w:val="001B4C0C"/>
    <w:rsid w:val="001C1EB4"/>
    <w:rsid w:val="001C62A1"/>
    <w:rsid w:val="001C6DC7"/>
    <w:rsid w:val="001C7E8C"/>
    <w:rsid w:val="001E6DD1"/>
    <w:rsid w:val="001F13A7"/>
    <w:rsid w:val="001F4307"/>
    <w:rsid w:val="00202D1E"/>
    <w:rsid w:val="002033F1"/>
    <w:rsid w:val="00204513"/>
    <w:rsid w:val="00207ED3"/>
    <w:rsid w:val="00231371"/>
    <w:rsid w:val="00231A09"/>
    <w:rsid w:val="00246658"/>
    <w:rsid w:val="002647B2"/>
    <w:rsid w:val="0027115D"/>
    <w:rsid w:val="00276002"/>
    <w:rsid w:val="002A62DA"/>
    <w:rsid w:val="002B61AA"/>
    <w:rsid w:val="002B6A9D"/>
    <w:rsid w:val="002B7D23"/>
    <w:rsid w:val="002C7460"/>
    <w:rsid w:val="002C7AA5"/>
    <w:rsid w:val="002D7C71"/>
    <w:rsid w:val="002E1507"/>
    <w:rsid w:val="002F7ED1"/>
    <w:rsid w:val="00320227"/>
    <w:rsid w:val="0032611A"/>
    <w:rsid w:val="00333172"/>
    <w:rsid w:val="003365A5"/>
    <w:rsid w:val="003377F9"/>
    <w:rsid w:val="00343554"/>
    <w:rsid w:val="003450B1"/>
    <w:rsid w:val="00352118"/>
    <w:rsid w:val="00370338"/>
    <w:rsid w:val="00371C09"/>
    <w:rsid w:val="00391142"/>
    <w:rsid w:val="003952C1"/>
    <w:rsid w:val="00396689"/>
    <w:rsid w:val="003A288B"/>
    <w:rsid w:val="003A7130"/>
    <w:rsid w:val="003B0F00"/>
    <w:rsid w:val="003B202E"/>
    <w:rsid w:val="003B50BB"/>
    <w:rsid w:val="003C6673"/>
    <w:rsid w:val="003D659D"/>
    <w:rsid w:val="003D756E"/>
    <w:rsid w:val="003D764B"/>
    <w:rsid w:val="003E4626"/>
    <w:rsid w:val="003F1370"/>
    <w:rsid w:val="00406F7D"/>
    <w:rsid w:val="00407544"/>
    <w:rsid w:val="00414FC5"/>
    <w:rsid w:val="00422E42"/>
    <w:rsid w:val="004232A7"/>
    <w:rsid w:val="00425873"/>
    <w:rsid w:val="00463118"/>
    <w:rsid w:val="004659C9"/>
    <w:rsid w:val="0046791C"/>
    <w:rsid w:val="00477954"/>
    <w:rsid w:val="00480296"/>
    <w:rsid w:val="004974E7"/>
    <w:rsid w:val="004A0091"/>
    <w:rsid w:val="004A755C"/>
    <w:rsid w:val="004B3276"/>
    <w:rsid w:val="004D2C93"/>
    <w:rsid w:val="004E374A"/>
    <w:rsid w:val="004E4D65"/>
    <w:rsid w:val="004F2731"/>
    <w:rsid w:val="004F4161"/>
    <w:rsid w:val="004F5705"/>
    <w:rsid w:val="00500095"/>
    <w:rsid w:val="005019BF"/>
    <w:rsid w:val="00515613"/>
    <w:rsid w:val="0051576C"/>
    <w:rsid w:val="00517069"/>
    <w:rsid w:val="005429D4"/>
    <w:rsid w:val="00552CE1"/>
    <w:rsid w:val="00562C12"/>
    <w:rsid w:val="00562CD4"/>
    <w:rsid w:val="00572219"/>
    <w:rsid w:val="00591DB5"/>
    <w:rsid w:val="00595B42"/>
    <w:rsid w:val="005A6BA0"/>
    <w:rsid w:val="005B68D2"/>
    <w:rsid w:val="005C507F"/>
    <w:rsid w:val="005C54AE"/>
    <w:rsid w:val="005D043A"/>
    <w:rsid w:val="005D3790"/>
    <w:rsid w:val="005E017F"/>
    <w:rsid w:val="006007A4"/>
    <w:rsid w:val="00613EE5"/>
    <w:rsid w:val="006164FE"/>
    <w:rsid w:val="006328F5"/>
    <w:rsid w:val="00637BCF"/>
    <w:rsid w:val="006435F9"/>
    <w:rsid w:val="00645AB2"/>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0668"/>
    <w:rsid w:val="00722C53"/>
    <w:rsid w:val="0073334B"/>
    <w:rsid w:val="007353A6"/>
    <w:rsid w:val="00764D05"/>
    <w:rsid w:val="0077102B"/>
    <w:rsid w:val="00780265"/>
    <w:rsid w:val="00785349"/>
    <w:rsid w:val="007B552F"/>
    <w:rsid w:val="007B6D74"/>
    <w:rsid w:val="007C0310"/>
    <w:rsid w:val="007C225B"/>
    <w:rsid w:val="007E37A6"/>
    <w:rsid w:val="007F7D4C"/>
    <w:rsid w:val="0080073F"/>
    <w:rsid w:val="00803C66"/>
    <w:rsid w:val="00810E53"/>
    <w:rsid w:val="00815C43"/>
    <w:rsid w:val="00835304"/>
    <w:rsid w:val="0084629A"/>
    <w:rsid w:val="00851541"/>
    <w:rsid w:val="008565B9"/>
    <w:rsid w:val="008602D6"/>
    <w:rsid w:val="00882FE8"/>
    <w:rsid w:val="008878B7"/>
    <w:rsid w:val="00891A26"/>
    <w:rsid w:val="0089594A"/>
    <w:rsid w:val="008A127D"/>
    <w:rsid w:val="008B4313"/>
    <w:rsid w:val="008B51C2"/>
    <w:rsid w:val="008C0816"/>
    <w:rsid w:val="008C4936"/>
    <w:rsid w:val="008C6796"/>
    <w:rsid w:val="008D5ED3"/>
    <w:rsid w:val="008D6033"/>
    <w:rsid w:val="008F41D6"/>
    <w:rsid w:val="008F6531"/>
    <w:rsid w:val="0092475A"/>
    <w:rsid w:val="00931E5D"/>
    <w:rsid w:val="00933C70"/>
    <w:rsid w:val="00962CEB"/>
    <w:rsid w:val="0098470C"/>
    <w:rsid w:val="00984D06"/>
    <w:rsid w:val="009904AE"/>
    <w:rsid w:val="009947F4"/>
    <w:rsid w:val="009948BA"/>
    <w:rsid w:val="009A18B9"/>
    <w:rsid w:val="009A6EF0"/>
    <w:rsid w:val="009C383C"/>
    <w:rsid w:val="009C6DDD"/>
    <w:rsid w:val="009F21EB"/>
    <w:rsid w:val="00A13262"/>
    <w:rsid w:val="00A164B9"/>
    <w:rsid w:val="00A16616"/>
    <w:rsid w:val="00A264D1"/>
    <w:rsid w:val="00A32991"/>
    <w:rsid w:val="00A42B7C"/>
    <w:rsid w:val="00A47E11"/>
    <w:rsid w:val="00A541A8"/>
    <w:rsid w:val="00A7030F"/>
    <w:rsid w:val="00A7446D"/>
    <w:rsid w:val="00A81338"/>
    <w:rsid w:val="00A81392"/>
    <w:rsid w:val="00A81C3E"/>
    <w:rsid w:val="00A9636F"/>
    <w:rsid w:val="00AB17BF"/>
    <w:rsid w:val="00AB5FE2"/>
    <w:rsid w:val="00AB62E7"/>
    <w:rsid w:val="00AC3125"/>
    <w:rsid w:val="00AC43E1"/>
    <w:rsid w:val="00AD3713"/>
    <w:rsid w:val="00AD4CF3"/>
    <w:rsid w:val="00AE5D25"/>
    <w:rsid w:val="00AE63D4"/>
    <w:rsid w:val="00B014FF"/>
    <w:rsid w:val="00B03662"/>
    <w:rsid w:val="00B35CB1"/>
    <w:rsid w:val="00B466F7"/>
    <w:rsid w:val="00B46FD8"/>
    <w:rsid w:val="00B47415"/>
    <w:rsid w:val="00B51FF4"/>
    <w:rsid w:val="00B5201F"/>
    <w:rsid w:val="00B52711"/>
    <w:rsid w:val="00B54E84"/>
    <w:rsid w:val="00B55E46"/>
    <w:rsid w:val="00BA09DF"/>
    <w:rsid w:val="00BA0E5A"/>
    <w:rsid w:val="00BB082B"/>
    <w:rsid w:val="00BC13B7"/>
    <w:rsid w:val="00BC42EA"/>
    <w:rsid w:val="00BD3AE7"/>
    <w:rsid w:val="00BD6D11"/>
    <w:rsid w:val="00BE0D1B"/>
    <w:rsid w:val="00BF0599"/>
    <w:rsid w:val="00BF4F38"/>
    <w:rsid w:val="00BF562E"/>
    <w:rsid w:val="00C03842"/>
    <w:rsid w:val="00C0394F"/>
    <w:rsid w:val="00C16AAC"/>
    <w:rsid w:val="00C22F31"/>
    <w:rsid w:val="00C316EE"/>
    <w:rsid w:val="00C31D05"/>
    <w:rsid w:val="00C35F23"/>
    <w:rsid w:val="00C47565"/>
    <w:rsid w:val="00C61ECF"/>
    <w:rsid w:val="00C625F1"/>
    <w:rsid w:val="00C65575"/>
    <w:rsid w:val="00C70D6F"/>
    <w:rsid w:val="00C84EF7"/>
    <w:rsid w:val="00C90877"/>
    <w:rsid w:val="00C9416C"/>
    <w:rsid w:val="00CB1C88"/>
    <w:rsid w:val="00CB7D9D"/>
    <w:rsid w:val="00CC399D"/>
    <w:rsid w:val="00CD6498"/>
    <w:rsid w:val="00CF7DCA"/>
    <w:rsid w:val="00D04BC5"/>
    <w:rsid w:val="00D10CA6"/>
    <w:rsid w:val="00D27042"/>
    <w:rsid w:val="00D27488"/>
    <w:rsid w:val="00D30C71"/>
    <w:rsid w:val="00D4553D"/>
    <w:rsid w:val="00D50242"/>
    <w:rsid w:val="00D55336"/>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64842"/>
    <w:rsid w:val="00E714B4"/>
    <w:rsid w:val="00E71781"/>
    <w:rsid w:val="00E93215"/>
    <w:rsid w:val="00EA73F5"/>
    <w:rsid w:val="00EB4CDC"/>
    <w:rsid w:val="00EC2483"/>
    <w:rsid w:val="00EC56F2"/>
    <w:rsid w:val="00ED2AB9"/>
    <w:rsid w:val="00ED6DB3"/>
    <w:rsid w:val="00EE08D1"/>
    <w:rsid w:val="00F116A4"/>
    <w:rsid w:val="00F11E5C"/>
    <w:rsid w:val="00F236E6"/>
    <w:rsid w:val="00F24668"/>
    <w:rsid w:val="00F349DF"/>
    <w:rsid w:val="00F4387E"/>
    <w:rsid w:val="00F51BCF"/>
    <w:rsid w:val="00F5388B"/>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32D32B-572E-4E67-96D8-91154C47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uiPriority w:val="99"/>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b"/>
    <w:rsid w:val="009C6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
    <w:name w:val="Сетка таблицы12"/>
    <w:basedOn w:val="a1"/>
    <w:next w:val="ab"/>
    <w:rsid w:val="009C6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34930963">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914CAB09624235063988CAB944398741EE7A957979AE856655D4D51F307F8A66AB26EB8197AE2D0DC4C161F0636A8864503F6E7F7A2D5037004A4iDV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F1ECA4B02E3CFF42A8A26730D317139C" ma:contentTypeVersion="1" ma:contentTypeDescription="Создание документа." ma:contentTypeScope="" ma:versionID="79848788b3e4a3eef433fd74eee24248">
  <xsd:schema xmlns:xsd="http://www.w3.org/2001/XMLSchema" xmlns:xs="http://www.w3.org/2001/XMLSchema" xmlns:p="http://schemas.microsoft.com/office/2006/metadata/properties" xmlns:ns2="B69424B7-801A-44FA-8683-027E70B365B0" xmlns:ns3="b69424b7-801a-44fa-8683-027e70b365b0" targetNamespace="http://schemas.microsoft.com/office/2006/metadata/properties" ma:root="true" ma:fieldsID="2f064b152c6fe2ad1e96af3fb2475729" ns2:_="" ns3:_="">
    <xsd:import namespace="B69424B7-801A-44FA-8683-027E70B365B0"/>
    <xsd:import namespace="b69424b7-801a-44fa-8683-027e70b365b0"/>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424B7-801A-44FA-8683-027E70B365B0"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9424b7-801a-44fa-8683-027e70b365b0"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70f9f1ad-3565-41da-9f4e-b251f60731f6}"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U xmlns="b69424b7-801a-44fa-8683-027e70b365b0" xsi:nil="true"/>
    <DocDate xmlns="B69424B7-801A-44FA-8683-027E70B365B0">2023-01-25T21:00:00+00:00</DocDate>
    <FullName xmlns="B69424B7-801A-44FA-8683-027E70B365B0">проект внесения изменений в Документ планирования</FullName>
    <DocNum xmlns="B69424B7-801A-44FA-8683-027E70B365B0" xsi:nil="true"/>
    <Publish xmlns="B69424B7-801A-44FA-8683-027E70B365B0">true</Publish>
  </documentManagement>
</p:properties>
</file>

<file path=customXml/itemProps1.xml><?xml version="1.0" encoding="utf-8"?>
<ds:datastoreItem xmlns:ds="http://schemas.openxmlformats.org/officeDocument/2006/customXml" ds:itemID="{3D7D2E96-2FAA-44C0-920B-219E592B51E1}">
  <ds:schemaRefs>
    <ds:schemaRef ds:uri="http://schemas.openxmlformats.org/officeDocument/2006/bibliography"/>
  </ds:schemaRefs>
</ds:datastoreItem>
</file>

<file path=customXml/itemProps2.xml><?xml version="1.0" encoding="utf-8"?>
<ds:datastoreItem xmlns:ds="http://schemas.openxmlformats.org/officeDocument/2006/customXml" ds:itemID="{73806525-4932-4CE3-A058-E10D6D0B7801}"/>
</file>

<file path=customXml/itemProps3.xml><?xml version="1.0" encoding="utf-8"?>
<ds:datastoreItem xmlns:ds="http://schemas.openxmlformats.org/officeDocument/2006/customXml" ds:itemID="{4566EF95-DF65-4CA2-A005-55B8BCA1097B}"/>
</file>

<file path=customXml/itemProps4.xml><?xml version="1.0" encoding="utf-8"?>
<ds:datastoreItem xmlns:ds="http://schemas.openxmlformats.org/officeDocument/2006/customXml" ds:itemID="{2E4F6A00-A599-4D09-83B3-56DB30D4D6B6}"/>
</file>

<file path=docProps/app.xml><?xml version="1.0" encoding="utf-8"?>
<Properties xmlns="http://schemas.openxmlformats.org/officeDocument/2006/extended-properties" xmlns:vt="http://schemas.openxmlformats.org/officeDocument/2006/docPropsVTypes">
  <Template>Normal</Template>
  <TotalTime>194</TotalTime>
  <Pages>1</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Григорян Наталья Григорьевна</cp:lastModifiedBy>
  <cp:revision>5</cp:revision>
  <cp:lastPrinted>2023-01-12T12:45:00Z</cp:lastPrinted>
  <dcterms:created xsi:type="dcterms:W3CDTF">2023-01-25T06:47:00Z</dcterms:created>
  <dcterms:modified xsi:type="dcterms:W3CDTF">2023-01-26T09:15:00Z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0x010100F1ECA4B02E3CFF42A8A26730D317139C</vt:lpwstr>
  </property>
</Properties>
</file>