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2" w:type="dxa"/>
        <w:tblInd w:w="100" w:type="dxa"/>
        <w:tblLook w:val="01E0" w:firstRow="1" w:lastRow="1" w:firstColumn="1" w:lastColumn="1" w:noHBand="0" w:noVBand="0"/>
      </w:tblPr>
      <w:tblGrid>
        <w:gridCol w:w="9471"/>
      </w:tblGrid>
      <w:tr w:rsidR="00B4118C" w:rsidRPr="00A4064B" w14:paraId="545D1328" w14:textId="77777777" w:rsidTr="00B4118C">
        <w:trPr>
          <w:trHeight w:val="245"/>
        </w:trPr>
        <w:tc>
          <w:tcPr>
            <w:tcW w:w="222" w:type="dxa"/>
            <w:vAlign w:val="center"/>
          </w:tcPr>
          <w:tbl>
            <w:tblPr>
              <w:tblW w:w="9965" w:type="dxa"/>
              <w:tblInd w:w="100" w:type="dxa"/>
              <w:tblLook w:val="01E0" w:firstRow="1" w:lastRow="1" w:firstColumn="1" w:lastColumn="1" w:noHBand="0" w:noVBand="0"/>
            </w:tblPr>
            <w:tblGrid>
              <w:gridCol w:w="9155"/>
            </w:tblGrid>
            <w:tr w:rsidR="00B4118C" w:rsidRPr="00A4064B" w14:paraId="5852B14B" w14:textId="77777777" w:rsidTr="00F4761A">
              <w:trPr>
                <w:trHeight w:val="245"/>
              </w:trPr>
              <w:tc>
                <w:tcPr>
                  <w:tcW w:w="9965" w:type="dxa"/>
                  <w:vAlign w:val="center"/>
                </w:tcPr>
                <w:tbl>
                  <w:tblPr>
                    <w:tblW w:w="10457" w:type="dxa"/>
                    <w:tblInd w:w="100" w:type="dxa"/>
                    <w:tblLook w:val="01E0" w:firstRow="1" w:lastRow="1" w:firstColumn="1" w:lastColumn="1" w:noHBand="0" w:noVBand="0"/>
                  </w:tblPr>
                  <w:tblGrid>
                    <w:gridCol w:w="10235"/>
                    <w:gridCol w:w="222"/>
                  </w:tblGrid>
                  <w:tr w:rsidR="00B4118C" w:rsidRPr="002F488E" w14:paraId="02DF4090" w14:textId="77777777" w:rsidTr="00F4761A">
                    <w:trPr>
                      <w:trHeight w:val="245"/>
                    </w:trPr>
                    <w:tc>
                      <w:tcPr>
                        <w:tcW w:w="10235" w:type="dxa"/>
                        <w:vAlign w:val="center"/>
                      </w:tcPr>
                      <w:tbl>
                        <w:tblPr>
                          <w:tblW w:w="9911" w:type="dxa"/>
                          <w:tblLook w:val="01E0" w:firstRow="1" w:lastRow="1" w:firstColumn="1" w:lastColumn="1" w:noHBand="0" w:noVBand="0"/>
                        </w:tblPr>
                        <w:tblGrid>
                          <w:gridCol w:w="2054"/>
                          <w:gridCol w:w="7857"/>
                        </w:tblGrid>
                        <w:tr w:rsidR="00B4118C" w:rsidRPr="002F488E" w14:paraId="664C6223" w14:textId="77777777" w:rsidTr="00F4761A">
                          <w:trPr>
                            <w:trHeight w:val="87"/>
                          </w:trPr>
                          <w:tc>
                            <w:tcPr>
                              <w:tcW w:w="2054" w:type="dxa"/>
                              <w:vAlign w:val="center"/>
                            </w:tcPr>
                            <w:p w14:paraId="6B80F66D" w14:textId="77777777" w:rsidR="00B4118C" w:rsidRPr="00A4064B" w:rsidRDefault="00B4118C" w:rsidP="00B4118C">
                              <w:pPr>
                                <w:pStyle w:val="a7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  <w:r w:rsidRPr="00A4064B">
                                <w:rPr>
                                  <w:rFonts w:ascii="Arial Narrow" w:hAnsi="Arial Narrow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77686C8D" wp14:editId="7C19430C">
                                    <wp:extent cx="1148080" cy="1010285"/>
                                    <wp:effectExtent l="19050" t="0" r="0" b="0"/>
                                    <wp:docPr id="28" name="Рисунок 1" descr="логотип-1(blue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 descr="логотип-1(blue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8080" cy="10102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857" w:type="dxa"/>
                              <w:vAlign w:val="center"/>
                            </w:tcPr>
                            <w:p w14:paraId="4D7AA198" w14:textId="77777777" w:rsidR="00B4118C" w:rsidRPr="00A4064B" w:rsidRDefault="00B4118C" w:rsidP="00B4118C">
                              <w:pPr>
                                <w:pStyle w:val="a5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4064B">
                                <w:rPr>
                                  <w:sz w:val="20"/>
                                  <w:szCs w:val="20"/>
                                </w:rPr>
                                <w:t>ООО «Группа Компаний «Агентство социально-экономического развития»</w:t>
                              </w:r>
                            </w:p>
                            <w:p w14:paraId="74961091" w14:textId="77777777" w:rsidR="00B4118C" w:rsidRPr="00A4064B" w:rsidRDefault="00B4118C" w:rsidP="00B4118C">
                              <w:pPr>
                                <w:pStyle w:val="a5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4064B">
                                <w:rPr>
                                  <w:sz w:val="20"/>
                                  <w:szCs w:val="20"/>
                                </w:rPr>
                                <w:t>Адрес местонахождения: г. Москва, Бумажный проезд, дом 14, строение 1</w:t>
                              </w:r>
                            </w:p>
                            <w:p w14:paraId="3C068E66" w14:textId="77777777" w:rsidR="00B4118C" w:rsidRPr="00A4064B" w:rsidRDefault="00B4118C" w:rsidP="00B4118C">
                              <w:pPr>
                                <w:pStyle w:val="a5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4064B">
                                <w:rPr>
                                  <w:sz w:val="20"/>
                                  <w:szCs w:val="20"/>
                                </w:rPr>
                                <w:t>Для корреспонденции: 127137, г. Москва, а/я 46</w:t>
                              </w:r>
                            </w:p>
                            <w:p w14:paraId="6291C57B" w14:textId="77777777" w:rsidR="00B4118C" w:rsidRPr="00A4064B" w:rsidRDefault="00B4118C" w:rsidP="00B4118C">
                              <w:pPr>
                                <w:pStyle w:val="a5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4064B">
                                <w:rPr>
                                  <w:sz w:val="20"/>
                                  <w:szCs w:val="20"/>
                                </w:rPr>
                                <w:t>ИНН 7707698826, КПП 771401001, ОГРН 1097746103443</w:t>
                              </w:r>
                            </w:p>
                            <w:p w14:paraId="0D51E524" w14:textId="77777777" w:rsidR="00B4118C" w:rsidRPr="00A4064B" w:rsidRDefault="00B4118C" w:rsidP="00B4118C">
                              <w:pPr>
                                <w:pStyle w:val="a5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4064B">
                                <w:rPr>
                                  <w:sz w:val="20"/>
                                  <w:szCs w:val="20"/>
                                </w:rPr>
                                <w:t xml:space="preserve">Тел: (495) 532-61-59, </w:t>
                              </w:r>
                              <w:r w:rsidRPr="00A4064B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A4064B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A4064B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A4064B"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hyperlink r:id="rId7" w:history="1">
                                <w:r w:rsidRPr="00A4064B">
                                  <w:rPr>
                                    <w:rStyle w:val="a9"/>
                                    <w:sz w:val="20"/>
                                    <w:szCs w:val="20"/>
                                    <w:lang w:val="en-US"/>
                                  </w:rPr>
                                  <w:t>info</w:t>
                                </w:r>
                                <w:r w:rsidRPr="00A4064B">
                                  <w:rPr>
                                    <w:rStyle w:val="a9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proofErr w:type="spellStart"/>
                                <w:r w:rsidRPr="00A4064B">
                                  <w:rPr>
                                    <w:rStyle w:val="a9"/>
                                    <w:sz w:val="20"/>
                                    <w:szCs w:val="20"/>
                                    <w:lang w:val="en-US"/>
                                  </w:rPr>
                                  <w:t>asergroup</w:t>
                                </w:r>
                                <w:proofErr w:type="spellEnd"/>
                                <w:r w:rsidRPr="00A4064B">
                                  <w:rPr>
                                    <w:rStyle w:val="a9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proofErr w:type="spellStart"/>
                                <w:r w:rsidRPr="00A4064B">
                                  <w:rPr>
                                    <w:rStyle w:val="a9"/>
                                    <w:sz w:val="20"/>
                                    <w:szCs w:val="20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hyperlink>
                            </w:p>
                            <w:p w14:paraId="19D0474F" w14:textId="77777777" w:rsidR="00B4118C" w:rsidRPr="00A4064B" w:rsidRDefault="00B4118C" w:rsidP="00B4118C">
                              <w:pPr>
                                <w:pStyle w:val="a5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A4064B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Web site: </w:t>
                              </w:r>
                              <w:r w:rsidR="002F488E">
                                <w:fldChar w:fldCharType="begin"/>
                              </w:r>
                              <w:r w:rsidR="002F488E" w:rsidRPr="002F488E">
                                <w:rPr>
                                  <w:lang w:val="en-US"/>
                                </w:rPr>
                                <w:instrText xml:space="preserve"> HYPERLINK "http://www.asergroup.ru" </w:instrText>
                              </w:r>
                              <w:r w:rsidR="002F488E">
                                <w:fldChar w:fldCharType="separate"/>
                              </w:r>
                              <w:r w:rsidRPr="00A4064B">
                                <w:rPr>
                                  <w:rStyle w:val="a9"/>
                                  <w:sz w:val="20"/>
                                  <w:szCs w:val="20"/>
                                  <w:lang w:val="en-US"/>
                                </w:rPr>
                                <w:t>www.asergroup.ru</w:t>
                              </w:r>
                              <w:r w:rsidR="002F488E">
                                <w:rPr>
                                  <w:rStyle w:val="a9"/>
                                  <w:sz w:val="20"/>
                                  <w:szCs w:val="20"/>
                                  <w:lang w:val="en-US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1B5DBAA6" w14:textId="77777777" w:rsidR="00B4118C" w:rsidRPr="00A4064B" w:rsidRDefault="00B4118C" w:rsidP="00B4118C">
                        <w:pPr>
                          <w:pStyle w:val="a7"/>
                          <w:spacing w:before="60" w:after="60"/>
                          <w:rPr>
                            <w:rFonts w:ascii="Arial Narrow" w:hAnsi="Arial Narrow" w:cs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center"/>
                      </w:tcPr>
                      <w:p w14:paraId="75CE354A" w14:textId="77777777" w:rsidR="00B4118C" w:rsidRPr="00A4064B" w:rsidRDefault="00B4118C" w:rsidP="00B4118C">
                        <w:pPr>
                          <w:pStyle w:val="a7"/>
                          <w:spacing w:before="60" w:after="60"/>
                          <w:rPr>
                            <w:rFonts w:ascii="Arial Narrow" w:hAnsi="Arial Narrow" w:cs="Arial"/>
                            <w:lang w:val="en-US"/>
                          </w:rPr>
                        </w:pPr>
                      </w:p>
                    </w:tc>
                  </w:tr>
                  <w:tr w:rsidR="00B4118C" w:rsidRPr="00A4064B" w14:paraId="5F47F25A" w14:textId="77777777" w:rsidTr="00F4761A">
                    <w:trPr>
                      <w:trHeight w:val="80"/>
                    </w:trPr>
                    <w:tc>
                      <w:tcPr>
                        <w:tcW w:w="10457" w:type="dxa"/>
                        <w:gridSpan w:val="2"/>
                        <w:vAlign w:val="center"/>
                      </w:tcPr>
                      <w:p w14:paraId="49BC7E59" w14:textId="77777777" w:rsidR="00B4118C" w:rsidRPr="00A4064B" w:rsidRDefault="00B4118C" w:rsidP="00B4118C">
                        <w:pPr>
                          <w:pStyle w:val="a5"/>
                          <w:tabs>
                            <w:tab w:val="right" w:pos="9674"/>
                          </w:tabs>
                          <w:spacing w:before="60" w:after="60"/>
                          <w:rPr>
                            <w:rFonts w:ascii="Arial Narrow" w:hAnsi="Arial Narrow" w:cs="Arial"/>
                            <w:sz w:val="18"/>
                            <w:szCs w:val="18"/>
                            <w:lang w:val="en-US"/>
                          </w:rPr>
                        </w:pPr>
                        <w:r w:rsidRPr="00A4064B">
                          <w:rPr>
                            <w:rFonts w:ascii="Arial Narrow" w:hAnsi="Arial Narrow" w:cs="Arial"/>
                            <w:noProof/>
                            <w:sz w:val="18"/>
                            <w:szCs w:val="18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02E1DDD" wp14:editId="343CA6E4">
                                  <wp:extent cx="5977890" cy="635"/>
                                  <wp:effectExtent l="29845" t="30480" r="31115" b="35560"/>
                                  <wp:docPr id="4" name="Lin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0" y="0"/>
                                            <a:ext cx="5977890" cy="63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57150" cmpd="thinThick">
                                            <a:solidFill>
                                              <a:srgbClr val="00336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line w14:anchorId="369CB7FE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" strokecolor="#036" strokeweight="4.5pt">
                                  <v:stroke linestyle="thinThick"/>
                                  <w10:anchorlock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66294541" w14:textId="77777777" w:rsidR="00B4118C" w:rsidRPr="00A4064B" w:rsidRDefault="00B4118C" w:rsidP="00B4118C">
                  <w:pPr>
                    <w:pStyle w:val="a7"/>
                    <w:spacing w:before="60" w:after="60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</w:tr>
          </w:tbl>
          <w:p w14:paraId="018487DE" w14:textId="77777777" w:rsidR="00B4118C" w:rsidRPr="00A4064B" w:rsidRDefault="00B4118C" w:rsidP="00926675">
            <w:pPr>
              <w:pStyle w:val="a7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</w:tbl>
    <w:p w14:paraId="530F0E0F" w14:textId="33CB1502" w:rsidR="002E2782" w:rsidRPr="00A4064B" w:rsidRDefault="00B4118C" w:rsidP="002E2782">
      <w:pPr>
        <w:shd w:val="clear" w:color="auto" w:fill="FFFFFF"/>
        <w:spacing w:before="120" w:after="12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4064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14:paraId="7DA56890" w14:textId="2317FEAA" w:rsidR="00B4118C" w:rsidRPr="00A4064B" w:rsidRDefault="00B4118C" w:rsidP="00B4118C">
      <w:pPr>
        <w:shd w:val="clear" w:color="auto" w:fill="FFFFFF"/>
        <w:spacing w:before="120" w:after="12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0" w:name="_Hlk122021911"/>
      <w:r w:rsidRPr="00A4064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V Всероссийская конференция  </w:t>
      </w:r>
    </w:p>
    <w:p w14:paraId="54304392" w14:textId="2624CCCB" w:rsidR="00B4118C" w:rsidRPr="00A4064B" w:rsidRDefault="00B4118C" w:rsidP="002E2782">
      <w:pPr>
        <w:shd w:val="clear" w:color="auto" w:fill="FFFFFF"/>
        <w:spacing w:before="120" w:after="12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4064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«Правовое регулирование аквакультуры 2023» </w:t>
      </w:r>
    </w:p>
    <w:bookmarkEnd w:id="0"/>
    <w:p w14:paraId="5764AF2B" w14:textId="2E00D53C" w:rsidR="00B4118C" w:rsidRPr="00A4064B" w:rsidRDefault="00B4118C" w:rsidP="002E2782">
      <w:pPr>
        <w:shd w:val="clear" w:color="auto" w:fill="FFFFFF"/>
        <w:spacing w:before="120" w:after="12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039B36C9" w14:textId="6342614B" w:rsidR="002E2782" w:rsidRPr="00A4064B" w:rsidRDefault="002E2782" w:rsidP="002E2782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A4064B">
        <w:rPr>
          <w:rFonts w:ascii="Times New Roman" w:hAnsi="Times New Roman"/>
          <w:sz w:val="32"/>
          <w:szCs w:val="32"/>
        </w:rPr>
        <w:t>Программа</w:t>
      </w:r>
    </w:p>
    <w:p w14:paraId="049B59A2" w14:textId="77777777" w:rsidR="00B4118C" w:rsidRPr="00A4064B" w:rsidRDefault="00B4118C" w:rsidP="002E2782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736C1B6C" w14:textId="53A5C92D" w:rsidR="00B4118C" w:rsidRDefault="00B4118C" w:rsidP="002E2782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A4064B">
        <w:rPr>
          <w:rFonts w:ascii="Times New Roman" w:hAnsi="Times New Roman"/>
          <w:sz w:val="32"/>
          <w:szCs w:val="32"/>
        </w:rPr>
        <w:t>21 февраля, 202</w:t>
      </w:r>
      <w:r w:rsidR="002C16CB" w:rsidRPr="00A4064B">
        <w:rPr>
          <w:rFonts w:ascii="Times New Roman" w:hAnsi="Times New Roman"/>
          <w:sz w:val="32"/>
          <w:szCs w:val="32"/>
        </w:rPr>
        <w:t>3</w:t>
      </w:r>
      <w:r w:rsidRPr="00A4064B">
        <w:rPr>
          <w:rFonts w:ascii="Times New Roman" w:hAnsi="Times New Roman"/>
          <w:sz w:val="32"/>
          <w:szCs w:val="32"/>
        </w:rPr>
        <w:t xml:space="preserve"> (время МСК)</w:t>
      </w:r>
    </w:p>
    <w:p w14:paraId="0A4DAD0C" w14:textId="27152C8C" w:rsidR="002E2782" w:rsidRPr="00A4064B" w:rsidRDefault="00897E49" w:rsidP="00897E4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4118C" w:rsidRPr="00A4064B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6"/>
      </w:tblGrid>
      <w:tr w:rsidR="001510EE" w:rsidRPr="002F488E" w14:paraId="294B8D49" w14:textId="77777777" w:rsidTr="00926675">
        <w:trPr>
          <w:trHeight w:val="274"/>
        </w:trPr>
        <w:tc>
          <w:tcPr>
            <w:tcW w:w="1560" w:type="dxa"/>
            <w:shd w:val="clear" w:color="auto" w:fill="D9D9D9"/>
          </w:tcPr>
          <w:p w14:paraId="7E0ADB70" w14:textId="0BF93E45" w:rsidR="001510EE" w:rsidRPr="002F488E" w:rsidRDefault="00356DD8" w:rsidP="009266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2969860"/>
            <w:r w:rsidRPr="002F488E">
              <w:rPr>
                <w:rFonts w:ascii="Times New Roman" w:hAnsi="Times New Roman"/>
                <w:sz w:val="24"/>
                <w:szCs w:val="24"/>
              </w:rPr>
              <w:t>09.00</w:t>
            </w:r>
            <w:r w:rsidR="001510EE" w:rsidRPr="002F488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86405" w:rsidRPr="002F488E">
              <w:rPr>
                <w:rFonts w:ascii="Times New Roman" w:hAnsi="Times New Roman"/>
                <w:sz w:val="24"/>
                <w:szCs w:val="24"/>
              </w:rPr>
              <w:t>09.50</w:t>
            </w:r>
            <w:r w:rsidR="001510EE" w:rsidRPr="002F4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25ACA67" w14:textId="7EB76C4E" w:rsidR="00897E49" w:rsidRPr="002F488E" w:rsidRDefault="00897E49" w:rsidP="001B27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  <w:bookmarkStart w:id="2" w:name="_Hlk122021859"/>
            <w:r w:rsidRPr="002F488E">
              <w:rPr>
                <w:rFonts w:ascii="Times New Roman" w:eastAsia="Times New Roman" w:hAnsi="Times New Roman"/>
                <w:b/>
                <w:bCs/>
                <w:color w:val="2C2D2E"/>
                <w:sz w:val="28"/>
                <w:szCs w:val="28"/>
                <w:lang w:eastAsia="ru-RU"/>
              </w:rPr>
              <w:t>Обзор последних поправок в российском законодательстве об аквакультуре и рыболовстве, влияющих на импортозамещение рыбоводной продукции</w:t>
            </w:r>
            <w:r w:rsidR="001B279D" w:rsidRPr="002F488E">
              <w:rPr>
                <w:rFonts w:ascii="Times New Roman" w:eastAsia="Times New Roman" w:hAnsi="Times New Roman"/>
                <w:b/>
                <w:bCs/>
                <w:color w:val="2C2D2E"/>
                <w:sz w:val="28"/>
                <w:szCs w:val="28"/>
                <w:lang w:eastAsia="ru-RU"/>
              </w:rPr>
              <w:t>.</w:t>
            </w:r>
          </w:p>
          <w:p w14:paraId="04186EA5" w14:textId="77777777" w:rsidR="001B279D" w:rsidRPr="002F488E" w:rsidRDefault="00897E49" w:rsidP="001B279D">
            <w:pPr>
              <w:pStyle w:val="a4"/>
              <w:numPr>
                <w:ilvl w:val="0"/>
                <w:numId w:val="6"/>
              </w:numPr>
              <w:tabs>
                <w:tab w:val="left" w:pos="1816"/>
              </w:tabs>
              <w:spacing w:before="60" w:beforeAutospacing="0" w:after="60" w:afterAutospacing="0"/>
              <w:ind w:left="714" w:hanging="357"/>
              <w:jc w:val="both"/>
            </w:pPr>
            <w:r w:rsidRPr="002F488E">
              <w:t>Обзор Федерального закона от 11.06.2021 г. № 163-ФЗ «О внесении изменений в Федеральный закон «Об аквакультуре (рыбоводстве) и о внесении изменений в отдельные законодательные акты Российской Федерации» и отдельные законодательные акты Российской Федерации» и практики его правоприменения.</w:t>
            </w:r>
          </w:p>
          <w:p w14:paraId="31B8DDCF" w14:textId="736F604C" w:rsidR="00BF26DA" w:rsidRPr="002F488E" w:rsidRDefault="00897E49" w:rsidP="001B279D">
            <w:pPr>
              <w:pStyle w:val="a4"/>
              <w:numPr>
                <w:ilvl w:val="0"/>
                <w:numId w:val="6"/>
              </w:numPr>
              <w:tabs>
                <w:tab w:val="left" w:pos="1816"/>
              </w:tabs>
              <w:spacing w:before="60" w:beforeAutospacing="0" w:after="60" w:afterAutospacing="0"/>
              <w:ind w:left="714" w:hanging="357"/>
              <w:jc w:val="both"/>
            </w:pPr>
            <w:r w:rsidRPr="002F488E">
              <w:t>Влияние новых федеральных законов от 28.06.2022 № 229-ФЗ «О внесении изменений в Федеральный закон «О рыболовстве и сохранении водных биологических ресурсов» и отдельные законодательные акты Российской Федерации», от 14.07.2022 № 248-ФЗ «О побочных продуктах животноводства и о внесении изменений в отдельные законодательные акты Российской Федерации» от 19.12.2022 № 539-ФЗ «О внесении изменений в Федеральный закон "О мелиорации земель" и Водный кодекс Российской Федерации» на регулирование отечественной аквакультуры.</w:t>
            </w:r>
          </w:p>
          <w:bookmarkEnd w:id="2"/>
          <w:p w14:paraId="3D957237" w14:textId="75EF8B9C" w:rsidR="001510EE" w:rsidRPr="002F488E" w:rsidRDefault="001510EE" w:rsidP="00926675">
            <w:pPr>
              <w:pStyle w:val="a4"/>
              <w:shd w:val="clear" w:color="auto" w:fill="FFFFFF"/>
              <w:spacing w:before="60" w:beforeAutospacing="0" w:after="60" w:afterAutospacing="0"/>
              <w:jc w:val="both"/>
            </w:pPr>
            <w:r w:rsidRPr="002F488E">
              <w:rPr>
                <w:rFonts w:eastAsia="Calibri"/>
                <w:b/>
                <w:i/>
                <w:color w:val="000000"/>
                <w:lang w:eastAsia="en-US"/>
              </w:rPr>
              <w:t>Шаляпин</w:t>
            </w:r>
            <w:r w:rsidRPr="002F488E">
              <w:rPr>
                <w:b/>
                <w:i/>
                <w:color w:val="000000"/>
              </w:rPr>
              <w:t> </w:t>
            </w:r>
            <w:r w:rsidRPr="002F488E">
              <w:rPr>
                <w:rFonts w:eastAsia="Calibri"/>
                <w:b/>
                <w:i/>
                <w:color w:val="000000"/>
                <w:lang w:eastAsia="en-US"/>
              </w:rPr>
              <w:t>Г.П.</w:t>
            </w:r>
            <w:r w:rsidRPr="002F488E">
              <w:rPr>
                <w:bCs/>
                <w:i/>
                <w:color w:val="000000"/>
              </w:rPr>
              <w:t> – </w:t>
            </w:r>
            <w:proofErr w:type="spellStart"/>
            <w:r w:rsidRPr="002F488E">
              <w:rPr>
                <w:rFonts w:eastAsia="Calibri"/>
                <w:bCs/>
                <w:i/>
                <w:color w:val="000000"/>
                <w:lang w:eastAsia="en-US"/>
              </w:rPr>
              <w:t>к.ю.н</w:t>
            </w:r>
            <w:proofErr w:type="spellEnd"/>
            <w:r w:rsidRPr="002F488E">
              <w:rPr>
                <w:rFonts w:eastAsia="Calibri"/>
                <w:bCs/>
                <w:i/>
                <w:color w:val="000000"/>
                <w:lang w:eastAsia="en-US"/>
              </w:rPr>
              <w:t>.,</w:t>
            </w:r>
            <w:r w:rsidRPr="002F488E">
              <w:rPr>
                <w:bCs/>
                <w:i/>
                <w:color w:val="000000"/>
              </w:rPr>
              <w:t> </w:t>
            </w:r>
            <w:r w:rsidRPr="002F488E">
              <w:rPr>
                <w:rFonts w:eastAsia="Calibri"/>
                <w:bCs/>
                <w:i/>
                <w:color w:val="000000"/>
                <w:lang w:eastAsia="en-US"/>
              </w:rPr>
              <w:t>к.б.н.</w:t>
            </w:r>
            <w:r w:rsidRPr="002F488E">
              <w:rPr>
                <w:bCs/>
                <w:i/>
                <w:color w:val="000000"/>
              </w:rPr>
              <w:t>, д</w:t>
            </w:r>
            <w:r w:rsidRPr="002F488E">
              <w:rPr>
                <w:rFonts w:eastAsia="Calibri"/>
                <w:bCs/>
                <w:i/>
                <w:color w:val="000000"/>
                <w:lang w:eastAsia="en-US"/>
              </w:rPr>
              <w:t>оцент кафедры гуманитарных наук Дмитровского рыбохозяйственного технологического института</w:t>
            </w:r>
            <w:r w:rsidR="0021744F" w:rsidRPr="002F488E">
              <w:rPr>
                <w:rFonts w:eastAsia="Calibri"/>
                <w:bCs/>
                <w:i/>
                <w:color w:val="000000"/>
                <w:lang w:eastAsia="en-US"/>
              </w:rPr>
              <w:t>, член Правления Ассоциации ГКО «</w:t>
            </w:r>
            <w:proofErr w:type="spellStart"/>
            <w:r w:rsidR="0021744F" w:rsidRPr="002F488E">
              <w:rPr>
                <w:rFonts w:eastAsia="Calibri"/>
                <w:bCs/>
                <w:i/>
                <w:color w:val="000000"/>
                <w:lang w:eastAsia="en-US"/>
              </w:rPr>
              <w:t>Росрыбхоз</w:t>
            </w:r>
            <w:proofErr w:type="spellEnd"/>
            <w:r w:rsidR="0021744F" w:rsidRPr="002F488E">
              <w:rPr>
                <w:rFonts w:eastAsia="Calibri"/>
                <w:bCs/>
                <w:i/>
                <w:color w:val="000000"/>
                <w:lang w:eastAsia="en-US"/>
              </w:rPr>
              <w:t>»</w:t>
            </w:r>
            <w:r w:rsidR="0021744F" w:rsidRPr="002F488E">
              <w:rPr>
                <w:bCs/>
                <w:i/>
                <w:color w:val="000000"/>
              </w:rPr>
              <w:t xml:space="preserve"> (до 2021г.- заместитель директора-начальник отдела Департамента правового обеспечения Минсельхоза России</w:t>
            </w:r>
            <w:r w:rsidR="00A4064B" w:rsidRPr="002F488E">
              <w:rPr>
                <w:bCs/>
                <w:i/>
                <w:color w:val="000000"/>
              </w:rPr>
              <w:t>.</w:t>
            </w:r>
          </w:p>
        </w:tc>
      </w:tr>
      <w:tr w:rsidR="001510EE" w:rsidRPr="002F488E" w14:paraId="7A316F9F" w14:textId="77777777" w:rsidTr="00926675">
        <w:trPr>
          <w:trHeight w:val="274"/>
        </w:trPr>
        <w:tc>
          <w:tcPr>
            <w:tcW w:w="1560" w:type="dxa"/>
            <w:shd w:val="clear" w:color="auto" w:fill="D9D9D9"/>
          </w:tcPr>
          <w:p w14:paraId="5277FEA3" w14:textId="4D62D211" w:rsidR="001510EE" w:rsidRPr="002F488E" w:rsidRDefault="00686405" w:rsidP="001510E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88E">
              <w:rPr>
                <w:rFonts w:ascii="Times New Roman" w:hAnsi="Times New Roman"/>
                <w:sz w:val="24"/>
                <w:szCs w:val="24"/>
              </w:rPr>
              <w:t>09.50</w:t>
            </w:r>
            <w:r w:rsidR="001510EE" w:rsidRPr="002F488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56DD8" w:rsidRPr="002F488E">
              <w:rPr>
                <w:rFonts w:ascii="Times New Roman" w:hAnsi="Times New Roman"/>
                <w:sz w:val="24"/>
                <w:szCs w:val="24"/>
              </w:rPr>
              <w:t>0.</w:t>
            </w:r>
            <w:r w:rsidRPr="002F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60709A3D" w14:textId="77777777" w:rsidR="001510EE" w:rsidRPr="002F488E" w:rsidRDefault="001510EE" w:rsidP="00926675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F488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5ADA0CFF" w14:textId="77777777" w:rsidR="001510EE" w:rsidRPr="002F488E" w:rsidRDefault="001510EE" w:rsidP="00926675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F488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1B279D" w:rsidRPr="002F488E" w14:paraId="55F3F8A7" w14:textId="77777777" w:rsidTr="00926675">
        <w:trPr>
          <w:trHeight w:val="274"/>
        </w:trPr>
        <w:tc>
          <w:tcPr>
            <w:tcW w:w="1560" w:type="dxa"/>
            <w:shd w:val="clear" w:color="auto" w:fill="D9D9D9"/>
          </w:tcPr>
          <w:p w14:paraId="60F44C65" w14:textId="74ABA5DE" w:rsidR="002E2782" w:rsidRPr="002F488E" w:rsidRDefault="00FA4F22" w:rsidP="006C25E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93498039"/>
            <w:r w:rsidRPr="002F488E">
              <w:rPr>
                <w:rFonts w:ascii="Times New Roman" w:hAnsi="Times New Roman"/>
                <w:sz w:val="24"/>
                <w:szCs w:val="24"/>
              </w:rPr>
              <w:t>10</w:t>
            </w:r>
            <w:r w:rsidR="001510EE" w:rsidRPr="002F488E">
              <w:rPr>
                <w:rFonts w:ascii="Times New Roman" w:hAnsi="Times New Roman"/>
                <w:sz w:val="24"/>
                <w:szCs w:val="24"/>
              </w:rPr>
              <w:t>.</w:t>
            </w:r>
            <w:r w:rsidR="00C17835" w:rsidRPr="002F488E">
              <w:rPr>
                <w:rFonts w:ascii="Times New Roman" w:hAnsi="Times New Roman"/>
                <w:sz w:val="24"/>
                <w:szCs w:val="24"/>
              </w:rPr>
              <w:t>00</w:t>
            </w:r>
            <w:r w:rsidR="002E2782" w:rsidRPr="002F488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C17835" w:rsidRPr="002F488E">
              <w:rPr>
                <w:rFonts w:ascii="Times New Roman" w:hAnsi="Times New Roman"/>
                <w:sz w:val="24"/>
                <w:szCs w:val="24"/>
              </w:rPr>
              <w:t>0.55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A5AB25E" w14:textId="5CFEE483" w:rsidR="00897E49" w:rsidRPr="002F488E" w:rsidRDefault="00897E49" w:rsidP="001B279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4" w:name="_Hlk122022127"/>
            <w:r w:rsidRPr="002F488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Предоставление водного объекта в пользование для целей</w:t>
            </w:r>
            <w:r w:rsidR="001B279D" w:rsidRPr="002F488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F488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аквакультуры, вопросы экологии и природопользования в товарном рыбоводстве</w:t>
            </w:r>
            <w:r w:rsidR="001B279D" w:rsidRPr="002F488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0479C586" w14:textId="1C022835" w:rsidR="00897E49" w:rsidRPr="002F488E" w:rsidRDefault="00897E49" w:rsidP="001B279D">
            <w:pPr>
              <w:pStyle w:val="a4"/>
              <w:numPr>
                <w:ilvl w:val="0"/>
                <w:numId w:val="6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F488E">
              <w:t>Особенности водопользования для целей аквакультуры. Практика правоприменения.</w:t>
            </w:r>
          </w:p>
          <w:p w14:paraId="0773DA41" w14:textId="77777777" w:rsidR="001B279D" w:rsidRPr="002F488E" w:rsidRDefault="00897E49" w:rsidP="001B279D">
            <w:pPr>
              <w:pStyle w:val="a4"/>
              <w:numPr>
                <w:ilvl w:val="0"/>
                <w:numId w:val="6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F488E">
              <w:lastRenderedPageBreak/>
              <w:t xml:space="preserve">Рыбоводные участки. Заключение договора пользования рыбоводным участком. Проблемы их формирования и предоставления. </w:t>
            </w:r>
          </w:p>
          <w:p w14:paraId="3A8F8FFF" w14:textId="4674BC97" w:rsidR="00897E49" w:rsidRPr="002F488E" w:rsidRDefault="00897E49" w:rsidP="001B279D">
            <w:pPr>
              <w:pStyle w:val="a4"/>
              <w:numPr>
                <w:ilvl w:val="0"/>
                <w:numId w:val="6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F488E">
              <w:t xml:space="preserve">Государственная экологическая экспертиза при предоставлении рыбоводных участков в пользование </w:t>
            </w:r>
            <w:proofErr w:type="spellStart"/>
            <w:r w:rsidRPr="002F488E">
              <w:t>мариводным</w:t>
            </w:r>
            <w:proofErr w:type="spellEnd"/>
            <w:r w:rsidRPr="002F488E">
              <w:t xml:space="preserve"> хозяйствам.</w:t>
            </w:r>
          </w:p>
          <w:p w14:paraId="3093EB5A" w14:textId="682EF200" w:rsidR="00897E49" w:rsidRPr="002F488E" w:rsidRDefault="00897E49" w:rsidP="001B279D">
            <w:pPr>
              <w:pStyle w:val="a4"/>
              <w:numPr>
                <w:ilvl w:val="0"/>
                <w:numId w:val="6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F488E">
              <w:t>О проблеме возмещения рыбоводными хозяйствами предполагаемого и нанесенного ущерба водным биоресурсам и среде их обитания.</w:t>
            </w:r>
          </w:p>
          <w:p w14:paraId="35B89AA3" w14:textId="44A4F486" w:rsidR="00897E49" w:rsidRPr="002F488E" w:rsidRDefault="00897E49" w:rsidP="001B279D">
            <w:pPr>
              <w:pStyle w:val="a4"/>
              <w:numPr>
                <w:ilvl w:val="0"/>
                <w:numId w:val="6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F488E">
              <w:t xml:space="preserve">О пересечении интересов лесопользования, </w:t>
            </w:r>
            <w:proofErr w:type="spellStart"/>
            <w:r w:rsidRPr="002F488E">
              <w:t>охотпользования</w:t>
            </w:r>
            <w:proofErr w:type="spellEnd"/>
            <w:r w:rsidRPr="002F488E">
              <w:t xml:space="preserve"> и товарной </w:t>
            </w:r>
            <w:proofErr w:type="spellStart"/>
            <w:r w:rsidRPr="002F488E">
              <w:t>аквакультуры</w:t>
            </w:r>
            <w:proofErr w:type="spellEnd"/>
            <w:r w:rsidRPr="002F488E">
              <w:t>.</w:t>
            </w:r>
          </w:p>
          <w:p w14:paraId="061128E0" w14:textId="29185E5B" w:rsidR="00897E49" w:rsidRPr="002F488E" w:rsidRDefault="00897E49" w:rsidP="001B279D">
            <w:pPr>
              <w:pStyle w:val="a4"/>
              <w:numPr>
                <w:ilvl w:val="0"/>
                <w:numId w:val="6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F488E">
              <w:t>Отчетность в товарном рыбоводстве: правовые основания, формы подачи, санкции за непредоставление.</w:t>
            </w:r>
          </w:p>
          <w:bookmarkEnd w:id="4"/>
          <w:p w14:paraId="61034827" w14:textId="042A59C4" w:rsidR="001D1AA1" w:rsidRPr="002F488E" w:rsidRDefault="0023769F" w:rsidP="0023769F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88E">
              <w:rPr>
                <w:b/>
                <w:i/>
              </w:rPr>
              <w:t>Шаляпин Г.П.</w:t>
            </w:r>
            <w:r w:rsidRPr="002F488E">
              <w:rPr>
                <w:bCs/>
                <w:i/>
              </w:rPr>
              <w:t> – </w:t>
            </w:r>
            <w:proofErr w:type="spellStart"/>
            <w:r w:rsidRPr="002F488E">
              <w:rPr>
                <w:bCs/>
                <w:i/>
              </w:rPr>
              <w:t>к.ю.н</w:t>
            </w:r>
            <w:proofErr w:type="spellEnd"/>
            <w:r w:rsidRPr="002F488E">
              <w:rPr>
                <w:bCs/>
                <w:i/>
              </w:rPr>
              <w:t>., к.б.н., доцент кафедры гуманитарных наук Дмитровского рыбохозяйственного технологического института, член Правления Ассоциации ГКО «</w:t>
            </w:r>
            <w:proofErr w:type="spellStart"/>
            <w:r w:rsidRPr="002F488E">
              <w:rPr>
                <w:bCs/>
                <w:i/>
              </w:rPr>
              <w:t>Росрыбхоз</w:t>
            </w:r>
            <w:proofErr w:type="spellEnd"/>
            <w:r w:rsidRPr="002F488E">
              <w:rPr>
                <w:bCs/>
                <w:i/>
              </w:rPr>
              <w:t>» (до 2021г.- заместитель директора-начальник отдела Департамента правового обеспечения Минсельхоза России)</w:t>
            </w:r>
            <w:r w:rsidR="00A4064B" w:rsidRPr="002F488E">
              <w:rPr>
                <w:bCs/>
                <w:i/>
              </w:rPr>
              <w:t>.</w:t>
            </w:r>
          </w:p>
        </w:tc>
      </w:tr>
      <w:bookmarkEnd w:id="1"/>
      <w:tr w:rsidR="002E2782" w:rsidRPr="002F488E" w14:paraId="71582E3F" w14:textId="77777777" w:rsidTr="00926675">
        <w:trPr>
          <w:trHeight w:val="274"/>
        </w:trPr>
        <w:tc>
          <w:tcPr>
            <w:tcW w:w="1560" w:type="dxa"/>
            <w:shd w:val="clear" w:color="auto" w:fill="D9D9D9"/>
          </w:tcPr>
          <w:p w14:paraId="0B96FB82" w14:textId="6B31E788" w:rsidR="002E2782" w:rsidRPr="002F488E" w:rsidRDefault="002E2782" w:rsidP="009266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8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17835" w:rsidRPr="002F488E">
              <w:rPr>
                <w:rFonts w:ascii="Times New Roman" w:hAnsi="Times New Roman"/>
                <w:sz w:val="24"/>
                <w:szCs w:val="24"/>
              </w:rPr>
              <w:t>0.55</w:t>
            </w:r>
            <w:r w:rsidRPr="002F488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686405" w:rsidRPr="002F488E">
              <w:rPr>
                <w:rFonts w:ascii="Times New Roman" w:hAnsi="Times New Roman"/>
                <w:sz w:val="24"/>
                <w:szCs w:val="24"/>
              </w:rPr>
              <w:t>1.</w:t>
            </w:r>
            <w:r w:rsidR="00C17835" w:rsidRPr="002F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3A3B5FBA" w14:textId="77777777" w:rsidR="002E2782" w:rsidRPr="002F488E" w:rsidRDefault="002E2782" w:rsidP="00926675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F488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12D43093" w14:textId="77777777" w:rsidR="002E2782" w:rsidRPr="002F488E" w:rsidRDefault="002E2782" w:rsidP="00926675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F488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FA4F22" w:rsidRPr="002F488E" w14:paraId="40F4073E" w14:textId="77777777" w:rsidTr="00F4761A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741163" w14:textId="1E3DF230" w:rsidR="00FA4F22" w:rsidRPr="002F488E" w:rsidRDefault="00FA4F22" w:rsidP="00F4761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88E">
              <w:rPr>
                <w:rFonts w:ascii="Times New Roman" w:hAnsi="Times New Roman"/>
                <w:sz w:val="24"/>
                <w:szCs w:val="24"/>
              </w:rPr>
              <w:t>1</w:t>
            </w:r>
            <w:r w:rsidR="00686405" w:rsidRPr="002F488E">
              <w:rPr>
                <w:rFonts w:ascii="Times New Roman" w:hAnsi="Times New Roman"/>
                <w:sz w:val="24"/>
                <w:szCs w:val="24"/>
              </w:rPr>
              <w:t>1.</w:t>
            </w:r>
            <w:r w:rsidR="00C17835" w:rsidRPr="002F488E">
              <w:rPr>
                <w:rFonts w:ascii="Times New Roman" w:hAnsi="Times New Roman"/>
                <w:sz w:val="24"/>
                <w:szCs w:val="24"/>
              </w:rPr>
              <w:t>00</w:t>
            </w:r>
            <w:r w:rsidRPr="002F488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686405" w:rsidRPr="002F488E">
              <w:rPr>
                <w:rFonts w:ascii="Times New Roman" w:hAnsi="Times New Roman"/>
                <w:sz w:val="24"/>
                <w:szCs w:val="24"/>
              </w:rPr>
              <w:t>1.</w:t>
            </w:r>
            <w:r w:rsidR="00C17835" w:rsidRPr="002F488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D695" w14:textId="77777777" w:rsidR="00FA4F22" w:rsidRPr="002F488E" w:rsidRDefault="00FA4F22" w:rsidP="00F4761A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F488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Перерыв </w:t>
            </w:r>
          </w:p>
        </w:tc>
      </w:tr>
      <w:tr w:rsidR="002E2782" w:rsidRPr="002F488E" w14:paraId="08C6A6EE" w14:textId="77777777" w:rsidTr="00926675">
        <w:tc>
          <w:tcPr>
            <w:tcW w:w="1560" w:type="dxa"/>
            <w:shd w:val="clear" w:color="auto" w:fill="D9D9D9"/>
          </w:tcPr>
          <w:p w14:paraId="1FBC1CE3" w14:textId="6B4B4D65" w:rsidR="002E2782" w:rsidRPr="002F488E" w:rsidRDefault="00FA4F22" w:rsidP="009266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88E">
              <w:rPr>
                <w:rFonts w:ascii="Times New Roman" w:hAnsi="Times New Roman"/>
                <w:sz w:val="24"/>
                <w:szCs w:val="24"/>
              </w:rPr>
              <w:t>1</w:t>
            </w:r>
            <w:r w:rsidR="00686405" w:rsidRPr="002F488E">
              <w:rPr>
                <w:rFonts w:ascii="Times New Roman" w:hAnsi="Times New Roman"/>
                <w:sz w:val="24"/>
                <w:szCs w:val="24"/>
              </w:rPr>
              <w:t>1.</w:t>
            </w:r>
            <w:r w:rsidR="00C17835" w:rsidRPr="002F488E">
              <w:rPr>
                <w:rFonts w:ascii="Times New Roman" w:hAnsi="Times New Roman"/>
                <w:sz w:val="24"/>
                <w:szCs w:val="24"/>
              </w:rPr>
              <w:t>30</w:t>
            </w:r>
            <w:r w:rsidR="002E2782" w:rsidRPr="002F488E">
              <w:rPr>
                <w:rFonts w:ascii="Times New Roman" w:hAnsi="Times New Roman"/>
                <w:sz w:val="24"/>
                <w:szCs w:val="24"/>
              </w:rPr>
              <w:t> – 1</w:t>
            </w:r>
            <w:r w:rsidR="00686405" w:rsidRPr="002F488E"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8646" w:type="dxa"/>
          </w:tcPr>
          <w:p w14:paraId="08C847A6" w14:textId="77777777" w:rsidR="0023769F" w:rsidRPr="002F488E" w:rsidRDefault="0023769F" w:rsidP="0023769F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F488E">
              <w:rPr>
                <w:b/>
                <w:bCs/>
                <w:sz w:val="28"/>
                <w:szCs w:val="28"/>
              </w:rPr>
              <w:t xml:space="preserve">Новое в законодательстве о сохранении водных биоресурсов. </w:t>
            </w:r>
          </w:p>
          <w:p w14:paraId="067159C4" w14:textId="16082080" w:rsidR="0023769F" w:rsidRPr="002F488E" w:rsidRDefault="0023769F" w:rsidP="0023769F">
            <w:pPr>
              <w:pStyle w:val="a4"/>
              <w:numPr>
                <w:ilvl w:val="0"/>
                <w:numId w:val="6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F488E">
              <w:t>Действующее законодательство о сохранении водных биологических ресурсов (ВБР).</w:t>
            </w:r>
          </w:p>
          <w:p w14:paraId="458D58FE" w14:textId="77777777" w:rsidR="0023769F" w:rsidRPr="002F488E" w:rsidRDefault="0023769F" w:rsidP="0023769F">
            <w:pPr>
              <w:pStyle w:val="a4"/>
              <w:numPr>
                <w:ilvl w:val="0"/>
                <w:numId w:val="6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F488E">
              <w:t xml:space="preserve">Существующие проблемы сферы регулирования сбережения водных биоресурсов. </w:t>
            </w:r>
          </w:p>
          <w:p w14:paraId="5A9BE93B" w14:textId="77777777" w:rsidR="0023769F" w:rsidRPr="002F488E" w:rsidRDefault="0023769F" w:rsidP="0023769F">
            <w:pPr>
              <w:pStyle w:val="a4"/>
              <w:numPr>
                <w:ilvl w:val="0"/>
                <w:numId w:val="6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F488E">
              <w:t>Новейшая правоприменительная практика.</w:t>
            </w:r>
          </w:p>
          <w:p w14:paraId="08C1AAEB" w14:textId="45750E05" w:rsidR="007B682F" w:rsidRPr="002F488E" w:rsidRDefault="0023769F" w:rsidP="008E6491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both"/>
              <w:rPr>
                <w:bCs/>
                <w:i/>
                <w:color w:val="000000"/>
              </w:rPr>
            </w:pPr>
            <w:r w:rsidRPr="002F488E">
              <w:rPr>
                <w:b/>
                <w:i/>
                <w:color w:val="000000"/>
              </w:rPr>
              <w:t>Сиваков Д.О.</w:t>
            </w:r>
            <w:r w:rsidRPr="002F488E">
              <w:rPr>
                <w:bCs/>
                <w:i/>
                <w:color w:val="000000"/>
              </w:rPr>
              <w:t> – </w:t>
            </w:r>
            <w:proofErr w:type="spellStart"/>
            <w:r w:rsidRPr="002F488E">
              <w:rPr>
                <w:bCs/>
                <w:i/>
                <w:color w:val="000000"/>
              </w:rPr>
              <w:t>к.ю.н</w:t>
            </w:r>
            <w:proofErr w:type="spellEnd"/>
            <w:r w:rsidRPr="002F488E">
              <w:rPr>
                <w:bCs/>
                <w:i/>
                <w:color w:val="000000"/>
              </w:rPr>
              <w:t>., ведущий научный сотрудник отдела экологического и аграрного законодательства Института законодательства и сравнительного правоведения при Правительстве РФ (</w:t>
            </w:r>
            <w:proofErr w:type="spellStart"/>
            <w:r w:rsidRPr="002F488E">
              <w:rPr>
                <w:bCs/>
                <w:i/>
                <w:color w:val="000000"/>
              </w:rPr>
              <w:t>ИЗиСП</w:t>
            </w:r>
            <w:proofErr w:type="spellEnd"/>
            <w:r w:rsidRPr="002F488E">
              <w:rPr>
                <w:bCs/>
                <w:i/>
                <w:color w:val="000000"/>
              </w:rPr>
              <w:t>) (по согласованию).</w:t>
            </w:r>
          </w:p>
        </w:tc>
      </w:tr>
      <w:tr w:rsidR="003A1452" w:rsidRPr="002F488E" w14:paraId="5DFAB083" w14:textId="77777777" w:rsidTr="00926675">
        <w:trPr>
          <w:trHeight w:val="274"/>
        </w:trPr>
        <w:tc>
          <w:tcPr>
            <w:tcW w:w="1560" w:type="dxa"/>
            <w:shd w:val="clear" w:color="auto" w:fill="D9D9D9"/>
          </w:tcPr>
          <w:p w14:paraId="61871469" w14:textId="6E8284D3" w:rsidR="003A1452" w:rsidRPr="002F488E" w:rsidRDefault="003A1452" w:rsidP="009266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88E">
              <w:rPr>
                <w:rFonts w:ascii="Times New Roman" w:hAnsi="Times New Roman"/>
                <w:sz w:val="24"/>
                <w:szCs w:val="24"/>
              </w:rPr>
              <w:t>1</w:t>
            </w:r>
            <w:r w:rsidR="00686405" w:rsidRPr="002F488E">
              <w:rPr>
                <w:rFonts w:ascii="Times New Roman" w:hAnsi="Times New Roman"/>
                <w:sz w:val="24"/>
                <w:szCs w:val="24"/>
              </w:rPr>
              <w:t>2.30</w:t>
            </w:r>
            <w:r w:rsidRPr="002F488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686405" w:rsidRPr="002F488E">
              <w:rPr>
                <w:rFonts w:ascii="Times New Roman" w:hAnsi="Times New Roman"/>
                <w:sz w:val="24"/>
                <w:szCs w:val="24"/>
              </w:rPr>
              <w:t>2.40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1626F63C" w14:textId="77777777" w:rsidR="003A1452" w:rsidRPr="002F488E" w:rsidRDefault="003A1452" w:rsidP="00926675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F488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6FC11976" w14:textId="77777777" w:rsidR="003A1452" w:rsidRPr="002F488E" w:rsidRDefault="003A1452" w:rsidP="00926675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F488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bookmarkEnd w:id="3"/>
      <w:tr w:rsidR="006F3098" w:rsidRPr="002F488E" w14:paraId="30D9FBC2" w14:textId="77777777" w:rsidTr="00F4761A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F66176" w14:textId="69203390" w:rsidR="006F3098" w:rsidRPr="002F488E" w:rsidRDefault="006F3098" w:rsidP="00F4761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88E">
              <w:rPr>
                <w:rFonts w:ascii="Times New Roman" w:hAnsi="Times New Roman"/>
                <w:sz w:val="24"/>
                <w:szCs w:val="24"/>
              </w:rPr>
              <w:t>1</w:t>
            </w:r>
            <w:r w:rsidR="00686405" w:rsidRPr="002F488E">
              <w:rPr>
                <w:rFonts w:ascii="Times New Roman" w:hAnsi="Times New Roman"/>
                <w:sz w:val="24"/>
                <w:szCs w:val="24"/>
              </w:rPr>
              <w:t>2.40</w:t>
            </w:r>
            <w:r w:rsidRPr="002F488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686405" w:rsidRPr="002F488E"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DC1C" w14:textId="77777777" w:rsidR="006F3098" w:rsidRPr="002F488E" w:rsidRDefault="006F3098" w:rsidP="00F4761A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F488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Перерыв </w:t>
            </w:r>
          </w:p>
        </w:tc>
      </w:tr>
      <w:tr w:rsidR="0089425D" w:rsidRPr="002F488E" w14:paraId="19C01E8E" w14:textId="77777777" w:rsidTr="004B6BC3">
        <w:trPr>
          <w:trHeight w:val="274"/>
        </w:trPr>
        <w:tc>
          <w:tcPr>
            <w:tcW w:w="1560" w:type="dxa"/>
            <w:shd w:val="clear" w:color="auto" w:fill="D9D9D9"/>
          </w:tcPr>
          <w:p w14:paraId="5161CDC6" w14:textId="2F6BF6B8" w:rsidR="0089425D" w:rsidRPr="002F488E" w:rsidRDefault="0089425D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88E">
              <w:rPr>
                <w:rFonts w:ascii="Times New Roman" w:hAnsi="Times New Roman"/>
                <w:sz w:val="24"/>
                <w:szCs w:val="24"/>
              </w:rPr>
              <w:t>1</w:t>
            </w:r>
            <w:r w:rsidR="006F3098" w:rsidRPr="002F488E">
              <w:rPr>
                <w:rFonts w:ascii="Times New Roman" w:hAnsi="Times New Roman"/>
                <w:sz w:val="24"/>
                <w:szCs w:val="24"/>
              </w:rPr>
              <w:t>3.</w:t>
            </w:r>
            <w:r w:rsidR="00686405" w:rsidRPr="002F488E">
              <w:rPr>
                <w:rFonts w:ascii="Times New Roman" w:hAnsi="Times New Roman"/>
                <w:sz w:val="24"/>
                <w:szCs w:val="24"/>
              </w:rPr>
              <w:t>00</w:t>
            </w:r>
            <w:r w:rsidRPr="002F488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686405" w:rsidRPr="002F488E"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83457F8" w14:textId="2808AEA2" w:rsidR="008E6491" w:rsidRPr="002F488E" w:rsidRDefault="00D35905" w:rsidP="008E6491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F488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8E6491" w:rsidRPr="002F488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рименени</w:t>
            </w:r>
            <w:r w:rsidRPr="002F488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="008E6491" w:rsidRPr="002F488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положений Методики определения последствий негативного воздействия при строительстве, реконструкции, капитальном ремонте объектов капитального строительства, внедрения новых технологических процессов и осуществления иной деятельности на состояние водных биологических ресурсов и среды их обитания и разработки мероприятий по устранению последствий негативного воздействия на состояние водных биологических ресурсов и среды их обитания, направленных на восстановление их нарушенного состояния</w:t>
            </w:r>
            <w:r w:rsidRPr="002F488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7415F89F" w14:textId="77777777" w:rsidR="008E6491" w:rsidRPr="002F488E" w:rsidRDefault="008E6491" w:rsidP="008E6491">
            <w:pPr>
              <w:pStyle w:val="a4"/>
              <w:numPr>
                <w:ilvl w:val="0"/>
                <w:numId w:val="6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F488E">
              <w:t>Основные ошибки, возникающие при применении положений Методики.</w:t>
            </w:r>
          </w:p>
          <w:p w14:paraId="09EFD87C" w14:textId="77777777" w:rsidR="008E6491" w:rsidRPr="002F488E" w:rsidRDefault="008E6491" w:rsidP="008E6491">
            <w:pPr>
              <w:pStyle w:val="a4"/>
              <w:numPr>
                <w:ilvl w:val="0"/>
                <w:numId w:val="6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F488E">
              <w:t>Особенности выполнения расчетов для различных видов деятельности, в том числе объектов аквакультуры.</w:t>
            </w:r>
          </w:p>
          <w:p w14:paraId="78D836ED" w14:textId="3414331D" w:rsidR="0089425D" w:rsidRPr="002F488E" w:rsidRDefault="008E6491" w:rsidP="008E6491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both"/>
              <w:rPr>
                <w:bCs/>
                <w:i/>
                <w:color w:val="000000"/>
              </w:rPr>
            </w:pPr>
            <w:r w:rsidRPr="002F488E">
              <w:rPr>
                <w:b/>
                <w:i/>
                <w:color w:val="000000"/>
              </w:rPr>
              <w:t>Ушакова А.В. </w:t>
            </w:r>
            <w:r w:rsidRPr="002F488E">
              <w:rPr>
                <w:bCs/>
                <w:i/>
                <w:color w:val="000000"/>
              </w:rPr>
              <w:t xml:space="preserve">– начальник отдела </w:t>
            </w:r>
            <w:r w:rsidRPr="002F488E">
              <w:rPr>
                <w:i/>
                <w:color w:val="000000"/>
              </w:rPr>
              <w:t xml:space="preserve">анализа информационных ресурсов и баз данных </w:t>
            </w:r>
            <w:hyperlink r:id="rId8" w:history="1"/>
            <w:r w:rsidRPr="002F488E">
              <w:rPr>
                <w:bCs/>
                <w:i/>
                <w:color w:val="000000"/>
              </w:rPr>
              <w:t xml:space="preserve">Федерального государственного бюджетного учреждения «Центральное управление по рыбохозяйственной экспертизе и нормативам по </w:t>
            </w:r>
            <w:r w:rsidRPr="002F488E">
              <w:rPr>
                <w:bCs/>
                <w:i/>
                <w:color w:val="000000"/>
              </w:rPr>
              <w:lastRenderedPageBreak/>
              <w:t>сохранению, воспроизводству водных биологических ресурсов и акклиматизации» (</w:t>
            </w:r>
            <w:r w:rsidRPr="002F488E">
              <w:rPr>
                <w:i/>
                <w:color w:val="000000"/>
              </w:rPr>
              <w:t>ФГБУ «ЦУРЭН»)</w:t>
            </w:r>
            <w:r w:rsidR="00A4064B" w:rsidRPr="002F488E">
              <w:rPr>
                <w:i/>
                <w:color w:val="000000"/>
              </w:rPr>
              <w:t>.</w:t>
            </w:r>
          </w:p>
        </w:tc>
      </w:tr>
      <w:tr w:rsidR="0089425D" w:rsidRPr="002F488E" w14:paraId="53FF8A63" w14:textId="77777777" w:rsidTr="004B6BC3">
        <w:trPr>
          <w:trHeight w:val="274"/>
        </w:trPr>
        <w:tc>
          <w:tcPr>
            <w:tcW w:w="1560" w:type="dxa"/>
            <w:shd w:val="clear" w:color="auto" w:fill="D9D9D9"/>
          </w:tcPr>
          <w:p w14:paraId="7A60FC2F" w14:textId="63BAE8F0" w:rsidR="0089425D" w:rsidRPr="002F488E" w:rsidRDefault="0089425D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8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86405" w:rsidRPr="002F488E">
              <w:rPr>
                <w:rFonts w:ascii="Times New Roman" w:hAnsi="Times New Roman"/>
                <w:sz w:val="24"/>
                <w:szCs w:val="24"/>
              </w:rPr>
              <w:t>3.50</w:t>
            </w:r>
            <w:r w:rsidRPr="002F488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686405" w:rsidRPr="002F488E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5B785AA" w14:textId="77777777" w:rsidR="0089425D" w:rsidRPr="002F488E" w:rsidRDefault="0089425D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F488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1C8FCEDC" w14:textId="77777777" w:rsidR="0089425D" w:rsidRPr="002F488E" w:rsidRDefault="0089425D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F488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89425D" w:rsidRPr="002F488E" w14:paraId="121A0AED" w14:textId="77777777" w:rsidTr="004B6BC3">
        <w:trPr>
          <w:trHeight w:val="274"/>
        </w:trPr>
        <w:tc>
          <w:tcPr>
            <w:tcW w:w="1560" w:type="dxa"/>
            <w:shd w:val="clear" w:color="auto" w:fill="D9D9D9"/>
          </w:tcPr>
          <w:p w14:paraId="0D6CE836" w14:textId="02EC7F4A" w:rsidR="0089425D" w:rsidRPr="002F488E" w:rsidRDefault="0089425D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88E">
              <w:rPr>
                <w:rFonts w:ascii="Times New Roman" w:hAnsi="Times New Roman"/>
                <w:sz w:val="24"/>
                <w:szCs w:val="24"/>
              </w:rPr>
              <w:t>1</w:t>
            </w:r>
            <w:r w:rsidR="00686405" w:rsidRPr="002F488E">
              <w:rPr>
                <w:rFonts w:ascii="Times New Roman" w:hAnsi="Times New Roman"/>
                <w:sz w:val="24"/>
                <w:szCs w:val="24"/>
              </w:rPr>
              <w:t>4.00</w:t>
            </w:r>
            <w:r w:rsidRPr="002F488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686405" w:rsidRPr="002F488E">
              <w:rPr>
                <w:rFonts w:ascii="Times New Roman" w:hAnsi="Times New Roman"/>
                <w:sz w:val="24"/>
                <w:szCs w:val="24"/>
              </w:rPr>
              <w:t>4.20</w:t>
            </w:r>
            <w:r w:rsidRPr="002F4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  <w:shd w:val="clear" w:color="auto" w:fill="D9D9D9"/>
          </w:tcPr>
          <w:p w14:paraId="261516D7" w14:textId="77777777" w:rsidR="0089425D" w:rsidRPr="002F488E" w:rsidRDefault="0089425D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88E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89425D" w:rsidRPr="002F488E" w14:paraId="76E4E868" w14:textId="77777777" w:rsidTr="004B6BC3">
        <w:trPr>
          <w:trHeight w:val="274"/>
        </w:trPr>
        <w:tc>
          <w:tcPr>
            <w:tcW w:w="1560" w:type="dxa"/>
            <w:shd w:val="clear" w:color="auto" w:fill="D9D9D9"/>
          </w:tcPr>
          <w:p w14:paraId="0C21F141" w14:textId="06EDCE5D" w:rsidR="0089425D" w:rsidRPr="002F488E" w:rsidRDefault="0089425D" w:rsidP="004B6BC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88E">
              <w:rPr>
                <w:rFonts w:ascii="Times New Roman" w:hAnsi="Times New Roman"/>
                <w:sz w:val="24"/>
                <w:szCs w:val="24"/>
              </w:rPr>
              <w:t>1</w:t>
            </w:r>
            <w:r w:rsidR="00686405" w:rsidRPr="002F488E">
              <w:rPr>
                <w:rFonts w:ascii="Times New Roman" w:hAnsi="Times New Roman"/>
                <w:sz w:val="24"/>
                <w:szCs w:val="24"/>
              </w:rPr>
              <w:t>4.20</w:t>
            </w:r>
            <w:r w:rsidRPr="002F488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686405" w:rsidRPr="002F488E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25EEFE96" w14:textId="77777777" w:rsidR="008E6491" w:rsidRPr="002F488E" w:rsidRDefault="008E6491" w:rsidP="008E6491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F488E">
              <w:rPr>
                <w:b/>
                <w:bCs/>
                <w:sz w:val="28"/>
                <w:szCs w:val="28"/>
              </w:rPr>
              <w:t>Нормативы допустимых сбросов.</w:t>
            </w:r>
          </w:p>
          <w:p w14:paraId="5CA995D6" w14:textId="77777777" w:rsidR="008E6491" w:rsidRPr="002F488E" w:rsidRDefault="008E6491" w:rsidP="008E6491">
            <w:pPr>
              <w:pStyle w:val="a4"/>
              <w:numPr>
                <w:ilvl w:val="0"/>
                <w:numId w:val="6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F488E">
              <w:t>Проблемы рыбохозяйственного нормирования качества воды рыбохозяйственных водоемов как среды обитания водных биоресурсов.</w:t>
            </w:r>
          </w:p>
          <w:p w14:paraId="70E6084F" w14:textId="77777777" w:rsidR="008E6491" w:rsidRPr="002F488E" w:rsidRDefault="008E6491" w:rsidP="008E6491">
            <w:pPr>
              <w:pStyle w:val="a4"/>
              <w:numPr>
                <w:ilvl w:val="0"/>
                <w:numId w:val="6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F488E">
              <w:t>НДВ и НДС, рыбохозяйственные предельно допустимые концентрации вредных веществ (ПДК). Методики расчета, порядки и регламенты принятия рыбохозяйственных нормативов.</w:t>
            </w:r>
          </w:p>
          <w:p w14:paraId="079EEC89" w14:textId="7B2ADC2E" w:rsidR="0089425D" w:rsidRPr="002F488E" w:rsidRDefault="008E6491" w:rsidP="008E6491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F48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Попова Е.О. </w:t>
            </w:r>
            <w:r w:rsidRPr="002F48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 заместитель начальника отдела </w:t>
            </w:r>
            <w:hyperlink r:id="rId9" w:tgtFrame="_blank" w:history="1">
              <w:r w:rsidRPr="002F488E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научно-методического обеспечения информационных ресурсов и баз данных</w:t>
              </w:r>
            </w:hyperlink>
            <w:r w:rsidRPr="002F488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 </w:t>
            </w:r>
            <w:r w:rsidRPr="002F48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ФГБУ «ЦУРЭН», член экспертной группы Минприроды России по вопросу выработки предложений, направленных на совершенствование законодательства в области государственного регулирования сброса сточных вод в водные объекты</w:t>
            </w:r>
            <w:r w:rsidR="00A4064B" w:rsidRPr="002F48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89425D" w:rsidRPr="002F488E" w14:paraId="1FB5EF13" w14:textId="77777777" w:rsidTr="004B6BC3">
        <w:trPr>
          <w:trHeight w:val="274"/>
        </w:trPr>
        <w:tc>
          <w:tcPr>
            <w:tcW w:w="1560" w:type="dxa"/>
            <w:shd w:val="clear" w:color="auto" w:fill="D9D9D9"/>
          </w:tcPr>
          <w:p w14:paraId="46B4D72A" w14:textId="4D9A0322" w:rsidR="0089425D" w:rsidRPr="002F488E" w:rsidRDefault="0089425D" w:rsidP="004B6BC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88E">
              <w:rPr>
                <w:rFonts w:ascii="Times New Roman" w:hAnsi="Times New Roman"/>
                <w:sz w:val="24"/>
                <w:szCs w:val="24"/>
              </w:rPr>
              <w:t>1</w:t>
            </w:r>
            <w:r w:rsidR="00686405" w:rsidRPr="002F488E">
              <w:rPr>
                <w:rFonts w:ascii="Times New Roman" w:hAnsi="Times New Roman"/>
                <w:sz w:val="24"/>
                <w:szCs w:val="24"/>
              </w:rPr>
              <w:t>5.10</w:t>
            </w:r>
            <w:r w:rsidRPr="002F488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686405" w:rsidRPr="002F488E">
              <w:rPr>
                <w:rFonts w:ascii="Times New Roman" w:hAnsi="Times New Roman"/>
                <w:sz w:val="24"/>
                <w:szCs w:val="24"/>
              </w:rPr>
              <w:t>5.20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22AF49FD" w14:textId="77777777" w:rsidR="0089425D" w:rsidRPr="002F488E" w:rsidRDefault="0089425D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F488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39B63FAF" w14:textId="77777777" w:rsidR="0089425D" w:rsidRPr="002F488E" w:rsidRDefault="0089425D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F488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89425D" w:rsidRPr="002F488E" w14:paraId="6B6527CC" w14:textId="77777777" w:rsidTr="004B6BC3">
        <w:trPr>
          <w:trHeight w:val="274"/>
        </w:trPr>
        <w:tc>
          <w:tcPr>
            <w:tcW w:w="1560" w:type="dxa"/>
            <w:shd w:val="clear" w:color="auto" w:fill="D9D9D9"/>
          </w:tcPr>
          <w:p w14:paraId="21A15EDB" w14:textId="1BB4C00B" w:rsidR="0089425D" w:rsidRPr="002F488E" w:rsidRDefault="0089425D" w:rsidP="004B6BC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88E">
              <w:rPr>
                <w:rFonts w:ascii="Times New Roman" w:hAnsi="Times New Roman"/>
                <w:sz w:val="24"/>
                <w:szCs w:val="24"/>
              </w:rPr>
              <w:t>1</w:t>
            </w:r>
            <w:r w:rsidR="007D079C" w:rsidRPr="002F488E">
              <w:rPr>
                <w:rFonts w:ascii="Times New Roman" w:hAnsi="Times New Roman"/>
                <w:sz w:val="24"/>
                <w:szCs w:val="24"/>
              </w:rPr>
              <w:t>5</w:t>
            </w:r>
            <w:r w:rsidRPr="002F488E">
              <w:rPr>
                <w:rFonts w:ascii="Times New Roman" w:hAnsi="Times New Roman"/>
                <w:sz w:val="24"/>
                <w:szCs w:val="24"/>
              </w:rPr>
              <w:t>.20 – 1</w:t>
            </w:r>
            <w:r w:rsidR="007D079C" w:rsidRPr="002F488E"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  <w:tc>
          <w:tcPr>
            <w:tcW w:w="8646" w:type="dxa"/>
            <w:shd w:val="clear" w:color="auto" w:fill="D9D9D9"/>
          </w:tcPr>
          <w:p w14:paraId="46C0BED1" w14:textId="77777777" w:rsidR="0089425D" w:rsidRPr="002F488E" w:rsidRDefault="0089425D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88E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89425D" w:rsidRPr="002F488E" w14:paraId="00D4072A" w14:textId="77777777" w:rsidTr="004B6BC3">
        <w:trPr>
          <w:trHeight w:val="274"/>
        </w:trPr>
        <w:tc>
          <w:tcPr>
            <w:tcW w:w="1560" w:type="dxa"/>
            <w:shd w:val="clear" w:color="auto" w:fill="D9D9D9"/>
          </w:tcPr>
          <w:p w14:paraId="22B4AF14" w14:textId="356B6EC1" w:rsidR="0089425D" w:rsidRPr="002F488E" w:rsidRDefault="0089425D" w:rsidP="004B6BC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88E">
              <w:rPr>
                <w:rFonts w:ascii="Times New Roman" w:hAnsi="Times New Roman"/>
                <w:sz w:val="24"/>
                <w:szCs w:val="24"/>
              </w:rPr>
              <w:t>1</w:t>
            </w:r>
            <w:r w:rsidR="007D079C" w:rsidRPr="002F488E">
              <w:rPr>
                <w:rFonts w:ascii="Times New Roman" w:hAnsi="Times New Roman"/>
                <w:sz w:val="24"/>
                <w:szCs w:val="24"/>
              </w:rPr>
              <w:t>5</w:t>
            </w:r>
            <w:r w:rsidRPr="002F488E">
              <w:rPr>
                <w:rFonts w:ascii="Times New Roman" w:hAnsi="Times New Roman"/>
                <w:sz w:val="24"/>
                <w:szCs w:val="24"/>
              </w:rPr>
              <w:t>.40 – 1</w:t>
            </w:r>
            <w:r w:rsidR="007D079C" w:rsidRPr="002F488E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103BDB2C" w14:textId="77777777" w:rsidR="008E6491" w:rsidRPr="002F488E" w:rsidRDefault="008E6491" w:rsidP="008E6491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F488E">
              <w:rPr>
                <w:b/>
                <w:bCs/>
                <w:sz w:val="28"/>
                <w:szCs w:val="28"/>
              </w:rPr>
              <w:t>Контроль и надзор в области сохранения водных биоресурсов.</w:t>
            </w:r>
          </w:p>
          <w:p w14:paraId="6353E6D2" w14:textId="77777777" w:rsidR="008E6491" w:rsidRPr="002F488E" w:rsidRDefault="008E6491" w:rsidP="008E6491">
            <w:pPr>
              <w:pStyle w:val="a4"/>
              <w:numPr>
                <w:ilvl w:val="0"/>
                <w:numId w:val="6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F488E">
              <w:t xml:space="preserve">Объекты надзора. </w:t>
            </w:r>
          </w:p>
          <w:p w14:paraId="24CAFD34" w14:textId="77777777" w:rsidR="008E6491" w:rsidRPr="002F488E" w:rsidRDefault="008E6491" w:rsidP="008E6491">
            <w:pPr>
              <w:pStyle w:val="a4"/>
              <w:numPr>
                <w:ilvl w:val="0"/>
                <w:numId w:val="6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F488E">
              <w:t xml:space="preserve">Методы выявления правонарушений в области сохранения ВБР. </w:t>
            </w:r>
          </w:p>
          <w:p w14:paraId="1A60717C" w14:textId="77777777" w:rsidR="008E6491" w:rsidRPr="002F488E" w:rsidRDefault="008E6491" w:rsidP="008E6491">
            <w:pPr>
              <w:pStyle w:val="a4"/>
              <w:numPr>
                <w:ilvl w:val="0"/>
                <w:numId w:val="6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F488E">
              <w:t xml:space="preserve">Основания привлечения к ответственности за нанесение ущерба ВБР. Административная и уголовная ответственность. Привлечение к ответственности через суд. </w:t>
            </w:r>
          </w:p>
          <w:p w14:paraId="17FA852E" w14:textId="74B6CD4B" w:rsidR="0089425D" w:rsidRPr="002F488E" w:rsidRDefault="008E6491" w:rsidP="008E6491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F48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Недова</w:t>
            </w:r>
            <w:proofErr w:type="spellEnd"/>
            <w:r w:rsidRPr="002F48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Н.С. </w:t>
            </w:r>
            <w:r w:rsidRPr="002F488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– </w:t>
            </w:r>
            <w:proofErr w:type="spellStart"/>
            <w:r w:rsidRPr="002F488E">
              <w:rPr>
                <w:rFonts w:ascii="Times New Roman" w:hAnsi="Times New Roman"/>
                <w:i/>
                <w:iCs/>
                <w:sz w:val="24"/>
                <w:szCs w:val="24"/>
              </w:rPr>
              <w:t>к.ю.н</w:t>
            </w:r>
            <w:proofErr w:type="spellEnd"/>
            <w:r w:rsidRPr="002F488E">
              <w:rPr>
                <w:rFonts w:ascii="Times New Roman" w:hAnsi="Times New Roman"/>
                <w:i/>
                <w:iCs/>
                <w:sz w:val="24"/>
                <w:szCs w:val="24"/>
              </w:rPr>
              <w:t>., доцент кафедры «Экономическая теория и менеджмент» РОАТ РУТ (МИИТ).</w:t>
            </w:r>
          </w:p>
        </w:tc>
      </w:tr>
      <w:tr w:rsidR="0089425D" w:rsidRPr="002F488E" w14:paraId="2B304EB3" w14:textId="77777777" w:rsidTr="004B6BC3">
        <w:trPr>
          <w:trHeight w:val="274"/>
        </w:trPr>
        <w:tc>
          <w:tcPr>
            <w:tcW w:w="1560" w:type="dxa"/>
            <w:shd w:val="clear" w:color="auto" w:fill="D9D9D9"/>
          </w:tcPr>
          <w:p w14:paraId="61237461" w14:textId="64D8CE11" w:rsidR="0089425D" w:rsidRPr="002F488E" w:rsidRDefault="0089425D" w:rsidP="004B6BC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88E">
              <w:rPr>
                <w:rFonts w:ascii="Times New Roman" w:hAnsi="Times New Roman"/>
                <w:sz w:val="24"/>
                <w:szCs w:val="24"/>
              </w:rPr>
              <w:t>1</w:t>
            </w:r>
            <w:r w:rsidR="007D079C" w:rsidRPr="002F488E">
              <w:rPr>
                <w:rFonts w:ascii="Times New Roman" w:hAnsi="Times New Roman"/>
                <w:sz w:val="24"/>
                <w:szCs w:val="24"/>
              </w:rPr>
              <w:t>6.30</w:t>
            </w:r>
            <w:r w:rsidRPr="002F488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7D079C" w:rsidRPr="002F488E">
              <w:rPr>
                <w:rFonts w:ascii="Times New Roman" w:hAnsi="Times New Roman"/>
                <w:sz w:val="24"/>
                <w:szCs w:val="24"/>
              </w:rPr>
              <w:t>6.40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283487D4" w14:textId="77777777" w:rsidR="0089425D" w:rsidRPr="002F488E" w:rsidRDefault="0089425D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F488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024BA61D" w14:textId="77777777" w:rsidR="0089425D" w:rsidRPr="002F488E" w:rsidRDefault="0089425D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F488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14:paraId="12007F5B" w14:textId="77777777" w:rsidR="00625AB0" w:rsidRPr="002F488E" w:rsidRDefault="00625AB0" w:rsidP="002E2782">
      <w:pPr>
        <w:spacing w:before="60" w:after="60" w:line="240" w:lineRule="auto"/>
        <w:rPr>
          <w:rFonts w:ascii="Times New Roman" w:hAnsi="Times New Roman"/>
          <w:i/>
          <w:sz w:val="20"/>
          <w:szCs w:val="20"/>
        </w:rPr>
      </w:pPr>
    </w:p>
    <w:p w14:paraId="029E9A9E" w14:textId="5BD83F47" w:rsidR="002E2782" w:rsidRDefault="002E2782" w:rsidP="002E2782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2F488E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2F488E">
        <w:rPr>
          <w:rFonts w:ascii="Times New Roman" w:hAnsi="Times New Roman"/>
          <w:b/>
          <w:sz w:val="20"/>
          <w:szCs w:val="20"/>
        </w:rPr>
        <w:t>.</w:t>
      </w:r>
      <w:bookmarkStart w:id="5" w:name="_GoBack"/>
      <w:bookmarkEnd w:id="5"/>
    </w:p>
    <w:sectPr w:rsidR="002E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charset w:val="CC"/>
    <w:family w:val="swiss"/>
    <w:pitch w:val="variable"/>
    <w:sig w:usb0="00000001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49B"/>
    <w:multiLevelType w:val="multilevel"/>
    <w:tmpl w:val="65D6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5759B"/>
    <w:multiLevelType w:val="multilevel"/>
    <w:tmpl w:val="F6F6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51503"/>
    <w:multiLevelType w:val="multilevel"/>
    <w:tmpl w:val="A60A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A1BB3"/>
    <w:multiLevelType w:val="multilevel"/>
    <w:tmpl w:val="9C36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74080"/>
    <w:multiLevelType w:val="hybridMultilevel"/>
    <w:tmpl w:val="8156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31E2C"/>
    <w:multiLevelType w:val="hybridMultilevel"/>
    <w:tmpl w:val="88A0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05A4E"/>
    <w:multiLevelType w:val="multilevel"/>
    <w:tmpl w:val="675C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DF395C"/>
    <w:multiLevelType w:val="multilevel"/>
    <w:tmpl w:val="8E04A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97018"/>
    <w:multiLevelType w:val="multilevel"/>
    <w:tmpl w:val="3A34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360326"/>
    <w:multiLevelType w:val="hybridMultilevel"/>
    <w:tmpl w:val="67E8C598"/>
    <w:lvl w:ilvl="0" w:tplc="D0BAF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77D5D"/>
    <w:multiLevelType w:val="hybridMultilevel"/>
    <w:tmpl w:val="45C032D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62538"/>
    <w:multiLevelType w:val="hybridMultilevel"/>
    <w:tmpl w:val="45C032D4"/>
    <w:lvl w:ilvl="0" w:tplc="C98ED2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A7744"/>
    <w:multiLevelType w:val="multilevel"/>
    <w:tmpl w:val="98C8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1874EF"/>
    <w:multiLevelType w:val="hybridMultilevel"/>
    <w:tmpl w:val="8E18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2"/>
    <w:rsid w:val="000000C9"/>
    <w:rsid w:val="00032458"/>
    <w:rsid w:val="00037E65"/>
    <w:rsid w:val="00046E2C"/>
    <w:rsid w:val="000E5C75"/>
    <w:rsid w:val="00107502"/>
    <w:rsid w:val="00133358"/>
    <w:rsid w:val="001510EE"/>
    <w:rsid w:val="001A22A7"/>
    <w:rsid w:val="001B279D"/>
    <w:rsid w:val="001C11D7"/>
    <w:rsid w:val="001D1AA1"/>
    <w:rsid w:val="002033CD"/>
    <w:rsid w:val="00210C6B"/>
    <w:rsid w:val="0021744F"/>
    <w:rsid w:val="0023769F"/>
    <w:rsid w:val="00260F5B"/>
    <w:rsid w:val="002A51C7"/>
    <w:rsid w:val="002B5468"/>
    <w:rsid w:val="002C16CB"/>
    <w:rsid w:val="002E2782"/>
    <w:rsid w:val="002E4095"/>
    <w:rsid w:val="002F075F"/>
    <w:rsid w:val="002F488E"/>
    <w:rsid w:val="00320A64"/>
    <w:rsid w:val="00337D05"/>
    <w:rsid w:val="00341854"/>
    <w:rsid w:val="00356DD8"/>
    <w:rsid w:val="0038117D"/>
    <w:rsid w:val="003A1452"/>
    <w:rsid w:val="003C2946"/>
    <w:rsid w:val="00420AC0"/>
    <w:rsid w:val="00477DE6"/>
    <w:rsid w:val="004B219D"/>
    <w:rsid w:val="004D1F18"/>
    <w:rsid w:val="004E366F"/>
    <w:rsid w:val="00530CB9"/>
    <w:rsid w:val="00560F72"/>
    <w:rsid w:val="00566BD1"/>
    <w:rsid w:val="00575506"/>
    <w:rsid w:val="005E1F38"/>
    <w:rsid w:val="00620E48"/>
    <w:rsid w:val="00625AB0"/>
    <w:rsid w:val="006420E9"/>
    <w:rsid w:val="00643D3E"/>
    <w:rsid w:val="00644843"/>
    <w:rsid w:val="00663942"/>
    <w:rsid w:val="006649F3"/>
    <w:rsid w:val="006662A3"/>
    <w:rsid w:val="00680129"/>
    <w:rsid w:val="00680FB9"/>
    <w:rsid w:val="00686405"/>
    <w:rsid w:val="00690E90"/>
    <w:rsid w:val="006A0115"/>
    <w:rsid w:val="006A5875"/>
    <w:rsid w:val="006C25EC"/>
    <w:rsid w:val="006C2C5C"/>
    <w:rsid w:val="006C3FA5"/>
    <w:rsid w:val="006E4CAF"/>
    <w:rsid w:val="006E5679"/>
    <w:rsid w:val="006E5FA0"/>
    <w:rsid w:val="006F3098"/>
    <w:rsid w:val="006F72D9"/>
    <w:rsid w:val="0070690B"/>
    <w:rsid w:val="00726157"/>
    <w:rsid w:val="0076719A"/>
    <w:rsid w:val="00775268"/>
    <w:rsid w:val="007B3CC6"/>
    <w:rsid w:val="007B555A"/>
    <w:rsid w:val="007B58B2"/>
    <w:rsid w:val="007B682F"/>
    <w:rsid w:val="007D079C"/>
    <w:rsid w:val="007F378A"/>
    <w:rsid w:val="00811DB8"/>
    <w:rsid w:val="0085615F"/>
    <w:rsid w:val="00866174"/>
    <w:rsid w:val="0089425D"/>
    <w:rsid w:val="00897E49"/>
    <w:rsid w:val="008A0D82"/>
    <w:rsid w:val="008B255B"/>
    <w:rsid w:val="008E6491"/>
    <w:rsid w:val="00900CAE"/>
    <w:rsid w:val="009205B5"/>
    <w:rsid w:val="00956730"/>
    <w:rsid w:val="00964EF1"/>
    <w:rsid w:val="0097442B"/>
    <w:rsid w:val="009B066B"/>
    <w:rsid w:val="009B12F7"/>
    <w:rsid w:val="009C63B5"/>
    <w:rsid w:val="009D3C56"/>
    <w:rsid w:val="009F608E"/>
    <w:rsid w:val="00A00F62"/>
    <w:rsid w:val="00A2304A"/>
    <w:rsid w:val="00A4064B"/>
    <w:rsid w:val="00A540C1"/>
    <w:rsid w:val="00A57C07"/>
    <w:rsid w:val="00A9291B"/>
    <w:rsid w:val="00AA2C91"/>
    <w:rsid w:val="00AC075A"/>
    <w:rsid w:val="00AC247A"/>
    <w:rsid w:val="00AD1224"/>
    <w:rsid w:val="00AE264F"/>
    <w:rsid w:val="00AF0DB6"/>
    <w:rsid w:val="00B077B1"/>
    <w:rsid w:val="00B17AEE"/>
    <w:rsid w:val="00B218C3"/>
    <w:rsid w:val="00B32579"/>
    <w:rsid w:val="00B4118C"/>
    <w:rsid w:val="00B43FA4"/>
    <w:rsid w:val="00B55008"/>
    <w:rsid w:val="00B8099C"/>
    <w:rsid w:val="00BB7EFA"/>
    <w:rsid w:val="00BF26DA"/>
    <w:rsid w:val="00C17835"/>
    <w:rsid w:val="00C26DEF"/>
    <w:rsid w:val="00CF44C6"/>
    <w:rsid w:val="00CF45FF"/>
    <w:rsid w:val="00D13B26"/>
    <w:rsid w:val="00D35905"/>
    <w:rsid w:val="00D43044"/>
    <w:rsid w:val="00DE1237"/>
    <w:rsid w:val="00DF0516"/>
    <w:rsid w:val="00E25946"/>
    <w:rsid w:val="00E53768"/>
    <w:rsid w:val="00E85309"/>
    <w:rsid w:val="00E92211"/>
    <w:rsid w:val="00EC09D8"/>
    <w:rsid w:val="00EC3ED8"/>
    <w:rsid w:val="00EC4C5C"/>
    <w:rsid w:val="00EE0BDC"/>
    <w:rsid w:val="00F127B2"/>
    <w:rsid w:val="00F77ACB"/>
    <w:rsid w:val="00F82658"/>
    <w:rsid w:val="00F82F47"/>
    <w:rsid w:val="00FA4F22"/>
    <w:rsid w:val="00FC2E33"/>
    <w:rsid w:val="00FC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8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8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C2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6E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7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2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E27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2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2E27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E2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2E27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2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ite"/>
    <w:basedOn w:val="a0"/>
    <w:uiPriority w:val="99"/>
    <w:semiHidden/>
    <w:unhideWhenUsed/>
    <w:rsid w:val="006F72D9"/>
    <w:rPr>
      <w:i/>
      <w:iCs/>
    </w:rPr>
  </w:style>
  <w:style w:type="character" w:styleId="aa">
    <w:name w:val="Strong"/>
    <w:basedOn w:val="a0"/>
    <w:uiPriority w:val="22"/>
    <w:qFormat/>
    <w:rsid w:val="00046E2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46E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iteshorttitle">
    <w:name w:val="site_short_title"/>
    <w:basedOn w:val="a"/>
    <w:rsid w:val="0056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804cac1d129462msohyperlink">
    <w:name w:val="16804cac1d129462msohyperlink"/>
    <w:basedOn w:val="a0"/>
    <w:rsid w:val="006420E9"/>
  </w:style>
  <w:style w:type="paragraph" w:customStyle="1" w:styleId="228bf8a64b8551e1msonormal">
    <w:name w:val="228bf8a64b8551e1msonormal"/>
    <w:basedOn w:val="a"/>
    <w:rsid w:val="00E53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48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8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C2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6E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7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2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E27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2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2E27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E2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2E27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2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ite"/>
    <w:basedOn w:val="a0"/>
    <w:uiPriority w:val="99"/>
    <w:semiHidden/>
    <w:unhideWhenUsed/>
    <w:rsid w:val="006F72D9"/>
    <w:rPr>
      <w:i/>
      <w:iCs/>
    </w:rPr>
  </w:style>
  <w:style w:type="character" w:styleId="aa">
    <w:name w:val="Strong"/>
    <w:basedOn w:val="a0"/>
    <w:uiPriority w:val="22"/>
    <w:qFormat/>
    <w:rsid w:val="00046E2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46E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iteshorttitle">
    <w:name w:val="site_short_title"/>
    <w:basedOn w:val="a"/>
    <w:rsid w:val="0056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804cac1d129462msohyperlink">
    <w:name w:val="16804cac1d129462msohyperlink"/>
    <w:basedOn w:val="a0"/>
    <w:rsid w:val="006420E9"/>
  </w:style>
  <w:style w:type="paragraph" w:customStyle="1" w:styleId="228bf8a64b8551e1msonormal">
    <w:name w:val="228bf8a64b8551e1msonormal"/>
    <w:basedOn w:val="a"/>
    <w:rsid w:val="00E53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48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5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0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347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4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uren.ru/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mailto:info@asergroup.r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suren.ru/about/structure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7D9F02-9EF4-4015-9520-D1477F50905B}"/>
</file>

<file path=customXml/itemProps2.xml><?xml version="1.0" encoding="utf-8"?>
<ds:datastoreItem xmlns:ds="http://schemas.openxmlformats.org/officeDocument/2006/customXml" ds:itemID="{2218D1C3-7817-4EF0-BDD7-7C732CE713F5}"/>
</file>

<file path=customXml/itemProps3.xml><?xml version="1.0" encoding="utf-8"?>
<ds:datastoreItem xmlns:ds="http://schemas.openxmlformats.org/officeDocument/2006/customXml" ds:itemID="{9A82B83C-D210-4D03-9BA4-61B2480327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Фролова</dc:creator>
  <cp:keywords/>
  <dc:description/>
  <cp:lastModifiedBy>Админ</cp:lastModifiedBy>
  <cp:revision>25</cp:revision>
  <dcterms:created xsi:type="dcterms:W3CDTF">2022-11-17T01:12:00Z</dcterms:created>
  <dcterms:modified xsi:type="dcterms:W3CDTF">2023-01-13T12:24:00Z</dcterms:modified>
</cp:coreProperties>
</file>