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7F9D4"/>
  <w:body>
    <w:p w:rsidR="00C96A53" w:rsidRPr="00C96A53" w:rsidRDefault="0014111B" w:rsidP="00C96A53">
      <w:pPr>
        <w:spacing w:after="0" w:line="240" w:lineRule="auto"/>
        <w:ind w:left="851" w:right="-1"/>
        <w:jc w:val="center"/>
        <w:rPr>
          <w:rFonts w:ascii="Georgia" w:hAnsi="Georgia"/>
          <w:b/>
          <w:caps/>
          <w:color w:val="C00000"/>
          <w:sz w:val="16"/>
          <w:szCs w:val="16"/>
        </w:rPr>
      </w:pPr>
      <w:bookmarkStart w:id="0" w:name="_GoBack"/>
      <w:bookmarkEnd w:id="0"/>
      <w:r>
        <w:rPr>
          <w:rFonts w:ascii="Georgia" w:hAnsi="Georgia"/>
          <w:b/>
          <w:caps/>
          <w:noProof/>
          <w:color w:val="5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86995</wp:posOffset>
            </wp:positionV>
            <wp:extent cx="934085" cy="885825"/>
            <wp:effectExtent l="0" t="0" r="4445" b="2540"/>
            <wp:wrapSquare wrapText="bothSides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5D0" w:rsidRDefault="009775D0" w:rsidP="006E27DF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500000"/>
          <w:sz w:val="24"/>
          <w:szCs w:val="24"/>
        </w:rPr>
      </w:pPr>
    </w:p>
    <w:p w:rsidR="006E27DF" w:rsidRDefault="006E27DF" w:rsidP="009775D0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500000"/>
          <w:sz w:val="24"/>
          <w:szCs w:val="24"/>
        </w:rPr>
      </w:pPr>
      <w:r>
        <w:rPr>
          <w:rFonts w:ascii="Georgia" w:hAnsi="Georgia"/>
          <w:b/>
          <w:caps/>
          <w:color w:val="500000"/>
          <w:sz w:val="24"/>
          <w:szCs w:val="24"/>
        </w:rPr>
        <w:t>КОМИТЕТ ГРАЖДАНСКОЙ ЗАЩИТЫ НАСЕЛЕНИЯ</w:t>
      </w:r>
    </w:p>
    <w:p w:rsidR="00C96A53" w:rsidRPr="006E27DF" w:rsidRDefault="006E27DF" w:rsidP="009775D0">
      <w:pPr>
        <w:spacing w:after="0" w:line="240" w:lineRule="auto"/>
        <w:ind w:left="851" w:right="848"/>
        <w:jc w:val="center"/>
        <w:rPr>
          <w:rFonts w:ascii="Georgia" w:hAnsi="Georgia"/>
          <w:b/>
          <w:caps/>
          <w:color w:val="500000"/>
          <w:sz w:val="24"/>
          <w:szCs w:val="24"/>
        </w:rPr>
      </w:pPr>
      <w:r>
        <w:rPr>
          <w:rFonts w:ascii="Georgia" w:hAnsi="Georgia"/>
          <w:b/>
          <w:caps/>
          <w:color w:val="500000"/>
          <w:sz w:val="24"/>
          <w:szCs w:val="24"/>
        </w:rPr>
        <w:t>АДМИНИСТРАЦИИ ВОЛГОГРАДА</w:t>
      </w:r>
    </w:p>
    <w:p w:rsidR="00C96A53" w:rsidRPr="003318D3" w:rsidRDefault="00C96A53" w:rsidP="00C96A53">
      <w:pPr>
        <w:spacing w:after="0" w:line="240" w:lineRule="auto"/>
        <w:ind w:left="851" w:right="-1"/>
        <w:jc w:val="center"/>
        <w:rPr>
          <w:rFonts w:ascii="Georgia" w:hAnsi="Georgia"/>
          <w:b/>
          <w:caps/>
          <w:color w:val="C00000"/>
          <w:sz w:val="32"/>
          <w:szCs w:val="32"/>
        </w:rPr>
      </w:pPr>
    </w:p>
    <w:p w:rsidR="00C96A53" w:rsidRPr="0014111B" w:rsidRDefault="00C96A53" w:rsidP="00C96A53">
      <w:pPr>
        <w:spacing w:after="0" w:line="240" w:lineRule="auto"/>
        <w:ind w:left="851" w:right="847"/>
        <w:jc w:val="center"/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4111B">
        <w:rPr>
          <w:rFonts w:ascii="Georgia" w:hAnsi="Georgia"/>
          <w:b/>
          <w:caps/>
          <w:color w:val="00602B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Памятка о соблюдении правил пожарной безопасности в лесу</w:t>
      </w:r>
    </w:p>
    <w:p w:rsidR="00C96A53" w:rsidRDefault="00C96A53" w:rsidP="00C96A53">
      <w:pPr>
        <w:ind w:left="709"/>
        <w:jc w:val="center"/>
        <w:sectPr w:rsidR="00C96A53" w:rsidSect="00C96A53">
          <w:pgSz w:w="11906" w:h="16838"/>
          <w:pgMar w:top="426" w:right="0" w:bottom="1" w:left="1" w:header="709" w:footer="709" w:gutter="0"/>
          <w:pgBorders w:offsetFrom="page">
            <w:top w:val="christmasTree" w:sz="31" w:space="0" w:color="auto"/>
            <w:left w:val="christmasTree" w:sz="31" w:space="0" w:color="auto"/>
            <w:bottom w:val="christmasTree" w:sz="31" w:space="0" w:color="auto"/>
            <w:right w:val="christmasTree" w:sz="31" w:space="0" w:color="auto"/>
          </w:pgBorders>
          <w:cols w:space="708"/>
          <w:docGrid w:linePitch="360"/>
        </w:sectPr>
      </w:pPr>
    </w:p>
    <w:p w:rsidR="0035559D" w:rsidRDefault="0014111B" w:rsidP="00C96A53">
      <w:pPr>
        <w:ind w:left="709"/>
      </w:pPr>
      <w:r>
        <w:rPr>
          <w:rFonts w:ascii="Georgia" w:hAnsi="Georgia"/>
          <w:b/>
          <w:caps/>
          <w:noProof/>
          <w:color w:val="00602B"/>
          <w:sz w:val="34"/>
          <w:szCs w:val="34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77470</wp:posOffset>
            </wp:positionV>
            <wp:extent cx="1786890" cy="1177290"/>
            <wp:effectExtent l="0" t="0" r="0" b="0"/>
            <wp:wrapNone/>
            <wp:docPr id="11" name="Рисунок 7" descr="koster_ne_razvo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oster_ne_razvo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037" w:rsidRPr="0014111B" w:rsidRDefault="006F0037" w:rsidP="006F0037">
      <w:pPr>
        <w:spacing w:after="0" w:line="240" w:lineRule="auto"/>
        <w:ind w:left="709"/>
        <w:jc w:val="center"/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F0037" w:rsidRPr="0014111B" w:rsidSect="00C96A53">
          <w:type w:val="continuous"/>
          <w:pgSz w:w="11906" w:h="16838"/>
          <w:pgMar w:top="426" w:right="0" w:bottom="1" w:left="1" w:header="709" w:footer="709" w:gutter="0"/>
          <w:pgBorders w:offsetFrom="page">
            <w:top w:val="christmasTree" w:sz="31" w:space="0" w:color="auto"/>
            <w:left w:val="christmasTree" w:sz="31" w:space="0" w:color="auto"/>
            <w:bottom w:val="christmasTree" w:sz="31" w:space="0" w:color="auto"/>
            <w:right w:val="christmasTree" w:sz="31" w:space="0" w:color="auto"/>
          </w:pgBorders>
          <w:cols w:num="2" w:space="708"/>
          <w:docGrid w:linePitch="360"/>
        </w:sectPr>
      </w:pPr>
    </w:p>
    <w:p w:rsidR="005E6628" w:rsidRPr="0014111B" w:rsidRDefault="006F0037" w:rsidP="005E6628">
      <w:pPr>
        <w:spacing w:after="0" w:line="240" w:lineRule="auto"/>
        <w:ind w:left="709"/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11B"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пожароопасный период </w:t>
      </w:r>
    </w:p>
    <w:p w:rsidR="00C96A53" w:rsidRPr="0014111B" w:rsidRDefault="006F0037" w:rsidP="005E6628">
      <w:pPr>
        <w:spacing w:after="0" w:line="240" w:lineRule="auto"/>
        <w:ind w:left="709"/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11B"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лесу запрещается:</w:t>
      </w:r>
      <w:r w:rsidR="005E6628" w:rsidRPr="005E6628">
        <w:rPr>
          <w:noProof/>
          <w:sz w:val="36"/>
          <w:szCs w:val="36"/>
          <w:lang w:eastAsia="ru-RU"/>
        </w:rPr>
        <w:t xml:space="preserve"> </w:t>
      </w:r>
    </w:p>
    <w:p w:rsidR="00C96A53" w:rsidRPr="005E6628" w:rsidRDefault="00C96A53" w:rsidP="006F0037">
      <w:pPr>
        <w:spacing w:after="0"/>
        <w:ind w:left="709"/>
        <w:rPr>
          <w:sz w:val="16"/>
          <w:szCs w:val="16"/>
        </w:rPr>
      </w:pPr>
    </w:p>
    <w:p w:rsidR="006D57E8" w:rsidRPr="006F0037" w:rsidRDefault="006D57E8" w:rsidP="006D57E8">
      <w:pPr>
        <w:pStyle w:val="a3"/>
        <w:numPr>
          <w:ilvl w:val="0"/>
          <w:numId w:val="1"/>
        </w:numPr>
        <w:ind w:left="567" w:firstLine="142"/>
        <w:rPr>
          <w:b/>
          <w:color w:val="5C0012"/>
          <w:sz w:val="36"/>
          <w:szCs w:val="36"/>
        </w:rPr>
      </w:pPr>
      <w:r w:rsidRPr="006F0037">
        <w:rPr>
          <w:b/>
          <w:color w:val="5C0012"/>
          <w:sz w:val="36"/>
          <w:szCs w:val="36"/>
        </w:rPr>
        <w:t>разводить костры;</w:t>
      </w:r>
    </w:p>
    <w:p w:rsidR="006D57E8" w:rsidRPr="006F0037" w:rsidRDefault="006D57E8" w:rsidP="006D57E8">
      <w:pPr>
        <w:pStyle w:val="a3"/>
        <w:numPr>
          <w:ilvl w:val="0"/>
          <w:numId w:val="1"/>
        </w:numPr>
        <w:ind w:left="567" w:firstLine="142"/>
        <w:rPr>
          <w:b/>
          <w:color w:val="5C0012"/>
          <w:sz w:val="36"/>
          <w:szCs w:val="36"/>
        </w:rPr>
      </w:pPr>
      <w:r w:rsidRPr="006F0037">
        <w:rPr>
          <w:b/>
          <w:color w:val="5C0012"/>
          <w:sz w:val="36"/>
          <w:szCs w:val="36"/>
        </w:rPr>
        <w:t>курить, бросать горящие спички, окурки;</w:t>
      </w:r>
    </w:p>
    <w:p w:rsidR="006D57E8" w:rsidRDefault="006D57E8" w:rsidP="006D57E8">
      <w:pPr>
        <w:pStyle w:val="a3"/>
        <w:numPr>
          <w:ilvl w:val="0"/>
          <w:numId w:val="1"/>
        </w:numPr>
        <w:ind w:left="567" w:firstLine="142"/>
        <w:rPr>
          <w:b/>
          <w:color w:val="5C0012"/>
          <w:sz w:val="36"/>
          <w:szCs w:val="36"/>
        </w:rPr>
      </w:pPr>
      <w:r>
        <w:rPr>
          <w:b/>
          <w:color w:val="5C0012"/>
          <w:sz w:val="36"/>
          <w:szCs w:val="36"/>
        </w:rPr>
        <w:t>с</w:t>
      </w:r>
      <w:r w:rsidRPr="005E6628">
        <w:rPr>
          <w:b/>
          <w:color w:val="5C0012"/>
          <w:sz w:val="36"/>
          <w:szCs w:val="36"/>
        </w:rPr>
        <w:t xml:space="preserve">жигать траву, </w:t>
      </w:r>
      <w:r>
        <w:rPr>
          <w:b/>
          <w:color w:val="5C0012"/>
          <w:sz w:val="36"/>
          <w:szCs w:val="36"/>
        </w:rPr>
        <w:t>сухую растительность;</w:t>
      </w:r>
    </w:p>
    <w:p w:rsidR="006D57E8" w:rsidRPr="006F0037" w:rsidRDefault="006D57E8" w:rsidP="006D57E8">
      <w:pPr>
        <w:pStyle w:val="a3"/>
        <w:numPr>
          <w:ilvl w:val="0"/>
          <w:numId w:val="1"/>
        </w:numPr>
        <w:ind w:left="567" w:firstLine="142"/>
        <w:rPr>
          <w:b/>
          <w:color w:val="5C0012"/>
          <w:sz w:val="36"/>
          <w:szCs w:val="36"/>
        </w:rPr>
      </w:pPr>
      <w:r w:rsidRPr="006F0037">
        <w:rPr>
          <w:b/>
          <w:color w:val="5C0012"/>
          <w:sz w:val="36"/>
          <w:szCs w:val="36"/>
        </w:rPr>
        <w:t>стрелять из оружия, использовать пиротехнические изделия;</w:t>
      </w:r>
    </w:p>
    <w:p w:rsidR="006D57E8" w:rsidRPr="006F0037" w:rsidRDefault="006D57E8" w:rsidP="006D57E8">
      <w:pPr>
        <w:pStyle w:val="a3"/>
        <w:numPr>
          <w:ilvl w:val="0"/>
          <w:numId w:val="1"/>
        </w:numPr>
        <w:ind w:left="567" w:firstLine="142"/>
        <w:rPr>
          <w:b/>
          <w:color w:val="5C0012"/>
          <w:sz w:val="36"/>
          <w:szCs w:val="36"/>
        </w:rPr>
      </w:pPr>
      <w:r w:rsidRPr="006F0037">
        <w:rPr>
          <w:b/>
          <w:color w:val="5C0012"/>
          <w:sz w:val="36"/>
          <w:szCs w:val="36"/>
        </w:rPr>
        <w:t>оставлять материалы, пропитанные горючими веществами;</w:t>
      </w:r>
    </w:p>
    <w:p w:rsidR="00C96A53" w:rsidRPr="006D57E8" w:rsidRDefault="0014111B" w:rsidP="00C96A53">
      <w:pPr>
        <w:pStyle w:val="a3"/>
        <w:numPr>
          <w:ilvl w:val="0"/>
          <w:numId w:val="1"/>
        </w:numPr>
        <w:ind w:left="709" w:firstLine="142"/>
        <w:rPr>
          <w:sz w:val="36"/>
          <w:szCs w:val="36"/>
        </w:rPr>
      </w:pPr>
      <w:r>
        <w:rPr>
          <w:b/>
          <w:noProof/>
          <w:color w:val="5C0012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342265</wp:posOffset>
            </wp:positionV>
            <wp:extent cx="1948180" cy="593090"/>
            <wp:effectExtent l="0" t="0" r="5715" b="0"/>
            <wp:wrapNone/>
            <wp:docPr id="12" name="Рисунок 13" descr="b1b716f790421bec4ab250f778d80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1b716f790421bec4ab250f778d8069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E8" w:rsidRPr="006D57E8">
        <w:rPr>
          <w:b/>
          <w:color w:val="5C0012"/>
          <w:sz w:val="36"/>
          <w:szCs w:val="36"/>
        </w:rPr>
        <w:t>оставлять бутылки, осколки стекла, другой мусор.</w:t>
      </w:r>
    </w:p>
    <w:p w:rsidR="00C96A53" w:rsidRPr="00C96A53" w:rsidRDefault="00C96A53" w:rsidP="006D57E8">
      <w:pPr>
        <w:ind w:left="709"/>
        <w:rPr>
          <w:sz w:val="36"/>
          <w:szCs w:val="36"/>
        </w:rPr>
        <w:sectPr w:rsidR="00C96A53" w:rsidRPr="00C96A53" w:rsidSect="006F0037">
          <w:type w:val="continuous"/>
          <w:pgSz w:w="11906" w:h="16838"/>
          <w:pgMar w:top="426" w:right="0" w:bottom="1" w:left="1" w:header="709" w:footer="709" w:gutter="0"/>
          <w:pgBorders w:offsetFrom="page">
            <w:top w:val="christmasTree" w:sz="31" w:space="0" w:color="auto"/>
            <w:left w:val="christmasTree" w:sz="31" w:space="0" w:color="auto"/>
            <w:bottom w:val="christmasTree" w:sz="31" w:space="0" w:color="auto"/>
            <w:right w:val="christmasTree" w:sz="31" w:space="0" w:color="auto"/>
          </w:pgBorders>
          <w:cols w:space="708"/>
          <w:docGrid w:linePitch="360"/>
        </w:sectPr>
      </w:pPr>
    </w:p>
    <w:p w:rsidR="005E6628" w:rsidRPr="0014111B" w:rsidRDefault="001F445B" w:rsidP="001F445B">
      <w:pPr>
        <w:spacing w:after="0" w:line="240" w:lineRule="auto"/>
        <w:ind w:left="5529"/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11B">
        <w:rPr>
          <w:rFonts w:ascii="Georgia" w:hAnsi="Georgia"/>
          <w:b/>
          <w:caps/>
          <w:color w:val="FF00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Признаки приближения лесного пожара:</w:t>
      </w:r>
    </w:p>
    <w:p w:rsidR="005E6628" w:rsidRDefault="005E6628" w:rsidP="005E6628">
      <w:pPr>
        <w:spacing w:after="0"/>
        <w:ind w:left="709"/>
        <w:rPr>
          <w:sz w:val="16"/>
          <w:szCs w:val="16"/>
        </w:rPr>
      </w:pPr>
    </w:p>
    <w:p w:rsidR="001F445B" w:rsidRPr="005E6628" w:rsidRDefault="001F445B" w:rsidP="005E6628">
      <w:pPr>
        <w:spacing w:after="0"/>
        <w:ind w:left="709"/>
        <w:rPr>
          <w:sz w:val="16"/>
          <w:szCs w:val="16"/>
        </w:rPr>
      </w:pPr>
    </w:p>
    <w:p w:rsidR="001F445B" w:rsidRPr="001F445B" w:rsidRDefault="001F445B" w:rsidP="001F445B">
      <w:pPr>
        <w:pStyle w:val="a3"/>
        <w:numPr>
          <w:ilvl w:val="0"/>
          <w:numId w:val="1"/>
        </w:numPr>
        <w:ind w:left="1418" w:hanging="709"/>
        <w:rPr>
          <w:b/>
          <w:color w:val="5C0012"/>
          <w:sz w:val="36"/>
          <w:szCs w:val="36"/>
        </w:rPr>
      </w:pPr>
      <w:r w:rsidRPr="001F445B">
        <w:rPr>
          <w:b/>
          <w:color w:val="5C0012"/>
          <w:sz w:val="36"/>
          <w:szCs w:val="36"/>
        </w:rPr>
        <w:t>устойчивый запах гари</w:t>
      </w:r>
      <w:r>
        <w:rPr>
          <w:b/>
          <w:color w:val="5C0012"/>
          <w:sz w:val="36"/>
          <w:szCs w:val="36"/>
        </w:rPr>
        <w:t xml:space="preserve">, </w:t>
      </w:r>
      <w:r w:rsidRPr="001F445B">
        <w:rPr>
          <w:b/>
          <w:color w:val="5C0012"/>
          <w:sz w:val="36"/>
          <w:szCs w:val="36"/>
        </w:rPr>
        <w:t>приносимый ветром;</w:t>
      </w:r>
    </w:p>
    <w:p w:rsidR="001F445B" w:rsidRPr="001F445B" w:rsidRDefault="001F445B" w:rsidP="001F445B">
      <w:pPr>
        <w:pStyle w:val="a3"/>
        <w:numPr>
          <w:ilvl w:val="0"/>
          <w:numId w:val="1"/>
        </w:numPr>
        <w:ind w:left="1418" w:hanging="709"/>
        <w:rPr>
          <w:b/>
          <w:color w:val="5C0012"/>
          <w:sz w:val="36"/>
          <w:szCs w:val="36"/>
        </w:rPr>
      </w:pPr>
      <w:r w:rsidRPr="001F445B">
        <w:rPr>
          <w:b/>
          <w:color w:val="5C0012"/>
          <w:sz w:val="36"/>
          <w:szCs w:val="36"/>
        </w:rPr>
        <w:t>стелящийся над лесом туманообразный дым;</w:t>
      </w:r>
    </w:p>
    <w:p w:rsidR="001F445B" w:rsidRPr="001F445B" w:rsidRDefault="001F445B" w:rsidP="001F445B">
      <w:pPr>
        <w:pStyle w:val="a3"/>
        <w:numPr>
          <w:ilvl w:val="0"/>
          <w:numId w:val="1"/>
        </w:numPr>
        <w:ind w:left="1418" w:hanging="709"/>
        <w:rPr>
          <w:b/>
          <w:color w:val="5C0012"/>
          <w:sz w:val="36"/>
          <w:szCs w:val="36"/>
        </w:rPr>
      </w:pPr>
      <w:r w:rsidRPr="001F445B">
        <w:rPr>
          <w:b/>
          <w:color w:val="5C0012"/>
          <w:sz w:val="36"/>
          <w:szCs w:val="36"/>
        </w:rPr>
        <w:t xml:space="preserve">беспокойное поведение животных, птиц, насекомых </w:t>
      </w:r>
      <w:r>
        <w:rPr>
          <w:b/>
          <w:color w:val="5C0012"/>
          <w:sz w:val="36"/>
          <w:szCs w:val="36"/>
        </w:rPr>
        <w:br/>
      </w:r>
      <w:r w:rsidRPr="001F445B">
        <w:rPr>
          <w:b/>
          <w:color w:val="5C0012"/>
          <w:sz w:val="36"/>
          <w:szCs w:val="36"/>
        </w:rPr>
        <w:t>(напр</w:t>
      </w:r>
      <w:r>
        <w:rPr>
          <w:b/>
          <w:color w:val="5C0012"/>
          <w:sz w:val="36"/>
          <w:szCs w:val="36"/>
        </w:rPr>
        <w:t>и</w:t>
      </w:r>
      <w:r w:rsidRPr="001F445B">
        <w:rPr>
          <w:b/>
          <w:color w:val="5C0012"/>
          <w:sz w:val="36"/>
          <w:szCs w:val="36"/>
        </w:rPr>
        <w:t xml:space="preserve">мер, миграция в одну сторону, ночной перелет </w:t>
      </w:r>
      <w:r>
        <w:rPr>
          <w:b/>
          <w:color w:val="5C0012"/>
          <w:sz w:val="36"/>
          <w:szCs w:val="36"/>
        </w:rPr>
        <w:br/>
      </w:r>
      <w:r w:rsidRPr="001F445B">
        <w:rPr>
          <w:b/>
          <w:color w:val="5C0012"/>
          <w:sz w:val="36"/>
          <w:szCs w:val="36"/>
        </w:rPr>
        <w:t xml:space="preserve">и громкие крики птиц); </w:t>
      </w:r>
    </w:p>
    <w:p w:rsidR="005E6628" w:rsidRPr="001F445B" w:rsidRDefault="0014111B" w:rsidP="001F445B">
      <w:pPr>
        <w:pStyle w:val="a3"/>
        <w:numPr>
          <w:ilvl w:val="0"/>
          <w:numId w:val="1"/>
        </w:numPr>
        <w:ind w:left="1418" w:hanging="709"/>
        <w:rPr>
          <w:b/>
          <w:color w:val="5C0012"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1306830</wp:posOffset>
            </wp:positionV>
            <wp:extent cx="2998470" cy="1572895"/>
            <wp:effectExtent l="0" t="0" r="0" b="1905"/>
            <wp:wrapNone/>
            <wp:docPr id="9" name="Рисунок 15" descr="tn_188260_72a8197368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tn_188260_72a81973681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570230</wp:posOffset>
            </wp:positionV>
            <wp:extent cx="1387475" cy="552450"/>
            <wp:effectExtent l="0" t="0" r="7620" b="5080"/>
            <wp:wrapNone/>
            <wp:docPr id="8" name="Рисунок 16" descr="f3508697-3c41-45e9-a5db-48af3ce5101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f3508697-3c41-45e9-a5db-48af3ce5101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61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457200" simplePos="0" relativeHeight="251655168" behindDoc="0" locked="0" layoutInCell="0" allowOverlap="1">
                <wp:simplePos x="0" y="0"/>
                <wp:positionH relativeFrom="margin">
                  <wp:posOffset>4396105</wp:posOffset>
                </wp:positionH>
                <wp:positionV relativeFrom="margin">
                  <wp:posOffset>7158990</wp:posOffset>
                </wp:positionV>
                <wp:extent cx="2155825" cy="1954530"/>
                <wp:effectExtent l="39370" t="38100" r="34925" b="3492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155825" cy="195453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2B6" w:rsidRPr="00BA32B6" w:rsidRDefault="00BA32B6" w:rsidP="00BA32B6">
                            <w:pPr>
                              <w:spacing w:after="0" w:line="100" w:lineRule="atLeast"/>
                              <w:ind w:left="-426" w:right="-428"/>
                              <w:jc w:val="center"/>
                              <w:rPr>
                                <w:rFonts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BA32B6" w:rsidRPr="00BA32B6" w:rsidRDefault="00BA32B6" w:rsidP="00BA32B6">
                            <w:pPr>
                              <w:spacing w:after="0" w:line="100" w:lineRule="atLeast"/>
                              <w:ind w:left="-426" w:right="-428"/>
                              <w:jc w:val="center"/>
                              <w:rPr>
                                <w:rFonts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9775D0" w:rsidRDefault="009775D0" w:rsidP="00BA32B6">
                            <w:pPr>
                              <w:spacing w:after="0" w:line="100" w:lineRule="atLeast"/>
                              <w:ind w:left="-426" w:right="-428"/>
                              <w:jc w:val="center"/>
                              <w:rPr>
                                <w:rFonts w:ascii="Georgia" w:hAnsi="Georgia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CA561E" w:rsidRPr="00BA32B6" w:rsidRDefault="00BA32B6" w:rsidP="00BA32B6">
                            <w:pPr>
                              <w:spacing w:after="0" w:line="100" w:lineRule="atLeast"/>
                              <w:ind w:left="-426" w:right="-428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BA32B6">
                              <w:rPr>
                                <w:rFonts w:ascii="Georgia" w:hAnsi="Georgia" w:cs="Arial"/>
                                <w:b/>
                                <w:caps/>
                                <w:color w:val="FF0000"/>
                                <w:sz w:val="36"/>
                                <w:szCs w:val="36"/>
                              </w:rPr>
                              <w:t>единый телефонный номер вызова экстренных оперативных служб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346.15pt;margin-top:563.7pt;width:169.75pt;height:153.9pt;rotation:90;z-index:25165516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" o:allowincell="f" adj="2346" filled="t" strokecolor="#c0504d" strokeweight="5pt">
                <v:shadow color="#868686"/>
                <v:textbox inset="18pt,18pt,,18pt">
                  <w:txbxContent>
                    <w:p w:rsidR="00BA32B6" w:rsidRPr="00BA32B6" w:rsidRDefault="00BA32B6" w:rsidP="00BA32B6">
                      <w:pPr>
                        <w:spacing w:after="0" w:line="100" w:lineRule="atLeast"/>
                        <w:ind w:left="-426" w:right="-428"/>
                        <w:jc w:val="center"/>
                        <w:rPr>
                          <w:rFonts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  <w:p w:rsidR="00BA32B6" w:rsidRPr="00BA32B6" w:rsidRDefault="00BA32B6" w:rsidP="00BA32B6">
                      <w:pPr>
                        <w:spacing w:after="0" w:line="100" w:lineRule="atLeast"/>
                        <w:ind w:left="-426" w:right="-428"/>
                        <w:jc w:val="center"/>
                        <w:rPr>
                          <w:rFonts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  <w:p w:rsidR="009775D0" w:rsidRDefault="009775D0" w:rsidP="00BA32B6">
                      <w:pPr>
                        <w:spacing w:after="0" w:line="100" w:lineRule="atLeast"/>
                        <w:ind w:left="-426" w:right="-428"/>
                        <w:jc w:val="center"/>
                        <w:rPr>
                          <w:rFonts w:ascii="Georgia" w:hAnsi="Georgia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</w:pPr>
                    </w:p>
                    <w:p w:rsidR="00CA561E" w:rsidRPr="00BA32B6" w:rsidRDefault="00BA32B6" w:rsidP="00BA32B6">
                      <w:pPr>
                        <w:spacing w:after="0" w:line="100" w:lineRule="atLeast"/>
                        <w:ind w:left="-426" w:right="-428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BA32B6">
                        <w:rPr>
                          <w:rFonts w:ascii="Georgia" w:hAnsi="Georgia" w:cs="Arial"/>
                          <w:b/>
                          <w:caps/>
                          <w:color w:val="FF0000"/>
                          <w:sz w:val="36"/>
                          <w:szCs w:val="36"/>
                        </w:rPr>
                        <w:t>единый телефонный номер вызова экстренных оперативных служб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445B" w:rsidRPr="001F445B">
        <w:rPr>
          <w:b/>
          <w:color w:val="5C0012"/>
          <w:sz w:val="36"/>
          <w:szCs w:val="36"/>
        </w:rPr>
        <w:t xml:space="preserve">ночное зарево в одной из точек горизонта, отблески света на низких тучах и </w:t>
      </w:r>
      <w:r w:rsidR="001F445B">
        <w:rPr>
          <w:b/>
          <w:color w:val="5C0012"/>
          <w:sz w:val="36"/>
          <w:szCs w:val="36"/>
        </w:rPr>
        <w:t>другие подобные</w:t>
      </w:r>
      <w:r w:rsidR="001F445B" w:rsidRPr="001F445B">
        <w:rPr>
          <w:b/>
          <w:color w:val="5C0012"/>
          <w:sz w:val="36"/>
          <w:szCs w:val="36"/>
        </w:rPr>
        <w:t xml:space="preserve"> явления</w:t>
      </w:r>
      <w:r w:rsidR="009E69EB" w:rsidRPr="001F445B">
        <w:rPr>
          <w:b/>
          <w:color w:val="5C0012"/>
          <w:sz w:val="36"/>
          <w:szCs w:val="36"/>
        </w:rPr>
        <w:t>.</w:t>
      </w:r>
    </w:p>
    <w:p w:rsidR="00C96A53" w:rsidRDefault="00C96A53" w:rsidP="005E6628">
      <w:pPr>
        <w:ind w:left="709"/>
        <w:rPr>
          <w:sz w:val="36"/>
          <w:szCs w:val="36"/>
        </w:rPr>
      </w:pPr>
    </w:p>
    <w:p w:rsidR="005E6628" w:rsidRDefault="005E6628" w:rsidP="005E6628">
      <w:pPr>
        <w:ind w:left="709"/>
        <w:rPr>
          <w:sz w:val="36"/>
          <w:szCs w:val="36"/>
        </w:rPr>
      </w:pPr>
    </w:p>
    <w:p w:rsidR="005E6628" w:rsidRPr="00C96A53" w:rsidRDefault="005E6628" w:rsidP="005E6628">
      <w:pPr>
        <w:ind w:left="709"/>
        <w:rPr>
          <w:sz w:val="36"/>
          <w:szCs w:val="36"/>
        </w:rPr>
      </w:pPr>
    </w:p>
    <w:sectPr w:rsidR="005E6628" w:rsidRPr="00C96A53" w:rsidSect="00C96A53">
      <w:type w:val="continuous"/>
      <w:pgSz w:w="11906" w:h="16838"/>
      <w:pgMar w:top="426" w:right="0" w:bottom="1" w:left="1" w:header="709" w:footer="709" w:gutter="0"/>
      <w:pgBorders w:offsetFrom="page">
        <w:top w:val="christmasTree" w:sz="31" w:space="0" w:color="auto"/>
        <w:left w:val="christmasTree" w:sz="31" w:space="0" w:color="auto"/>
        <w:bottom w:val="christmasTree" w:sz="31" w:space="0" w:color="auto"/>
        <w:right w:val="christmasTree" w:sz="31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3A3"/>
    <w:multiLevelType w:val="hybridMultilevel"/>
    <w:tmpl w:val="7EC6E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53"/>
    <w:rsid w:val="0014111B"/>
    <w:rsid w:val="001F445B"/>
    <w:rsid w:val="00292C5D"/>
    <w:rsid w:val="0035559D"/>
    <w:rsid w:val="005E6628"/>
    <w:rsid w:val="006D57E8"/>
    <w:rsid w:val="006E27DF"/>
    <w:rsid w:val="006F0037"/>
    <w:rsid w:val="009775D0"/>
    <w:rsid w:val="009E69EB"/>
    <w:rsid w:val="00A81AD9"/>
    <w:rsid w:val="00BA32B6"/>
    <w:rsid w:val="00BC52E1"/>
    <w:rsid w:val="00BF3E2E"/>
    <w:rsid w:val="00C96A53"/>
    <w:rsid w:val="00CA561E"/>
    <w:rsid w:val="00D40DF6"/>
    <w:rsid w:val="00DB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bbeeb8,#c7f9d4"/>
    </o:shapedefaults>
    <o:shapelayout v:ext="edit">
      <o:idmap v:ext="edit" data="1"/>
    </o:shapelayout>
  </w:shapeDefaults>
  <w:decimalSymbol w:val=","/>
  <w:listSeparator w:val=";"/>
  <w15:chartTrackingRefBased/>
  <w15:docId w15:val="{F5264FAB-CA03-4BEC-8C9A-DF3FCF6A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0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0FF5C-1623-49B3-8168-EB80C207BBE7}"/>
</file>

<file path=customXml/itemProps2.xml><?xml version="1.0" encoding="utf-8"?>
<ds:datastoreItem xmlns:ds="http://schemas.openxmlformats.org/officeDocument/2006/customXml" ds:itemID="{CE2EF5B7-16B6-48E5-9DA3-FC0AF88AAAFA}"/>
</file>

<file path=customXml/itemProps3.xml><?xml version="1.0" encoding="utf-8"?>
<ds:datastoreItem xmlns:ds="http://schemas.openxmlformats.org/officeDocument/2006/customXml" ds:itemID="{ACC2478A-2AAE-4AC7-910F-73F28993F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M_Pripisnova</dc:creator>
  <cp:keywords/>
  <cp:lastModifiedBy>Рыбьяков Игорь Антонович</cp:lastModifiedBy>
  <cp:revision>2</cp:revision>
  <dcterms:created xsi:type="dcterms:W3CDTF">2018-07-26T13:15:00Z</dcterms:created>
  <dcterms:modified xsi:type="dcterms:W3CDTF">2018-07-26T13:15:00Z</dcterms:modified>
</cp:coreProperties>
</file>