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C7251">
        <w:rPr>
          <w:sz w:val="28"/>
        </w:rPr>
        <w:t xml:space="preserve">10.06.2019 </w:t>
      </w:r>
      <w:r>
        <w:rPr>
          <w:sz w:val="28"/>
        </w:rPr>
        <w:t xml:space="preserve"> № </w:t>
      </w:r>
      <w:r w:rsidR="00CC7251">
        <w:rPr>
          <w:sz w:val="28"/>
        </w:rPr>
        <w:t>648</w:t>
      </w:r>
    </w:p>
    <w:p w:rsidR="00002571" w:rsidRDefault="00002571" w:rsidP="00002571">
      <w:pPr>
        <w:ind w:left="567"/>
        <w:jc w:val="both"/>
        <w:rPr>
          <w:sz w:val="28"/>
          <w:szCs w:val="28"/>
        </w:rPr>
      </w:pPr>
    </w:p>
    <w:p w:rsidR="000119B1" w:rsidRPr="00002571" w:rsidRDefault="000119B1" w:rsidP="00002571">
      <w:pPr>
        <w:ind w:left="567" w:right="5823"/>
        <w:jc w:val="both"/>
        <w:rPr>
          <w:sz w:val="28"/>
          <w:szCs w:val="28"/>
        </w:rPr>
      </w:pPr>
      <w:r w:rsidRPr="00002571">
        <w:rPr>
          <w:sz w:val="28"/>
          <w:szCs w:val="28"/>
        </w:rPr>
        <w:t>О признании утратившими с</w:t>
      </w:r>
      <w:r w:rsidRPr="00002571">
        <w:rPr>
          <w:sz w:val="28"/>
          <w:szCs w:val="28"/>
        </w:rPr>
        <w:t>и</w:t>
      </w:r>
      <w:r w:rsidRPr="00002571">
        <w:rPr>
          <w:sz w:val="28"/>
          <w:szCs w:val="28"/>
        </w:rPr>
        <w:t>лу муниципальных правовых актов Волгограда</w:t>
      </w:r>
    </w:p>
    <w:p w:rsidR="000119B1" w:rsidRPr="00002571" w:rsidRDefault="000119B1" w:rsidP="00002571">
      <w:pPr>
        <w:ind w:left="567"/>
        <w:jc w:val="both"/>
        <w:rPr>
          <w:sz w:val="28"/>
          <w:szCs w:val="28"/>
        </w:rPr>
      </w:pPr>
    </w:p>
    <w:p w:rsidR="000119B1" w:rsidRPr="00002571" w:rsidRDefault="000119B1" w:rsidP="00002571">
      <w:pPr>
        <w:ind w:left="567"/>
        <w:jc w:val="both"/>
        <w:rPr>
          <w:sz w:val="28"/>
          <w:szCs w:val="28"/>
        </w:rPr>
      </w:pPr>
    </w:p>
    <w:p w:rsidR="000119B1" w:rsidRPr="00002571" w:rsidRDefault="000119B1" w:rsidP="00002571">
      <w:pPr>
        <w:ind w:left="567" w:firstLine="851"/>
        <w:jc w:val="both"/>
        <w:rPr>
          <w:sz w:val="28"/>
          <w:szCs w:val="28"/>
        </w:rPr>
      </w:pPr>
      <w:r w:rsidRPr="00002571">
        <w:rPr>
          <w:sz w:val="28"/>
          <w:szCs w:val="28"/>
        </w:rPr>
        <w:t xml:space="preserve">Руководствуясь </w:t>
      </w:r>
      <w:hyperlink r:id="rId9" w:history="1">
        <w:r w:rsidRPr="00002571">
          <w:rPr>
            <w:rStyle w:val="ae"/>
            <w:color w:val="auto"/>
            <w:sz w:val="28"/>
            <w:szCs w:val="28"/>
            <w:u w:val="none"/>
          </w:rPr>
          <w:t>статьями 7</w:t>
        </w:r>
      </w:hyperlink>
      <w:r w:rsidRPr="00002571">
        <w:rPr>
          <w:sz w:val="28"/>
          <w:szCs w:val="28"/>
        </w:rPr>
        <w:t xml:space="preserve">, </w:t>
      </w:r>
      <w:hyperlink r:id="rId10" w:history="1">
        <w:r w:rsidRPr="00002571">
          <w:rPr>
            <w:rStyle w:val="ae"/>
            <w:color w:val="auto"/>
            <w:sz w:val="28"/>
            <w:szCs w:val="28"/>
            <w:u w:val="none"/>
          </w:rPr>
          <w:t>39</w:t>
        </w:r>
      </w:hyperlink>
      <w:r w:rsidRPr="00002571">
        <w:rPr>
          <w:sz w:val="28"/>
          <w:szCs w:val="28"/>
        </w:rPr>
        <w:t xml:space="preserve"> Устава города-героя Волгограда, админ</w:t>
      </w:r>
      <w:r w:rsidRPr="00002571">
        <w:rPr>
          <w:sz w:val="28"/>
          <w:szCs w:val="28"/>
        </w:rPr>
        <w:t>и</w:t>
      </w:r>
      <w:r w:rsidRPr="00002571">
        <w:rPr>
          <w:sz w:val="28"/>
          <w:szCs w:val="28"/>
        </w:rPr>
        <w:t>страция Волгограда</w:t>
      </w:r>
    </w:p>
    <w:p w:rsidR="000119B1" w:rsidRPr="00002571" w:rsidRDefault="000119B1" w:rsidP="00002571">
      <w:pPr>
        <w:ind w:left="567"/>
        <w:jc w:val="both"/>
        <w:rPr>
          <w:b/>
          <w:sz w:val="28"/>
          <w:szCs w:val="28"/>
        </w:rPr>
      </w:pPr>
      <w:r w:rsidRPr="00002571">
        <w:rPr>
          <w:b/>
          <w:sz w:val="28"/>
          <w:szCs w:val="28"/>
        </w:rPr>
        <w:t>ПОСТАНОВЛЯЕТ:</w:t>
      </w:r>
    </w:p>
    <w:p w:rsidR="000119B1" w:rsidRPr="00002571" w:rsidRDefault="00002571" w:rsidP="000025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119B1" w:rsidRPr="00002571">
        <w:rPr>
          <w:spacing w:val="-4"/>
          <w:sz w:val="28"/>
          <w:szCs w:val="28"/>
        </w:rPr>
        <w:t>Признать утратившими силу постановления администрации Волгограда</w:t>
      </w:r>
      <w:r w:rsidR="000119B1" w:rsidRPr="00002571">
        <w:rPr>
          <w:sz w:val="28"/>
          <w:szCs w:val="28"/>
        </w:rPr>
        <w:t>:</w:t>
      </w:r>
    </w:p>
    <w:p w:rsidR="000119B1" w:rsidRPr="00002571" w:rsidRDefault="00002571" w:rsidP="000025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119B1" w:rsidRPr="00002571">
        <w:rPr>
          <w:sz w:val="28"/>
          <w:szCs w:val="28"/>
        </w:rPr>
        <w:t>От 02 декабря 2011 г. № 4027 «О муниципальной комиссии по пр</w:t>
      </w:r>
      <w:r w:rsidR="000119B1" w:rsidRPr="00002571">
        <w:rPr>
          <w:sz w:val="28"/>
          <w:szCs w:val="28"/>
        </w:rPr>
        <w:t>о</w:t>
      </w:r>
      <w:r w:rsidR="000119B1" w:rsidRPr="00002571">
        <w:rPr>
          <w:sz w:val="28"/>
          <w:szCs w:val="28"/>
        </w:rPr>
        <w:t>ведению первого этапа Волгоградского областного конкурса «Лучшее террит</w:t>
      </w:r>
      <w:r w:rsidR="000119B1" w:rsidRPr="00002571">
        <w:rPr>
          <w:sz w:val="28"/>
          <w:szCs w:val="28"/>
        </w:rPr>
        <w:t>о</w:t>
      </w:r>
      <w:r w:rsidR="000119B1" w:rsidRPr="00002571">
        <w:rPr>
          <w:sz w:val="28"/>
          <w:szCs w:val="28"/>
        </w:rPr>
        <w:t>риальное общественное самоуправление года» в городском округе Волгоград».</w:t>
      </w:r>
    </w:p>
    <w:p w:rsidR="000119B1" w:rsidRPr="00002571" w:rsidRDefault="00002571" w:rsidP="000025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119B1" w:rsidRPr="00002571">
        <w:rPr>
          <w:sz w:val="28"/>
          <w:szCs w:val="28"/>
        </w:rPr>
        <w:t>От 16 января 2013 г. № 101 «О внесении изменений в постановление администрации Волгограда от 02 декабря 2011 г. № 4027 «О муниципальной комиссии по проведению первого этапа Волгоградского областного конкурса «Лучшее территориальное общественное самоуправление года» в городском округе Волгоград».</w:t>
      </w:r>
    </w:p>
    <w:p w:rsidR="000119B1" w:rsidRPr="00002571" w:rsidRDefault="00002571" w:rsidP="000025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119B1" w:rsidRPr="00002571">
        <w:rPr>
          <w:sz w:val="28"/>
          <w:szCs w:val="28"/>
        </w:rPr>
        <w:t>От 07 февраля 2013 г. № 381 «О внесении изменений в постановл</w:t>
      </w:r>
      <w:r w:rsidR="000119B1" w:rsidRPr="00002571">
        <w:rPr>
          <w:sz w:val="28"/>
          <w:szCs w:val="28"/>
        </w:rPr>
        <w:t>е</w:t>
      </w:r>
      <w:r w:rsidR="000119B1" w:rsidRPr="00002571">
        <w:rPr>
          <w:sz w:val="28"/>
          <w:szCs w:val="28"/>
        </w:rPr>
        <w:t>ние администрации Волгограда от 02 декабря 2011 г. № 4027 «О муниципал</w:t>
      </w:r>
      <w:r w:rsidR="000119B1" w:rsidRPr="00002571">
        <w:rPr>
          <w:sz w:val="28"/>
          <w:szCs w:val="28"/>
        </w:rPr>
        <w:t>ь</w:t>
      </w:r>
      <w:r w:rsidR="000119B1" w:rsidRPr="00002571">
        <w:rPr>
          <w:sz w:val="28"/>
          <w:szCs w:val="28"/>
        </w:rPr>
        <w:t>ной комиссии по проведению первого этапа Волгоградского областного ко</w:t>
      </w:r>
      <w:r w:rsidR="000119B1" w:rsidRPr="00002571">
        <w:rPr>
          <w:sz w:val="28"/>
          <w:szCs w:val="28"/>
        </w:rPr>
        <w:t>н</w:t>
      </w:r>
      <w:r w:rsidR="000119B1" w:rsidRPr="00002571">
        <w:rPr>
          <w:sz w:val="28"/>
          <w:szCs w:val="28"/>
        </w:rPr>
        <w:t>курса «Лучшее территориальное общественное самоуправление года» в горо</w:t>
      </w:r>
      <w:r w:rsidR="000119B1" w:rsidRPr="00002571">
        <w:rPr>
          <w:sz w:val="28"/>
          <w:szCs w:val="28"/>
        </w:rPr>
        <w:t>д</w:t>
      </w:r>
      <w:r w:rsidR="000119B1" w:rsidRPr="00002571">
        <w:rPr>
          <w:sz w:val="28"/>
          <w:szCs w:val="28"/>
        </w:rPr>
        <w:t>ском округе Волгоград».</w:t>
      </w:r>
    </w:p>
    <w:p w:rsidR="000119B1" w:rsidRPr="00002571" w:rsidRDefault="00002571" w:rsidP="000025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119B1" w:rsidRPr="00002571">
        <w:rPr>
          <w:sz w:val="28"/>
          <w:szCs w:val="28"/>
        </w:rPr>
        <w:t>От 29 января 2014 г. № 78 «О внесении изменений в постановление администрации Волгограда от 02 декабря 2011 г. № 4027 «О муниципальной комиссии по проведению первого этапа Волгоградского областного конкурса «Лучшее территориальное общественное самоуправление года» в городском округе Волгоград».</w:t>
      </w:r>
    </w:p>
    <w:p w:rsidR="000119B1" w:rsidRPr="00002571" w:rsidRDefault="00002571" w:rsidP="000025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119B1" w:rsidRPr="00002571">
        <w:rPr>
          <w:sz w:val="28"/>
          <w:szCs w:val="28"/>
        </w:rPr>
        <w:t>От 22 июля 2014 г. № 871 «О внесении изменений в постановление администрации Волгограда от 02 декабря 2011 г. № 4027 «О муниципальной комиссии по проведению первого этапа Волгоградского областного конкурса «Лучшее территориальное общественное самоуправление года» в городском округе Волгоград».</w:t>
      </w:r>
      <w:bookmarkStart w:id="0" w:name="_GoBack"/>
      <w:bookmarkEnd w:id="0"/>
    </w:p>
    <w:p w:rsidR="000119B1" w:rsidRPr="00002571" w:rsidRDefault="000119B1" w:rsidP="00002571">
      <w:pPr>
        <w:ind w:left="567" w:firstLine="851"/>
        <w:jc w:val="both"/>
        <w:rPr>
          <w:sz w:val="28"/>
          <w:szCs w:val="28"/>
        </w:rPr>
      </w:pPr>
      <w:r w:rsidRPr="00002571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0119B1" w:rsidRPr="00002571" w:rsidRDefault="000119B1" w:rsidP="00002571">
      <w:pPr>
        <w:ind w:left="567"/>
        <w:jc w:val="both"/>
        <w:rPr>
          <w:sz w:val="28"/>
          <w:szCs w:val="28"/>
        </w:rPr>
      </w:pPr>
    </w:p>
    <w:p w:rsidR="000119B1" w:rsidRPr="00002571" w:rsidRDefault="000119B1" w:rsidP="00002571">
      <w:pPr>
        <w:ind w:left="567"/>
        <w:jc w:val="both"/>
        <w:rPr>
          <w:sz w:val="28"/>
          <w:szCs w:val="28"/>
        </w:rPr>
      </w:pPr>
    </w:p>
    <w:p w:rsidR="000119B1" w:rsidRPr="00002571" w:rsidRDefault="000119B1" w:rsidP="00002571">
      <w:pPr>
        <w:ind w:left="567"/>
        <w:jc w:val="both"/>
        <w:rPr>
          <w:sz w:val="28"/>
          <w:szCs w:val="28"/>
        </w:rPr>
      </w:pPr>
    </w:p>
    <w:p w:rsidR="00434B69" w:rsidRPr="00441DEB" w:rsidRDefault="000119B1" w:rsidP="00441DEB">
      <w:pPr>
        <w:ind w:left="567"/>
        <w:jc w:val="both"/>
        <w:rPr>
          <w:sz w:val="28"/>
          <w:szCs w:val="28"/>
        </w:rPr>
      </w:pPr>
      <w:r w:rsidRPr="00002571">
        <w:rPr>
          <w:sz w:val="28"/>
          <w:szCs w:val="28"/>
        </w:rPr>
        <w:t xml:space="preserve">Глава Волгограда </w:t>
      </w:r>
      <w:r w:rsidRPr="00002571">
        <w:rPr>
          <w:sz w:val="28"/>
          <w:szCs w:val="28"/>
        </w:rPr>
        <w:tab/>
      </w:r>
      <w:r w:rsidRPr="00002571">
        <w:rPr>
          <w:sz w:val="28"/>
          <w:szCs w:val="28"/>
        </w:rPr>
        <w:tab/>
      </w:r>
      <w:r w:rsidRPr="00002571">
        <w:rPr>
          <w:sz w:val="28"/>
          <w:szCs w:val="28"/>
        </w:rPr>
        <w:tab/>
      </w:r>
      <w:r w:rsidRPr="00002571">
        <w:rPr>
          <w:sz w:val="28"/>
          <w:szCs w:val="28"/>
        </w:rPr>
        <w:tab/>
      </w:r>
      <w:r w:rsidRPr="00002571">
        <w:rPr>
          <w:sz w:val="28"/>
          <w:szCs w:val="28"/>
        </w:rPr>
        <w:tab/>
      </w:r>
      <w:r w:rsidRPr="00002571">
        <w:rPr>
          <w:sz w:val="28"/>
          <w:szCs w:val="28"/>
        </w:rPr>
        <w:tab/>
      </w:r>
      <w:r w:rsidRPr="00002571">
        <w:rPr>
          <w:sz w:val="28"/>
          <w:szCs w:val="28"/>
        </w:rPr>
        <w:tab/>
        <w:t xml:space="preserve">         </w:t>
      </w:r>
      <w:r w:rsidR="00002571">
        <w:rPr>
          <w:sz w:val="28"/>
          <w:szCs w:val="28"/>
        </w:rPr>
        <w:t xml:space="preserve">         </w:t>
      </w:r>
      <w:r w:rsidRPr="00002571">
        <w:rPr>
          <w:sz w:val="28"/>
          <w:szCs w:val="28"/>
        </w:rPr>
        <w:t xml:space="preserve">  </w:t>
      </w:r>
      <w:r w:rsidR="00441DEB">
        <w:rPr>
          <w:sz w:val="28"/>
          <w:szCs w:val="28"/>
        </w:rPr>
        <w:t xml:space="preserve"> </w:t>
      </w:r>
      <w:proofErr w:type="spellStart"/>
      <w:r w:rsidR="00441DEB">
        <w:rPr>
          <w:sz w:val="28"/>
          <w:szCs w:val="28"/>
        </w:rPr>
        <w:t>В.В.Лихачев</w:t>
      </w:r>
      <w:proofErr w:type="spellEnd"/>
    </w:p>
    <w:sectPr w:rsidR="00434B69" w:rsidRPr="00441DEB" w:rsidSect="00002571">
      <w:headerReference w:type="default" r:id="rId11"/>
      <w:pgSz w:w="11906" w:h="16838"/>
      <w:pgMar w:top="397" w:right="567" w:bottom="62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1DE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1D51BAA"/>
    <w:multiLevelType w:val="multilevel"/>
    <w:tmpl w:val="AAC616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2571"/>
    <w:rsid w:val="000119B1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34B69"/>
    <w:rsid w:val="00441DEB"/>
    <w:rsid w:val="004512A7"/>
    <w:rsid w:val="00464A2D"/>
    <w:rsid w:val="00480296"/>
    <w:rsid w:val="004A48F4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17AB4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C7251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2139AC89719EFA3C9336982D07F4DC4F16C5AA83E9CFAF9269AA15FE72CAAC409C26EC91AFF1ABCA51E8A82EB89956F30321C0E866D80B227F1FC6CG5J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139AC89719EFA3C9336982D07F4DC4F16C5AA83E9CFAF9269AA15FE72CAAC409C26EC91AFF1ABCA51E8E87EB89956F30321C0E866D80B227F1FC6CG5J4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432BF-D719-458C-B10A-252B78706B3F}"/>
</file>

<file path=customXml/itemProps2.xml><?xml version="1.0" encoding="utf-8"?>
<ds:datastoreItem xmlns:ds="http://schemas.openxmlformats.org/officeDocument/2006/customXml" ds:itemID="{94904AC4-A992-443F-B87A-8A460E64D2BE}"/>
</file>

<file path=customXml/itemProps3.xml><?xml version="1.0" encoding="utf-8"?>
<ds:datastoreItem xmlns:ds="http://schemas.openxmlformats.org/officeDocument/2006/customXml" ds:itemID="{5E111361-4929-48F2-8F01-F8F631EF2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8</cp:revision>
  <cp:lastPrinted>2018-02-16T08:57:00Z</cp:lastPrinted>
  <dcterms:created xsi:type="dcterms:W3CDTF">2019-06-05T05:29:00Z</dcterms:created>
  <dcterms:modified xsi:type="dcterms:W3CDTF">2019-06-10T12:32:00Z</dcterms:modified>
</cp:coreProperties>
</file>