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F4BE" w14:textId="14ABA510" w:rsidR="005D1FAA" w:rsidRDefault="005D1FAA" w:rsidP="005D1FA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1CE09C" w14:textId="77777777" w:rsidR="00FE2FC5" w:rsidRPr="0077266F" w:rsidRDefault="005D1FAA" w:rsidP="005D1FAA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2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26525" w:rsidRPr="00772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772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мерах пожарной безопас</w:t>
      </w:r>
      <w:r w:rsidR="00FE2FC5" w:rsidRPr="00772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при проведении новогодних</w:t>
      </w:r>
    </w:p>
    <w:p w14:paraId="005C1FA1" w14:textId="03E16D09" w:rsidR="005D1FAA" w:rsidRPr="0077266F" w:rsidRDefault="005D1FAA" w:rsidP="005D1FAA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2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рождественских торжеств»</w:t>
      </w:r>
    </w:p>
    <w:p w14:paraId="05EE2FB6" w14:textId="77777777" w:rsidR="005D1FAA" w:rsidRPr="005D1FAA" w:rsidRDefault="005D1FAA" w:rsidP="005D1FAA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14:paraId="4D7654BD" w14:textId="36B03A76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>С приближением новогодних праздников резко обостряется пожароопасная обстановка и увеличивается количество пожаров! Для того чтобы светлый праздник не был омрачен трагическими событиями напоминает Вам об основных правилах пожарной безопасности при проведении новогодних торжеств. В каждом доме с приближением новогодних праздников устанавливают и украшают елку. И при этом часто забывают, что новогодняя елка - источник повышенной пожарной опасности и требует особо внимательного отношения к мерам пожарной безопасности. Между тем эти меры очень просты.</w:t>
      </w:r>
    </w:p>
    <w:p w14:paraId="7077856F" w14:textId="77777777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lastRenderedPageBreak/>
        <w:t>Устанавливайте елки на устойчивом основании и с таким расчетом, чтобы ветви не касались стен и потолка.</w:t>
      </w:r>
    </w:p>
    <w:p w14:paraId="2163AEEF" w14:textId="09919988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>При устройстве иллюминации используйте понижающие трансформаторы или же гирлянды с последовательным включе</w:t>
      </w:r>
      <w:r w:rsidR="0051332F">
        <w:rPr>
          <w:rFonts w:ascii="Times New Roman" w:hAnsi="Times New Roman" w:cs="Times New Roman"/>
          <w:sz w:val="26"/>
          <w:szCs w:val="26"/>
        </w:rPr>
        <w:t>нием лампочек напряжением до 12В мощностью не более 25</w:t>
      </w:r>
      <w:r w:rsidRPr="0051332F">
        <w:rPr>
          <w:rFonts w:ascii="Times New Roman" w:hAnsi="Times New Roman" w:cs="Times New Roman"/>
          <w:sz w:val="26"/>
          <w:szCs w:val="26"/>
        </w:rPr>
        <w:t>Вт и, разумеется, только промышленного изготовления. Изоляция электропроводов не должна иметь повреждений.</w:t>
      </w:r>
    </w:p>
    <w:p w14:paraId="501E0CBD" w14:textId="77777777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>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надежными электропредохранителями.</w:t>
      </w:r>
    </w:p>
    <w:p w14:paraId="216C3887" w14:textId="77777777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 xml:space="preserve">В помещениях категорически запрещается пользоваться пиротехническими изделиями. Ни в коем случае не украшайте елку </w:t>
      </w:r>
      <w:r w:rsidRPr="0051332F">
        <w:rPr>
          <w:rFonts w:ascii="Times New Roman" w:hAnsi="Times New Roman" w:cs="Times New Roman"/>
          <w:sz w:val="26"/>
          <w:szCs w:val="26"/>
        </w:rPr>
        <w:lastRenderedPageBreak/>
        <w:t>свечами, не применяйте в помещении хлопушки, фейерверки и иные пожароопасные эффекты.</w:t>
      </w:r>
    </w:p>
    <w:p w14:paraId="44ACCEA3" w14:textId="6924E2F7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 xml:space="preserve">Пиротехнические изделия представляют собой источник повышенной опасности и заслуживают особого рассмотрения. Современный рынок перенасыщен пиротехникой сомнительного происхождения, и применение хлопушек, фейерверков, приобретенных «с рук», может обернуться пожаром, ожогом или увечьем! Поэтому, если Вы хотите устроить себе праздник и наслаждаться красотой </w:t>
      </w:r>
      <w:r w:rsidR="00726525" w:rsidRPr="0051332F">
        <w:rPr>
          <w:rFonts w:ascii="Times New Roman" w:hAnsi="Times New Roman" w:cs="Times New Roman"/>
          <w:sz w:val="26"/>
          <w:szCs w:val="26"/>
        </w:rPr>
        <w:t>фейерверков</w:t>
      </w:r>
      <w:r w:rsidRPr="0051332F">
        <w:rPr>
          <w:rFonts w:ascii="Times New Roman" w:hAnsi="Times New Roman" w:cs="Times New Roman"/>
          <w:sz w:val="26"/>
          <w:szCs w:val="26"/>
        </w:rPr>
        <w:t xml:space="preserve">, то приобретайте пиротехнические изделия в крупных торговых центрах, у организаций, имеющих разрешение на торговлю пиротехникой, сертификаты на продаваемую продукцию. Каждое изделие должно сопровождаться сертификатом соответствия или его заверенной копией. Копия сертификата должна быть двусторонней, скреплена подлинной печатью </w:t>
      </w:r>
      <w:r w:rsidRPr="0051332F">
        <w:rPr>
          <w:rFonts w:ascii="Times New Roman" w:hAnsi="Times New Roman" w:cs="Times New Roman"/>
          <w:sz w:val="26"/>
          <w:szCs w:val="26"/>
        </w:rPr>
        <w:lastRenderedPageBreak/>
        <w:t>организации, ее заверившей, и подписью ответственного лица. К каждому изделию в обязательном порядке должна прилагаться инструкция по применению на русском языке, продавец обязан знать требования инструкции по безопасности и применению реализуемых изделий. Инструкция может размещаться и непосредственно на упаковке или корпусе изделия.</w:t>
      </w:r>
    </w:p>
    <w:p w14:paraId="2F2CF32F" w14:textId="604D5798" w:rsidR="005D1FAA" w:rsidRPr="0051332F" w:rsidRDefault="005D1FAA" w:rsidP="005D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32F">
        <w:rPr>
          <w:rFonts w:ascii="Times New Roman" w:hAnsi="Times New Roman" w:cs="Times New Roman"/>
          <w:sz w:val="26"/>
          <w:szCs w:val="26"/>
        </w:rPr>
        <w:t>Словом, для того чтобы новогодний фейерверк приносил только радость, не покупайте товар сомнительного качества, на рынках, с рук, требуйте необходимые сертификаты и внимательно читайте инструкцию по применению.</w:t>
      </w:r>
    </w:p>
    <w:p w14:paraId="6F7EF72B" w14:textId="77777777" w:rsidR="005D1FAA" w:rsidRPr="0051332F" w:rsidRDefault="005D1FAA" w:rsidP="005D1F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B288EB" w14:textId="77777777" w:rsidR="00726525" w:rsidRPr="0051332F" w:rsidRDefault="00726525" w:rsidP="007265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133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ПОМНИТЕ!</w:t>
      </w:r>
    </w:p>
    <w:p w14:paraId="363B6CEC" w14:textId="77777777" w:rsidR="00726525" w:rsidRPr="0051332F" w:rsidRDefault="00726525" w:rsidP="007265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133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Соблюдение мер пожарной безопасности – это залог вашего </w:t>
      </w:r>
      <w:r w:rsidRPr="005133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lastRenderedPageBreak/>
        <w:t>благополучия,</w:t>
      </w:r>
    </w:p>
    <w:p w14:paraId="20CE7380" w14:textId="77777777" w:rsidR="00726525" w:rsidRPr="0051332F" w:rsidRDefault="00726525" w:rsidP="007265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133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сохранности вашей жизни и жизни ваших близких!</w:t>
      </w:r>
    </w:p>
    <w:p w14:paraId="2B31C035" w14:textId="77777777" w:rsidR="00726525" w:rsidRPr="0051332F" w:rsidRDefault="00726525" w:rsidP="007265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5133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Пожар легче предупредить, чем потушить!</w:t>
      </w:r>
    </w:p>
    <w:p w14:paraId="356F0E1B" w14:textId="77777777" w:rsidR="00726525" w:rsidRPr="0051332F" w:rsidRDefault="00726525" w:rsidP="007265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1" w:name="_Hlk87964342"/>
    </w:p>
    <w:p w14:paraId="034664C8" w14:textId="14FED80D" w:rsidR="00726525" w:rsidRPr="0051332F" w:rsidRDefault="00726525" w:rsidP="00FE2FC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33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Телефон доверия ГУ МЧС России по Волгоградской области 78-99-99</w:t>
      </w:r>
    </w:p>
    <w:p w14:paraId="0F5AE0F9" w14:textId="77777777" w:rsidR="00726525" w:rsidRPr="0051332F" w:rsidRDefault="00726525" w:rsidP="00FE2FC5">
      <w:pPr>
        <w:pStyle w:val="6"/>
        <w:pBdr>
          <w:bottom w:val="none" w:sz="0" w:space="0" w:color="auto"/>
        </w:pBdr>
        <w:suppressAutoHyphens/>
        <w:rPr>
          <w:sz w:val="26"/>
          <w:szCs w:val="26"/>
        </w:rPr>
      </w:pPr>
    </w:p>
    <w:p w14:paraId="522E0185" w14:textId="6ADF30AA" w:rsidR="00726525" w:rsidRPr="0051332F" w:rsidRDefault="00726525" w:rsidP="00FE2FC5">
      <w:pPr>
        <w:pStyle w:val="6"/>
        <w:pBdr>
          <w:bottom w:val="none" w:sz="0" w:space="0" w:color="auto"/>
        </w:pBdr>
        <w:suppressAutoHyphens/>
        <w:ind w:firstLine="0"/>
        <w:rPr>
          <w:sz w:val="26"/>
          <w:szCs w:val="26"/>
        </w:rPr>
      </w:pPr>
      <w:r w:rsidRPr="0051332F">
        <w:rPr>
          <w:sz w:val="26"/>
          <w:szCs w:val="26"/>
        </w:rPr>
        <w:t xml:space="preserve">Главный государственный инспектор </w:t>
      </w:r>
    </w:p>
    <w:p w14:paraId="49FD387D" w14:textId="77777777" w:rsidR="00726525" w:rsidRDefault="00726525" w:rsidP="00FE2FC5">
      <w:pPr>
        <w:pStyle w:val="6"/>
        <w:pBdr>
          <w:bottom w:val="none" w:sz="0" w:space="0" w:color="auto"/>
        </w:pBdr>
        <w:suppressAutoHyphens/>
        <w:ind w:firstLine="0"/>
        <w:rPr>
          <w:szCs w:val="24"/>
        </w:rPr>
      </w:pPr>
      <w:r w:rsidRPr="0051332F">
        <w:rPr>
          <w:sz w:val="26"/>
          <w:szCs w:val="26"/>
        </w:rPr>
        <w:t>города Волгограда по пожарному надзору И.Л. Чеботарев</w:t>
      </w:r>
      <w:bookmarkEnd w:id="1"/>
    </w:p>
    <w:sectPr w:rsidR="00726525" w:rsidSect="0072652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304"/>
    <w:multiLevelType w:val="hybridMultilevel"/>
    <w:tmpl w:val="A3545668"/>
    <w:lvl w:ilvl="0" w:tplc="A796CF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9A5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ED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5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E2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81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6F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A90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0C8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1"/>
    <w:rsid w:val="000D5F21"/>
    <w:rsid w:val="002070F2"/>
    <w:rsid w:val="002456B4"/>
    <w:rsid w:val="003B4F7E"/>
    <w:rsid w:val="0051332F"/>
    <w:rsid w:val="005D1FAA"/>
    <w:rsid w:val="00726525"/>
    <w:rsid w:val="0077266F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8E21"/>
  <w15:docId w15:val="{567BA38C-E80C-4AD8-A02B-01E7867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726525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652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65411-773A-4DCB-A817-1F7BCCA78F04}"/>
</file>

<file path=customXml/itemProps2.xml><?xml version="1.0" encoding="utf-8"?>
<ds:datastoreItem xmlns:ds="http://schemas.openxmlformats.org/officeDocument/2006/customXml" ds:itemID="{23D67D0D-9312-4779-AFE9-D400F8E2989E}"/>
</file>

<file path=customXml/itemProps3.xml><?xml version="1.0" encoding="utf-8"?>
<ds:datastoreItem xmlns:ds="http://schemas.openxmlformats.org/officeDocument/2006/customXml" ds:itemID="{B4097E04-E7B8-4044-B01A-516443718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Джеми Карабеков</dc:creator>
  <cp:keywords/>
  <dc:description/>
  <cp:lastModifiedBy>Сенцова Оксана Валерьевна</cp:lastModifiedBy>
  <cp:revision>2</cp:revision>
  <dcterms:created xsi:type="dcterms:W3CDTF">2023-12-22T13:35:00Z</dcterms:created>
  <dcterms:modified xsi:type="dcterms:W3CDTF">2023-12-22T13:35:00Z</dcterms:modified>
</cp:coreProperties>
</file>