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</w:t>
      </w:r>
      <w:proofErr w:type="gramStart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</w:t>
      </w:r>
      <w:bookmarkStart w:id="0" w:name="_GoBack"/>
      <w:bookmarkEnd w:id="0"/>
      <w:r w:rsidR="005F07D8" w:rsidRPr="005F07D8">
        <w:rPr>
          <w:sz w:val="27"/>
          <w:szCs w:val="27"/>
        </w:rPr>
        <w:t>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</w:t>
      </w:r>
      <w:proofErr w:type="gramEnd"/>
      <w:r w:rsidRPr="005F07D8">
        <w:rPr>
          <w:sz w:val="27"/>
          <w:szCs w:val="27"/>
        </w:rPr>
        <w:t xml:space="preserve"> материалов за пределы очага горения, объемом не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74F33-C124-4473-AECE-1856460821B7}"/>
</file>

<file path=customXml/itemProps2.xml><?xml version="1.0" encoding="utf-8"?>
<ds:datastoreItem xmlns:ds="http://schemas.openxmlformats.org/officeDocument/2006/customXml" ds:itemID="{87C1EC7F-1632-4A1B-BC8C-E48D514DB86E}"/>
</file>

<file path=customXml/itemProps3.xml><?xml version="1.0" encoding="utf-8"?>
<ds:datastoreItem xmlns:ds="http://schemas.openxmlformats.org/officeDocument/2006/customXml" ds:itemID="{90AD6BE6-7F1D-41BB-B71D-FA5D169FA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13</cp:revision>
  <dcterms:created xsi:type="dcterms:W3CDTF">2017-05-10T14:00:00Z</dcterms:created>
  <dcterms:modified xsi:type="dcterms:W3CDTF">2021-04-01T11:14:00Z</dcterms:modified>
</cp:coreProperties>
</file>