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C7157">
        <w:rPr>
          <w:sz w:val="28"/>
        </w:rPr>
        <w:t xml:space="preserve">11.02.2020 </w:t>
      </w:r>
      <w:r>
        <w:rPr>
          <w:sz w:val="28"/>
        </w:rPr>
        <w:t xml:space="preserve"> № </w:t>
      </w:r>
      <w:r w:rsidR="00DC7157">
        <w:rPr>
          <w:sz w:val="28"/>
        </w:rPr>
        <w:t>128</w:t>
      </w:r>
    </w:p>
    <w:p w:rsidR="00993CF8" w:rsidRDefault="00993CF8" w:rsidP="00993CF8">
      <w:pPr>
        <w:ind w:left="567"/>
        <w:jc w:val="both"/>
        <w:rPr>
          <w:bCs/>
          <w:sz w:val="28"/>
          <w:szCs w:val="28"/>
        </w:rPr>
      </w:pPr>
    </w:p>
    <w:p w:rsidR="00AE1C17" w:rsidRPr="00993CF8" w:rsidRDefault="00AE1C17" w:rsidP="00993CF8">
      <w:pPr>
        <w:ind w:left="567" w:right="5795"/>
        <w:jc w:val="both"/>
        <w:rPr>
          <w:sz w:val="28"/>
          <w:szCs w:val="28"/>
        </w:rPr>
      </w:pPr>
      <w:r w:rsidRPr="00993CF8">
        <w:rPr>
          <w:bCs/>
          <w:sz w:val="28"/>
          <w:szCs w:val="28"/>
        </w:rPr>
        <w:t xml:space="preserve">О признании </w:t>
      </w:r>
      <w:proofErr w:type="gramStart"/>
      <w:r w:rsidRPr="00993CF8">
        <w:rPr>
          <w:bCs/>
          <w:sz w:val="28"/>
          <w:szCs w:val="28"/>
        </w:rPr>
        <w:t>утратившими</w:t>
      </w:r>
      <w:proofErr w:type="gramEnd"/>
      <w:r w:rsidRPr="00993CF8">
        <w:rPr>
          <w:bCs/>
          <w:sz w:val="28"/>
          <w:szCs w:val="28"/>
        </w:rPr>
        <w:t xml:space="preserve"> с</w:t>
      </w:r>
      <w:r w:rsidRPr="00993CF8">
        <w:rPr>
          <w:bCs/>
          <w:sz w:val="28"/>
          <w:szCs w:val="28"/>
        </w:rPr>
        <w:t>и</w:t>
      </w:r>
      <w:r w:rsidRPr="00993CF8">
        <w:rPr>
          <w:bCs/>
          <w:sz w:val="28"/>
          <w:szCs w:val="28"/>
        </w:rPr>
        <w:t xml:space="preserve">лу </w:t>
      </w:r>
      <w:r w:rsidRPr="00993CF8">
        <w:rPr>
          <w:sz w:val="28"/>
          <w:szCs w:val="28"/>
        </w:rPr>
        <w:t xml:space="preserve">муниципальных правовых актов Волгограда </w:t>
      </w:r>
    </w:p>
    <w:p w:rsidR="00AE1C17" w:rsidRPr="00993CF8" w:rsidRDefault="00AE1C17" w:rsidP="00993CF8">
      <w:pPr>
        <w:ind w:left="567"/>
        <w:jc w:val="both"/>
        <w:rPr>
          <w:bCs/>
          <w:sz w:val="28"/>
          <w:szCs w:val="28"/>
        </w:rPr>
      </w:pPr>
    </w:p>
    <w:p w:rsidR="00993CF8" w:rsidRDefault="00993CF8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 w:firstLine="851"/>
        <w:jc w:val="both"/>
        <w:rPr>
          <w:sz w:val="28"/>
          <w:szCs w:val="28"/>
        </w:rPr>
      </w:pPr>
      <w:r w:rsidRPr="00993CF8">
        <w:rPr>
          <w:sz w:val="28"/>
          <w:szCs w:val="28"/>
        </w:rPr>
        <w:t xml:space="preserve">Руководствуясь </w:t>
      </w:r>
      <w:hyperlink r:id="rId9" w:history="1">
        <w:r w:rsidRPr="00993CF8">
          <w:rPr>
            <w:rStyle w:val="ae"/>
            <w:color w:val="auto"/>
            <w:sz w:val="28"/>
            <w:szCs w:val="28"/>
            <w:u w:val="none"/>
          </w:rPr>
          <w:t>статьями 7, 39</w:t>
        </w:r>
      </w:hyperlink>
      <w:r w:rsidRPr="00993CF8">
        <w:rPr>
          <w:sz w:val="28"/>
          <w:szCs w:val="28"/>
        </w:rPr>
        <w:t xml:space="preserve"> Устава города-героя Волгограда, админ</w:t>
      </w:r>
      <w:r w:rsidRPr="00993CF8">
        <w:rPr>
          <w:sz w:val="28"/>
          <w:szCs w:val="28"/>
        </w:rPr>
        <w:t>и</w:t>
      </w:r>
      <w:r w:rsidRPr="00993CF8">
        <w:rPr>
          <w:sz w:val="28"/>
          <w:szCs w:val="28"/>
        </w:rPr>
        <w:t>страция Волгограда</w:t>
      </w:r>
    </w:p>
    <w:p w:rsidR="00AE1C17" w:rsidRPr="00993CF8" w:rsidRDefault="00AE1C17" w:rsidP="00993CF8">
      <w:pPr>
        <w:ind w:left="567"/>
        <w:jc w:val="both"/>
        <w:rPr>
          <w:b/>
          <w:sz w:val="28"/>
          <w:szCs w:val="28"/>
        </w:rPr>
      </w:pPr>
      <w:r w:rsidRPr="00993CF8">
        <w:rPr>
          <w:b/>
          <w:sz w:val="28"/>
          <w:szCs w:val="28"/>
        </w:rPr>
        <w:t>ПОСТАНОВЛЯЕТ:</w:t>
      </w:r>
    </w:p>
    <w:p w:rsidR="00AE1C17" w:rsidRPr="00D4358B" w:rsidRDefault="00993CF8" w:rsidP="00993CF8">
      <w:pPr>
        <w:ind w:left="567" w:firstLine="851"/>
        <w:jc w:val="both"/>
        <w:rPr>
          <w:spacing w:val="-4"/>
          <w:sz w:val="28"/>
          <w:szCs w:val="28"/>
        </w:rPr>
      </w:pPr>
      <w:r w:rsidRPr="00D4358B">
        <w:rPr>
          <w:spacing w:val="-4"/>
          <w:sz w:val="28"/>
          <w:szCs w:val="28"/>
        </w:rPr>
        <w:t>1. </w:t>
      </w:r>
      <w:r w:rsidR="00AE1C17" w:rsidRPr="00D4358B">
        <w:rPr>
          <w:spacing w:val="-4"/>
          <w:sz w:val="28"/>
          <w:szCs w:val="28"/>
        </w:rPr>
        <w:t>Признать утратившим</w:t>
      </w:r>
      <w:r w:rsidR="00D4358B" w:rsidRPr="00D4358B">
        <w:rPr>
          <w:spacing w:val="-4"/>
          <w:sz w:val="28"/>
          <w:szCs w:val="28"/>
        </w:rPr>
        <w:t>и</w:t>
      </w:r>
      <w:r w:rsidR="00AE1C17" w:rsidRPr="00D4358B">
        <w:rPr>
          <w:spacing w:val="-4"/>
          <w:sz w:val="28"/>
          <w:szCs w:val="28"/>
        </w:rPr>
        <w:t xml:space="preserve"> силу постановления администрации Волгограда:</w:t>
      </w:r>
    </w:p>
    <w:p w:rsidR="00AE1C17" w:rsidRPr="00993CF8" w:rsidRDefault="00D4358B" w:rsidP="00993C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</w:t>
      </w:r>
      <w:r w:rsidR="00AE1C17" w:rsidRPr="00993CF8">
        <w:rPr>
          <w:sz w:val="28"/>
          <w:szCs w:val="28"/>
        </w:rPr>
        <w:t>т 08 февраля 2017 г. № 172 «Об утверждении Порядка предоста</w:t>
      </w:r>
      <w:r w:rsidR="00AE1C17" w:rsidRPr="00993CF8">
        <w:rPr>
          <w:sz w:val="28"/>
          <w:szCs w:val="28"/>
        </w:rPr>
        <w:t>в</w:t>
      </w:r>
      <w:r w:rsidR="00AE1C17" w:rsidRPr="00993CF8">
        <w:rPr>
          <w:sz w:val="28"/>
          <w:szCs w:val="28"/>
        </w:rPr>
        <w:t xml:space="preserve">ления субсидии на </w:t>
      </w:r>
      <w:r w:rsidR="00993CF8">
        <w:rPr>
          <w:sz w:val="28"/>
          <w:szCs w:val="28"/>
        </w:rPr>
        <w:t>возмещение</w:t>
      </w:r>
      <w:r w:rsidR="00AE1C17" w:rsidRPr="00993CF8">
        <w:rPr>
          <w:sz w:val="28"/>
          <w:szCs w:val="28"/>
        </w:rPr>
        <w:t xml:space="preserve"> затрат, связанных с выполнением работ по о</w:t>
      </w:r>
      <w:r w:rsidR="00AE1C17" w:rsidRPr="00993CF8">
        <w:rPr>
          <w:sz w:val="28"/>
          <w:szCs w:val="28"/>
        </w:rPr>
        <w:t>т</w:t>
      </w:r>
      <w:r w:rsidR="00AE1C17" w:rsidRPr="00993CF8">
        <w:rPr>
          <w:sz w:val="28"/>
          <w:szCs w:val="28"/>
        </w:rPr>
        <w:t>лову и содержанию безнадзорных животных»</w:t>
      </w:r>
      <w:r>
        <w:rPr>
          <w:sz w:val="28"/>
          <w:szCs w:val="28"/>
        </w:rPr>
        <w:t>.</w:t>
      </w:r>
    </w:p>
    <w:p w:rsidR="00AE1C17" w:rsidRPr="00993CF8" w:rsidRDefault="00D4358B" w:rsidP="00993C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="00AE1C17" w:rsidRPr="00993CF8">
        <w:rPr>
          <w:sz w:val="28"/>
          <w:szCs w:val="28"/>
        </w:rPr>
        <w:t>т 01 августа 2017 г. № 1246 «О внесении изменений в постановл</w:t>
      </w:r>
      <w:r w:rsidR="00AE1C17" w:rsidRPr="00993CF8">
        <w:rPr>
          <w:sz w:val="28"/>
          <w:szCs w:val="28"/>
        </w:rPr>
        <w:t>е</w:t>
      </w:r>
      <w:r w:rsidR="00AE1C17" w:rsidRPr="00993CF8">
        <w:rPr>
          <w:sz w:val="28"/>
          <w:szCs w:val="28"/>
        </w:rPr>
        <w:t>ние администрации Волгограда от 08 феврал</w:t>
      </w:r>
      <w:r>
        <w:rPr>
          <w:sz w:val="28"/>
          <w:szCs w:val="28"/>
        </w:rPr>
        <w:t>я 2017 г. № 172 «Об утверждении</w:t>
      </w:r>
      <w:r>
        <w:rPr>
          <w:sz w:val="28"/>
          <w:szCs w:val="28"/>
        </w:rPr>
        <w:br/>
      </w:r>
      <w:r w:rsidR="00AE1C17" w:rsidRPr="00993CF8">
        <w:rPr>
          <w:sz w:val="28"/>
          <w:szCs w:val="28"/>
        </w:rPr>
        <w:t>Порядка предоставления субсидии на возмещение затрат, связанных с выпо</w:t>
      </w:r>
      <w:r w:rsidR="00AE1C17" w:rsidRPr="00993CF8">
        <w:rPr>
          <w:sz w:val="28"/>
          <w:szCs w:val="28"/>
        </w:rPr>
        <w:t>л</w:t>
      </w:r>
      <w:r w:rsidR="00AE1C17" w:rsidRPr="00993CF8">
        <w:rPr>
          <w:sz w:val="28"/>
          <w:szCs w:val="28"/>
        </w:rPr>
        <w:t>нением работ по отлову и содержанию безнадзорных животных»</w:t>
      </w:r>
      <w:r>
        <w:rPr>
          <w:sz w:val="28"/>
          <w:szCs w:val="28"/>
        </w:rPr>
        <w:t>.</w:t>
      </w:r>
    </w:p>
    <w:p w:rsidR="00AE1C17" w:rsidRPr="00993CF8" w:rsidRDefault="00D4358B" w:rsidP="00993C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О</w:t>
      </w:r>
      <w:r w:rsidR="00AE1C17" w:rsidRPr="00993CF8">
        <w:rPr>
          <w:sz w:val="28"/>
          <w:szCs w:val="28"/>
        </w:rPr>
        <w:t>т 31 мая 2018 г. № 663 «О вне</w:t>
      </w:r>
      <w:r>
        <w:rPr>
          <w:sz w:val="28"/>
          <w:szCs w:val="28"/>
        </w:rPr>
        <w:t>сении изменения в постановление</w:t>
      </w:r>
      <w:r>
        <w:rPr>
          <w:sz w:val="28"/>
          <w:szCs w:val="28"/>
        </w:rPr>
        <w:br/>
      </w:r>
      <w:r w:rsidR="00AE1C17" w:rsidRPr="00993CF8">
        <w:rPr>
          <w:sz w:val="28"/>
          <w:szCs w:val="28"/>
        </w:rPr>
        <w:t>администрации Волгограда от 08 феврал</w:t>
      </w:r>
      <w:r>
        <w:rPr>
          <w:sz w:val="28"/>
          <w:szCs w:val="28"/>
        </w:rPr>
        <w:t>я 2017 г. № 172 «Об утверждении</w:t>
      </w:r>
      <w:r>
        <w:rPr>
          <w:sz w:val="28"/>
          <w:szCs w:val="28"/>
        </w:rPr>
        <w:br/>
      </w:r>
      <w:r w:rsidR="00AE1C17" w:rsidRPr="00993CF8">
        <w:rPr>
          <w:sz w:val="28"/>
          <w:szCs w:val="28"/>
        </w:rPr>
        <w:t>Порядка предоставления субсидии на возмещение затрат, связанных с выпо</w:t>
      </w:r>
      <w:r w:rsidR="00AE1C17" w:rsidRPr="00993CF8">
        <w:rPr>
          <w:sz w:val="28"/>
          <w:szCs w:val="28"/>
        </w:rPr>
        <w:t>л</w:t>
      </w:r>
      <w:r w:rsidR="00AE1C17" w:rsidRPr="00993CF8">
        <w:rPr>
          <w:sz w:val="28"/>
          <w:szCs w:val="28"/>
        </w:rPr>
        <w:t>нением работ по отлову и содержанию безнадзорных животных»</w:t>
      </w:r>
      <w:r>
        <w:rPr>
          <w:sz w:val="28"/>
          <w:szCs w:val="28"/>
        </w:rPr>
        <w:t>.</w:t>
      </w:r>
    </w:p>
    <w:p w:rsidR="00AE1C17" w:rsidRPr="00993CF8" w:rsidRDefault="00D4358B" w:rsidP="00993CF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О</w:t>
      </w:r>
      <w:r w:rsidR="00AE1C17" w:rsidRPr="00993CF8">
        <w:rPr>
          <w:sz w:val="28"/>
          <w:szCs w:val="28"/>
        </w:rPr>
        <w:t>т 13 марта 2019 г. № 255 «О внесении изменений в постановление администрации Волгограда от 08 феврал</w:t>
      </w:r>
      <w:r>
        <w:rPr>
          <w:sz w:val="28"/>
          <w:szCs w:val="28"/>
        </w:rPr>
        <w:t>я 2017 г. № 172 «Об утверждении</w:t>
      </w:r>
      <w:r>
        <w:rPr>
          <w:sz w:val="28"/>
          <w:szCs w:val="28"/>
        </w:rPr>
        <w:br/>
      </w:r>
      <w:r w:rsidR="00AE1C17" w:rsidRPr="00993CF8">
        <w:rPr>
          <w:sz w:val="28"/>
          <w:szCs w:val="28"/>
        </w:rPr>
        <w:t>Порядка предоставления субсидии на возмещение затрат, связанных с выпо</w:t>
      </w:r>
      <w:r w:rsidR="00AE1C17" w:rsidRPr="00993CF8">
        <w:rPr>
          <w:sz w:val="28"/>
          <w:szCs w:val="28"/>
        </w:rPr>
        <w:t>л</w:t>
      </w:r>
      <w:r w:rsidR="00AE1C17" w:rsidRPr="00993CF8">
        <w:rPr>
          <w:sz w:val="28"/>
          <w:szCs w:val="28"/>
        </w:rPr>
        <w:t>нением работ по отлову и содержанию безнадзорных животных».</w:t>
      </w:r>
    </w:p>
    <w:p w:rsidR="00AE1C17" w:rsidRPr="00993CF8" w:rsidRDefault="00AE1C17" w:rsidP="00993CF8">
      <w:pPr>
        <w:ind w:left="567" w:firstLine="851"/>
        <w:jc w:val="both"/>
        <w:rPr>
          <w:rFonts w:ascii="Arial" w:hAnsi="Arial" w:cs="Arial"/>
          <w:sz w:val="28"/>
          <w:szCs w:val="28"/>
        </w:rPr>
      </w:pPr>
      <w:r w:rsidRPr="00993CF8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Default="00AE1C17" w:rsidP="00993CF8">
      <w:pPr>
        <w:ind w:left="567"/>
        <w:jc w:val="both"/>
        <w:rPr>
          <w:sz w:val="28"/>
          <w:szCs w:val="28"/>
        </w:rPr>
      </w:pPr>
    </w:p>
    <w:p w:rsidR="00993CF8" w:rsidRPr="00993CF8" w:rsidRDefault="00993CF8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  <w:r w:rsidRPr="00993CF8">
        <w:rPr>
          <w:sz w:val="28"/>
          <w:szCs w:val="28"/>
        </w:rPr>
        <w:t xml:space="preserve">Глава Волгограда                 </w:t>
      </w:r>
      <w:r w:rsidR="00993CF8">
        <w:rPr>
          <w:sz w:val="28"/>
          <w:szCs w:val="28"/>
        </w:rPr>
        <w:t xml:space="preserve">                            </w:t>
      </w:r>
      <w:r w:rsidRPr="00993CF8">
        <w:rPr>
          <w:sz w:val="28"/>
          <w:szCs w:val="28"/>
        </w:rPr>
        <w:t xml:space="preserve">                                                  </w:t>
      </w:r>
      <w:r w:rsidR="00D4358B">
        <w:rPr>
          <w:sz w:val="28"/>
          <w:szCs w:val="28"/>
        </w:rPr>
        <w:t xml:space="preserve">                   </w:t>
      </w:r>
      <w:proofErr w:type="spellStart"/>
      <w:r w:rsidR="00D4358B">
        <w:rPr>
          <w:sz w:val="28"/>
          <w:szCs w:val="28"/>
        </w:rPr>
        <w:t>В.В.Лихачев</w:t>
      </w:r>
      <w:proofErr w:type="spellEnd"/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Pr="00993CF8" w:rsidRDefault="00AE1C17" w:rsidP="00993CF8">
      <w:pPr>
        <w:ind w:left="567"/>
        <w:jc w:val="both"/>
        <w:rPr>
          <w:sz w:val="28"/>
          <w:szCs w:val="28"/>
        </w:rPr>
      </w:pPr>
    </w:p>
    <w:p w:rsidR="00AE1C17" w:rsidRDefault="00AE1C17" w:rsidP="00993CF8">
      <w:pPr>
        <w:ind w:left="567"/>
        <w:jc w:val="both"/>
        <w:rPr>
          <w:sz w:val="28"/>
          <w:szCs w:val="28"/>
        </w:rPr>
      </w:pPr>
    </w:p>
    <w:p w:rsidR="00993CF8" w:rsidRPr="00993CF8" w:rsidRDefault="00993CF8" w:rsidP="00993CF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93CF8" w:rsidRPr="00993CF8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A1A8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0FCA6D1C"/>
    <w:multiLevelType w:val="hybridMultilevel"/>
    <w:tmpl w:val="CBFC3FE6"/>
    <w:lvl w:ilvl="0" w:tplc="E344521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1A8A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3CF8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124D"/>
    <w:rsid w:val="00AA3EFA"/>
    <w:rsid w:val="00AC0F46"/>
    <w:rsid w:val="00AC1B51"/>
    <w:rsid w:val="00AD3AF4"/>
    <w:rsid w:val="00AD6492"/>
    <w:rsid w:val="00AE1C17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4358B"/>
    <w:rsid w:val="00D5695D"/>
    <w:rsid w:val="00D644FE"/>
    <w:rsid w:val="00D7659C"/>
    <w:rsid w:val="00DB0FA6"/>
    <w:rsid w:val="00DB416A"/>
    <w:rsid w:val="00DC189A"/>
    <w:rsid w:val="00DC7157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50FA61FEBDCEDC226D51914938B1B5E41D78D8D8FDAE4046FE275522ED4BA9356D1B06BFF0AF3E9DE355E7fBxC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463EE-6750-4EE0-8353-EFC11FFD8AA9}"/>
</file>

<file path=customXml/itemProps2.xml><?xml version="1.0" encoding="utf-8"?>
<ds:datastoreItem xmlns:ds="http://schemas.openxmlformats.org/officeDocument/2006/customXml" ds:itemID="{CD0D790B-A8AD-4CC5-B266-0170C846961E}"/>
</file>

<file path=customXml/itemProps3.xml><?xml version="1.0" encoding="utf-8"?>
<ds:datastoreItem xmlns:ds="http://schemas.openxmlformats.org/officeDocument/2006/customXml" ds:itemID="{C2E87DAE-D87B-44DC-BB80-6E0419AF4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2020-02-11T12:34:00Z</dcterms:created>
  <dcterms:modified xsi:type="dcterms:W3CDTF">2020-02-11T12:34:00Z</dcterms:modified>
</cp:coreProperties>
</file>