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F673BD">
        <w:trPr>
          <w:trHeight w:val="2410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2FDF40" wp14:editId="2B945BE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Pr="002B31E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505330">
              <w:rPr>
                <w:b/>
                <w:bCs/>
                <w:color w:val="FF0000"/>
                <w:kern w:val="36"/>
                <w:sz w:val="44"/>
                <w:szCs w:val="44"/>
              </w:rPr>
              <w:t>рыболовам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E26618" w:rsidP="002B31E1">
      <w:pPr>
        <w:spacing w:after="0" w:line="24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257800" cy="3295650"/>
            <wp:effectExtent l="0" t="0" r="0" b="0"/>
            <wp:docPr id="1" name="Рисунок 1" descr="C:\Users\oa-gurova\Desktop\рыбная-ловля-отца-и-сына-с-штангами-103057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рыбная-ловля-отца-и-сына-с-штангами-103057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F9" w:rsidRDefault="00A41AF9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Рыбалка — прекрасный вид активного отдыха. Но о том, что на рыбалке человека подстерегают разного рода опасности, задумываются немногие.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Поэтому каждому любителю рыбной ловли необходимо соблюдать элементарные меры безопасности.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Перед уходом на рыбалку стоит обязательно сообщить родным и близким о месте промысла, а также уточнить время возвращения с рыбалки. Всегда надо брать с собой мобильный телефон. Лучше рыбачить, не отходя далеко от берега.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Помните, что алкоголь на рыбалке приводит к беде! Употребление даже слабоалкогольных напитков может повлечь потерю контроля над собой, и стать причиной беды.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Перед выходом на водоем тщательно проверьте состояние лодки, убедитесь, не протекает ли она, исправны ли весла. Хорошо иметь в лодке спасательный круг, пояс или жилет, емкость для откачивания воды.</w:t>
      </w:r>
    </w:p>
    <w:p w:rsidR="00505330" w:rsidRPr="00A41AF9" w:rsidRDefault="00505330" w:rsidP="005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A41AF9">
        <w:rPr>
          <w:rFonts w:ascii="Times New Roman" w:hAnsi="Times New Roman" w:cs="Times New Roman"/>
          <w:sz w:val="26"/>
          <w:szCs w:val="28"/>
        </w:rPr>
        <w:t>Не выходите на большой водоем в ветреную погоду и в темное время суток. Помните, пренебрежение мерами безопасности может привести к несчастному случаю, заканчивающемуся порой трагедией!</w:t>
      </w:r>
    </w:p>
    <w:p w:rsidR="003B5213" w:rsidRPr="00A41AF9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26"/>
          <w:szCs w:val="28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B31E1"/>
    <w:rsid w:val="002C45D6"/>
    <w:rsid w:val="0033070F"/>
    <w:rsid w:val="003675FE"/>
    <w:rsid w:val="003B5213"/>
    <w:rsid w:val="004B53F2"/>
    <w:rsid w:val="00505330"/>
    <w:rsid w:val="006D2671"/>
    <w:rsid w:val="00734409"/>
    <w:rsid w:val="00760C56"/>
    <w:rsid w:val="00886115"/>
    <w:rsid w:val="008D2BEF"/>
    <w:rsid w:val="009A029A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855D1"/>
    <w:rsid w:val="00DA2D74"/>
    <w:rsid w:val="00DB7A46"/>
    <w:rsid w:val="00E26618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D74DE-50BA-47A1-B449-07D5EE47A92B}"/>
</file>

<file path=customXml/itemProps2.xml><?xml version="1.0" encoding="utf-8"?>
<ds:datastoreItem xmlns:ds="http://schemas.openxmlformats.org/officeDocument/2006/customXml" ds:itemID="{31B23008-5D89-41E2-927A-2D959B7BF92D}"/>
</file>

<file path=customXml/itemProps3.xml><?xml version="1.0" encoding="utf-8"?>
<ds:datastoreItem xmlns:ds="http://schemas.openxmlformats.org/officeDocument/2006/customXml" ds:itemID="{DCDCCF97-2AB2-4CF5-A991-25AC74602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2021-12-13T08:41:00Z</dcterms:created>
  <dcterms:modified xsi:type="dcterms:W3CDTF">2021-12-13T08:41:00Z</dcterms:modified>
</cp:coreProperties>
</file>