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B" w:rsidRPr="00C81C63" w:rsidRDefault="0065364B" w:rsidP="0065364B">
      <w:pPr>
        <w:pStyle w:val="a5"/>
        <w:ind w:left="1620"/>
        <w:jc w:val="center"/>
        <w:outlineLvl w:val="0"/>
        <w:rPr>
          <w:b/>
        </w:rPr>
      </w:pPr>
      <w:r>
        <w:rPr>
          <w:b/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-219075</wp:posOffset>
            </wp:positionV>
            <wp:extent cx="1285240" cy="14789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47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C63">
        <w:rPr>
          <w:b/>
        </w:rPr>
        <w:t>ПРЕСС-СЛУЖБА</w:t>
      </w:r>
    </w:p>
    <w:p w:rsidR="0065364B" w:rsidRPr="00C81C63" w:rsidRDefault="0065364B" w:rsidP="0065364B">
      <w:pPr>
        <w:pStyle w:val="a5"/>
        <w:ind w:left="1620"/>
        <w:jc w:val="center"/>
        <w:rPr>
          <w:b/>
        </w:rPr>
      </w:pPr>
      <w:r w:rsidRPr="00C81C63">
        <w:rPr>
          <w:b/>
        </w:rPr>
        <w:t>ГОСУДАРСТВЕННОГО УЧРЕЖДЕНИЯ – ОТДЕЛЕНИЯ ПЕНСИОННОГО ФОНДА РОССИЙСКОЙ ФЕДЕРАЦИИ</w:t>
      </w:r>
    </w:p>
    <w:p w:rsidR="0065364B" w:rsidRPr="00C81C63" w:rsidRDefault="0065364B" w:rsidP="0065364B">
      <w:pPr>
        <w:pStyle w:val="a5"/>
        <w:ind w:left="1620"/>
        <w:jc w:val="center"/>
        <w:outlineLvl w:val="0"/>
        <w:rPr>
          <w:b/>
        </w:rPr>
      </w:pPr>
      <w:r w:rsidRPr="00C81C63">
        <w:rPr>
          <w:b/>
        </w:rPr>
        <w:t>ПО ВОЛГОГРАДСКОЙ ОБЛАСТИ</w:t>
      </w:r>
    </w:p>
    <w:p w:rsidR="0065364B" w:rsidRDefault="0065364B" w:rsidP="0065364B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65364B" w:rsidRDefault="0065364B" w:rsidP="0065364B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5364B" w:rsidRDefault="00933C3B" w:rsidP="0065364B">
      <w:pPr>
        <w:pStyle w:val="a7"/>
        <w:ind w:left="1620"/>
        <w:jc w:val="center"/>
        <w:rPr>
          <w:b/>
          <w:bCs/>
          <w:sz w:val="28"/>
          <w:szCs w:val="24"/>
        </w:rPr>
      </w:pPr>
      <w:r>
        <w:rPr>
          <w:noProof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6830" r="3429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B2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" strokeweight="1.59mm">
                <v:stroke joinstyle="miter"/>
              </v:line>
            </w:pict>
          </mc:Fallback>
        </mc:AlternateContent>
      </w:r>
    </w:p>
    <w:p w:rsidR="0065364B" w:rsidRDefault="0065364B" w:rsidP="0065364B">
      <w:pPr>
        <w:pStyle w:val="a7"/>
        <w:ind w:left="1622" w:hanging="62"/>
        <w:jc w:val="center"/>
        <w:rPr>
          <w:b/>
          <w:bCs/>
          <w:szCs w:val="24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hyperlink r:id="rId5" w:history="1">
        <w:proofErr w:type="spellStart"/>
        <w:r>
          <w:rPr>
            <w:rStyle w:val="a4"/>
            <w:b/>
            <w:bCs/>
            <w:lang w:val="en-US"/>
          </w:rPr>
          <w:t>pfr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gov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65364B" w:rsidRDefault="0065364B" w:rsidP="0065364B">
      <w:pPr>
        <w:spacing w:after="100" w:afterAutospacing="1"/>
        <w:outlineLvl w:val="0"/>
        <w:rPr>
          <w:rFonts w:ascii="Times New Roman" w:eastAsia="Times New Roman" w:hAnsi="Times New Roman"/>
          <w:b/>
          <w:bCs/>
          <w:kern w:val="36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Cs w:val="28"/>
        </w:rPr>
        <w:t xml:space="preserve">17.03.2021 </w:t>
      </w:r>
    </w:p>
    <w:p w:rsidR="0065364B" w:rsidRPr="0065364B" w:rsidRDefault="0065364B" w:rsidP="0065364B">
      <w:pPr>
        <w:spacing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65364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Ровно две недели осталось </w:t>
      </w:r>
      <w:proofErr w:type="spellStart"/>
      <w:r w:rsidRPr="0065364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волгоградцам</w:t>
      </w:r>
      <w:proofErr w:type="spellEnd"/>
      <w:r w:rsidRPr="0065364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на подачу заявления на детские выплаты</w:t>
      </w:r>
    </w:p>
    <w:bookmarkEnd w:id="0"/>
    <w:p w:rsidR="00020B9B" w:rsidRPr="0065364B" w:rsidRDefault="0065364B" w:rsidP="00243781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020B9B" w:rsidRPr="0065364B">
        <w:rPr>
          <w:szCs w:val="28"/>
        </w:rPr>
        <w:t>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5 тыс</w:t>
      </w:r>
      <w:r>
        <w:rPr>
          <w:szCs w:val="28"/>
        </w:rPr>
        <w:t>яч рублей</w:t>
      </w:r>
      <w:r w:rsidR="00020B9B" w:rsidRPr="0065364B">
        <w:rPr>
          <w:szCs w:val="28"/>
        </w:rPr>
        <w:t>. Сделать это можно на портале </w:t>
      </w:r>
      <w:proofErr w:type="spellStart"/>
      <w:r w:rsidR="00020B9B" w:rsidRPr="0065364B">
        <w:rPr>
          <w:szCs w:val="28"/>
        </w:rPr>
        <w:t>Госуслуг</w:t>
      </w:r>
      <w:proofErr w:type="spellEnd"/>
      <w:r w:rsidR="00020B9B" w:rsidRPr="0065364B">
        <w:rPr>
          <w:szCs w:val="28"/>
        </w:rPr>
        <w:t> или лично в клиентской службе Пенсионного фонда</w:t>
      </w:r>
      <w:r>
        <w:rPr>
          <w:szCs w:val="28"/>
        </w:rPr>
        <w:t xml:space="preserve"> Российской Федерации</w:t>
      </w:r>
      <w:r w:rsidR="00020B9B" w:rsidRPr="0065364B">
        <w:rPr>
          <w:szCs w:val="28"/>
        </w:rPr>
        <w:t>.</w:t>
      </w:r>
    </w:p>
    <w:p w:rsidR="00971037" w:rsidRDefault="001D185E" w:rsidP="00243781">
      <w:pPr>
        <w:pStyle w:val="a3"/>
        <w:jc w:val="both"/>
        <w:rPr>
          <w:szCs w:val="28"/>
        </w:rPr>
      </w:pPr>
      <w:r>
        <w:rPr>
          <w:szCs w:val="28"/>
        </w:rPr>
        <w:t>Напомним, в</w:t>
      </w:r>
      <w:r w:rsidR="00020B9B" w:rsidRPr="0065364B">
        <w:rPr>
          <w:szCs w:val="28"/>
        </w:rPr>
        <w:t xml:space="preserve"> соответствии с Указом Президента страны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</w:t>
      </w:r>
    </w:p>
    <w:p w:rsidR="00971037" w:rsidRDefault="00971037" w:rsidP="00243781">
      <w:pPr>
        <w:pStyle w:val="a3"/>
        <w:jc w:val="both"/>
        <w:rPr>
          <w:szCs w:val="28"/>
        </w:rPr>
      </w:pPr>
      <w:r>
        <w:rPr>
          <w:szCs w:val="28"/>
        </w:rPr>
        <w:t>Тем</w:t>
      </w:r>
      <w:r w:rsidR="00020B9B" w:rsidRPr="0065364B">
        <w:rPr>
          <w:szCs w:val="28"/>
        </w:rPr>
        <w:t xml:space="preserve"> семьям, которые в 2020 году получили ежемесячную выплату на детей до 3 лет или единовременную выплату на детей от 3 до 16 лет, Пенсионный фонд предостави</w:t>
      </w:r>
      <w:r w:rsidR="009B2918">
        <w:rPr>
          <w:szCs w:val="28"/>
        </w:rPr>
        <w:t>л</w:t>
      </w:r>
      <w:r w:rsidR="00020B9B" w:rsidRPr="0065364B">
        <w:rPr>
          <w:szCs w:val="28"/>
        </w:rPr>
        <w:t xml:space="preserve"> дополнительную выплату в декабре автоматически.  Если ребенок в семье появился после 1 июля 2020 года, либо родители не обращались ни за одной из выплат на детей, </w:t>
      </w:r>
      <w:proofErr w:type="spellStart"/>
      <w:r w:rsidR="00020B9B" w:rsidRPr="0065364B">
        <w:rPr>
          <w:szCs w:val="28"/>
        </w:rPr>
        <w:t>предоставлявшихся</w:t>
      </w:r>
      <w:proofErr w:type="spellEnd"/>
      <w:r w:rsidR="00020B9B" w:rsidRPr="0065364B">
        <w:rPr>
          <w:szCs w:val="28"/>
        </w:rPr>
        <w:t xml:space="preserve"> Пенсионным фондом</w:t>
      </w:r>
      <w:r w:rsidR="0065364B">
        <w:rPr>
          <w:szCs w:val="28"/>
        </w:rPr>
        <w:t xml:space="preserve"> Российской Федерации</w:t>
      </w:r>
      <w:r w:rsidR="00020B9B" w:rsidRPr="0065364B">
        <w:rPr>
          <w:szCs w:val="28"/>
        </w:rPr>
        <w:t xml:space="preserve"> в течение года, необходимо самостоятельно подать заявление. </w:t>
      </w:r>
    </w:p>
    <w:p w:rsidR="00020B9B" w:rsidRDefault="00020B9B" w:rsidP="00243781">
      <w:pPr>
        <w:pStyle w:val="a3"/>
        <w:jc w:val="both"/>
        <w:rPr>
          <w:szCs w:val="28"/>
        </w:rPr>
      </w:pPr>
      <w:r w:rsidRPr="0065364B">
        <w:rPr>
          <w:szCs w:val="28"/>
        </w:rPr>
        <w:t>Сделать это можно до 31 марта 2021 года, в том числе и на детей, родившихся после выхода указа, то есть с 18 декабря 2020 года.</w:t>
      </w:r>
    </w:p>
    <w:p w:rsidR="001D185E" w:rsidRPr="0065364B" w:rsidRDefault="001D185E" w:rsidP="0065364B">
      <w:pPr>
        <w:pStyle w:val="a3"/>
        <w:jc w:val="both"/>
        <w:rPr>
          <w:szCs w:val="28"/>
        </w:rPr>
      </w:pPr>
      <w:r>
        <w:rPr>
          <w:szCs w:val="28"/>
        </w:rPr>
        <w:t>Не стоит откладывать</w:t>
      </w:r>
      <w:r w:rsidRPr="0065364B">
        <w:rPr>
          <w:szCs w:val="28"/>
        </w:rPr>
        <w:t xml:space="preserve"> подачу заявлени</w:t>
      </w:r>
      <w:r>
        <w:rPr>
          <w:szCs w:val="28"/>
        </w:rPr>
        <w:t>я на потом</w:t>
      </w:r>
      <w:r w:rsidRPr="0065364B">
        <w:rPr>
          <w:szCs w:val="28"/>
        </w:rPr>
        <w:t>, поскольку</w:t>
      </w:r>
      <w:r>
        <w:rPr>
          <w:szCs w:val="28"/>
        </w:rPr>
        <w:t xml:space="preserve"> времени уже остается совсем не</w:t>
      </w:r>
      <w:r w:rsidRPr="0065364B">
        <w:rPr>
          <w:szCs w:val="28"/>
        </w:rPr>
        <w:t>много.</w:t>
      </w:r>
    </w:p>
    <w:p w:rsidR="00742570" w:rsidRDefault="00742570"/>
    <w:sectPr w:rsidR="00742570" w:rsidSect="0074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B"/>
    <w:rsid w:val="00020B9B"/>
    <w:rsid w:val="001D185E"/>
    <w:rsid w:val="00243781"/>
    <w:rsid w:val="0065364B"/>
    <w:rsid w:val="00742570"/>
    <w:rsid w:val="0081392F"/>
    <w:rsid w:val="00911530"/>
    <w:rsid w:val="00933C3B"/>
    <w:rsid w:val="00971037"/>
    <w:rsid w:val="009B2918"/>
    <w:rsid w:val="00AC438D"/>
    <w:rsid w:val="00B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5B8DDF-FCBB-442C-AD06-8EF6A87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364B"/>
    <w:rPr>
      <w:color w:val="0000FF"/>
      <w:u w:val="single"/>
    </w:rPr>
  </w:style>
  <w:style w:type="paragraph" w:styleId="a5">
    <w:name w:val="Body Text"/>
    <w:basedOn w:val="a"/>
    <w:link w:val="a6"/>
    <w:rsid w:val="0065364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5364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65364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364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4FBE4-59D4-46A1-A6DE-6270E7424495}"/>
</file>

<file path=customXml/itemProps2.xml><?xml version="1.0" encoding="utf-8"?>
<ds:datastoreItem xmlns:ds="http://schemas.openxmlformats.org/officeDocument/2006/customXml" ds:itemID="{B6D1D5A5-103C-4A01-9ED0-515DCA020B46}"/>
</file>

<file path=customXml/itemProps3.xml><?xml version="1.0" encoding="utf-8"?>
<ds:datastoreItem xmlns:ds="http://schemas.openxmlformats.org/officeDocument/2006/customXml" ds:itemID="{754CB4A6-7A9B-46D4-AFFD-9CD8139A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dcterms:created xsi:type="dcterms:W3CDTF">2021-03-24T14:03:00Z</dcterms:created>
  <dcterms:modified xsi:type="dcterms:W3CDTF">2021-03-24T14:03:00Z</dcterms:modified>
</cp:coreProperties>
</file>