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42E76">
        <w:rPr>
          <w:sz w:val="28"/>
        </w:rPr>
        <w:t xml:space="preserve">04.06.2019 </w:t>
      </w:r>
      <w:r>
        <w:rPr>
          <w:sz w:val="28"/>
        </w:rPr>
        <w:t xml:space="preserve"> №</w:t>
      </w:r>
      <w:r w:rsidR="00842E76">
        <w:rPr>
          <w:sz w:val="28"/>
        </w:rPr>
        <w:t xml:space="preserve"> 619</w:t>
      </w:r>
    </w:p>
    <w:p w:rsidR="00984D06" w:rsidRDefault="00984D06">
      <w:pPr>
        <w:ind w:left="567"/>
        <w:rPr>
          <w:sz w:val="28"/>
        </w:rPr>
      </w:pPr>
    </w:p>
    <w:p w:rsidR="006938C2" w:rsidRPr="00DE09B4" w:rsidRDefault="006938C2" w:rsidP="00DE09B4">
      <w:pPr>
        <w:ind w:left="567" w:right="4818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О внесении изменений в постановление администрации Волгограда от 15 июня 2016 г. № 894 «Об утверждении Поря</w:t>
      </w:r>
      <w:r w:rsidRPr="00DE09B4">
        <w:rPr>
          <w:sz w:val="28"/>
          <w:szCs w:val="28"/>
        </w:rPr>
        <w:t>д</w:t>
      </w:r>
      <w:r w:rsidRPr="00DE09B4">
        <w:rPr>
          <w:sz w:val="28"/>
          <w:szCs w:val="28"/>
        </w:rPr>
        <w:t>ка выявления, пресечения самовольн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го строительства и принятия мер по сносу самовольных построек на терр</w:t>
      </w:r>
      <w:r w:rsidRPr="00DE09B4">
        <w:rPr>
          <w:sz w:val="28"/>
          <w:szCs w:val="28"/>
        </w:rPr>
        <w:t>и</w:t>
      </w:r>
      <w:r w:rsidRPr="00DE09B4">
        <w:rPr>
          <w:sz w:val="28"/>
          <w:szCs w:val="28"/>
        </w:rPr>
        <w:t>тории Волгограда, Положения о коми</w:t>
      </w:r>
      <w:r w:rsidRPr="00DE09B4">
        <w:rPr>
          <w:sz w:val="28"/>
          <w:szCs w:val="28"/>
        </w:rPr>
        <w:t>с</w:t>
      </w:r>
      <w:r w:rsidRPr="00DE09B4">
        <w:rPr>
          <w:sz w:val="28"/>
          <w:szCs w:val="28"/>
        </w:rPr>
        <w:t>сиях по вопросам самовольного стро</w:t>
      </w:r>
      <w:r w:rsidRPr="00DE09B4">
        <w:rPr>
          <w:sz w:val="28"/>
          <w:szCs w:val="28"/>
        </w:rPr>
        <w:t>и</w:t>
      </w:r>
      <w:r w:rsidRPr="00DE09B4">
        <w:rPr>
          <w:sz w:val="28"/>
          <w:szCs w:val="28"/>
        </w:rPr>
        <w:t>тельства на территориях районов Во</w:t>
      </w:r>
      <w:r w:rsidRPr="00DE09B4">
        <w:rPr>
          <w:sz w:val="28"/>
          <w:szCs w:val="28"/>
        </w:rPr>
        <w:t>л</w:t>
      </w:r>
      <w:r w:rsidRPr="00DE09B4">
        <w:rPr>
          <w:sz w:val="28"/>
          <w:szCs w:val="28"/>
        </w:rPr>
        <w:t>гограда»</w:t>
      </w:r>
    </w:p>
    <w:p w:rsidR="006938C2" w:rsidRDefault="006938C2" w:rsidP="00DE09B4">
      <w:pPr>
        <w:ind w:left="567"/>
        <w:jc w:val="both"/>
        <w:rPr>
          <w:sz w:val="28"/>
          <w:szCs w:val="28"/>
        </w:rPr>
      </w:pPr>
    </w:p>
    <w:p w:rsidR="00DE09B4" w:rsidRP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6938C2" w:rsidP="00DE09B4">
      <w:pPr>
        <w:ind w:left="567" w:firstLine="851"/>
        <w:jc w:val="both"/>
        <w:rPr>
          <w:sz w:val="28"/>
          <w:szCs w:val="28"/>
        </w:rPr>
      </w:pPr>
      <w:proofErr w:type="gramStart"/>
      <w:r w:rsidRPr="00DE09B4">
        <w:rPr>
          <w:sz w:val="28"/>
          <w:szCs w:val="28"/>
        </w:rPr>
        <w:t>В соответствии с Гражданским кодексом Российской Федерации, З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мельным кодексом Российской Федерации, Градостроительным кодексом Ро</w:t>
      </w:r>
      <w:r w:rsidRPr="00DE09B4">
        <w:rPr>
          <w:sz w:val="28"/>
          <w:szCs w:val="28"/>
        </w:rPr>
        <w:t>с</w:t>
      </w:r>
      <w:r w:rsidRPr="00DE09B4">
        <w:rPr>
          <w:sz w:val="28"/>
          <w:szCs w:val="28"/>
        </w:rPr>
        <w:t xml:space="preserve">сийской Федерации, </w:t>
      </w:r>
      <w:r w:rsidR="00EB6072">
        <w:rPr>
          <w:sz w:val="28"/>
          <w:szCs w:val="28"/>
        </w:rPr>
        <w:t>ф</w:t>
      </w:r>
      <w:r w:rsidRPr="00DE09B4">
        <w:rPr>
          <w:sz w:val="28"/>
          <w:szCs w:val="28"/>
        </w:rPr>
        <w:t xml:space="preserve">едеральными законами от 06 октября 2003 </w:t>
      </w:r>
      <w:r w:rsidR="00F45C87">
        <w:rPr>
          <w:sz w:val="28"/>
          <w:szCs w:val="28"/>
        </w:rPr>
        <w:t xml:space="preserve">г. </w:t>
      </w:r>
      <w:r w:rsidRPr="00DE09B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</w:t>
      </w:r>
      <w:r w:rsidR="00EB6072">
        <w:rPr>
          <w:sz w:val="28"/>
          <w:szCs w:val="28"/>
        </w:rPr>
        <w:t>0</w:t>
      </w:r>
      <w:r w:rsidRPr="00DE09B4">
        <w:rPr>
          <w:sz w:val="28"/>
          <w:szCs w:val="28"/>
        </w:rPr>
        <w:t xml:space="preserve">3 августа 2018 </w:t>
      </w:r>
      <w:r w:rsidR="00F45C87">
        <w:rPr>
          <w:sz w:val="28"/>
          <w:szCs w:val="28"/>
        </w:rPr>
        <w:t xml:space="preserve">г. </w:t>
      </w:r>
      <w:r w:rsidRPr="00DE09B4">
        <w:rPr>
          <w:sz w:val="28"/>
          <w:szCs w:val="28"/>
        </w:rPr>
        <w:t>№ 340-ФЗ «О внесении изменений в Град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строительный кодекс Российской Федерации и отдельные законодательные а</w:t>
      </w:r>
      <w:r w:rsidRPr="00DE09B4">
        <w:rPr>
          <w:sz w:val="28"/>
          <w:szCs w:val="28"/>
        </w:rPr>
        <w:t>к</w:t>
      </w:r>
      <w:r w:rsidRPr="00DE09B4">
        <w:rPr>
          <w:sz w:val="28"/>
          <w:szCs w:val="28"/>
        </w:rPr>
        <w:t>ты Российской Федерации», от 29 июля 2017</w:t>
      </w:r>
      <w:r w:rsidR="00F45C87">
        <w:rPr>
          <w:sz w:val="28"/>
          <w:szCs w:val="28"/>
        </w:rPr>
        <w:t xml:space="preserve"> г.</w:t>
      </w:r>
      <w:r w:rsidRPr="00DE09B4">
        <w:rPr>
          <w:sz w:val="28"/>
          <w:szCs w:val="28"/>
        </w:rPr>
        <w:t xml:space="preserve"> №</w:t>
      </w:r>
      <w:r w:rsidR="00F45C87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>217-ФЗ «О ведении</w:t>
      </w:r>
      <w:proofErr w:type="gramEnd"/>
      <w:r w:rsidRPr="00DE09B4">
        <w:rPr>
          <w:sz w:val="28"/>
          <w:szCs w:val="28"/>
        </w:rPr>
        <w:t xml:space="preserve"> гражд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нами садоводства и огородничества для собственных нужд и о внесении изм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нений в отдельные законодательные акты Российской Федерации», руково</w:t>
      </w:r>
      <w:r w:rsidRPr="00DE09B4">
        <w:rPr>
          <w:sz w:val="28"/>
          <w:szCs w:val="28"/>
        </w:rPr>
        <w:t>д</w:t>
      </w:r>
      <w:r w:rsidRPr="00DE09B4">
        <w:rPr>
          <w:sz w:val="28"/>
          <w:szCs w:val="28"/>
        </w:rPr>
        <w:t>ствуясь статьями 7, 39 Устава города-героя Волгограда, администрация Волг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 xml:space="preserve">града </w:t>
      </w:r>
    </w:p>
    <w:p w:rsidR="006938C2" w:rsidRPr="00DE09B4" w:rsidRDefault="006938C2" w:rsidP="00DE09B4">
      <w:pPr>
        <w:ind w:left="567"/>
        <w:jc w:val="both"/>
        <w:rPr>
          <w:b/>
          <w:sz w:val="28"/>
          <w:szCs w:val="28"/>
        </w:rPr>
      </w:pPr>
      <w:r w:rsidRPr="00DE09B4">
        <w:rPr>
          <w:b/>
          <w:sz w:val="28"/>
          <w:szCs w:val="28"/>
        </w:rPr>
        <w:t xml:space="preserve">ПОСТАНОВЛЯЕТ:  </w:t>
      </w:r>
    </w:p>
    <w:p w:rsidR="006938C2" w:rsidRPr="00DE09B4" w:rsidRDefault="00F45C87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6938C2" w:rsidRPr="00DE09B4">
        <w:rPr>
          <w:sz w:val="28"/>
          <w:szCs w:val="28"/>
        </w:rPr>
        <w:t>Внести в Порядок выявления, пресечения самовольного строительства и принятия мер по сносу самовольных построек на территории Волгограда, утвержденный постановлением администрации Волгограда от 15 июня</w:t>
      </w:r>
      <w:r>
        <w:rPr>
          <w:sz w:val="28"/>
          <w:szCs w:val="28"/>
        </w:rPr>
        <w:t xml:space="preserve"> 2016 г. № </w:t>
      </w:r>
      <w:r w:rsidR="006938C2" w:rsidRPr="00DE09B4">
        <w:rPr>
          <w:sz w:val="28"/>
          <w:szCs w:val="28"/>
        </w:rPr>
        <w:t xml:space="preserve">894 </w:t>
      </w:r>
      <w:r w:rsidRPr="00DE09B4">
        <w:rPr>
          <w:sz w:val="28"/>
          <w:szCs w:val="28"/>
        </w:rPr>
        <w:t>«Об утверждении Порядка выявления, пресечения самовольного стро</w:t>
      </w:r>
      <w:r w:rsidRPr="00DE09B4">
        <w:rPr>
          <w:sz w:val="28"/>
          <w:szCs w:val="28"/>
        </w:rPr>
        <w:t>и</w:t>
      </w:r>
      <w:r w:rsidRPr="00DE09B4">
        <w:rPr>
          <w:sz w:val="28"/>
          <w:szCs w:val="28"/>
        </w:rPr>
        <w:t>тельства и принятия мер по сносу самовольных построек на территории Волг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града, Положения о комиссиях по вопросам самовольного строительства на территориях районов Волгограда»</w:t>
      </w:r>
      <w:r>
        <w:rPr>
          <w:sz w:val="28"/>
          <w:szCs w:val="28"/>
        </w:rPr>
        <w:t xml:space="preserve">, </w:t>
      </w:r>
      <w:r w:rsidR="006938C2" w:rsidRPr="00DE09B4">
        <w:rPr>
          <w:sz w:val="28"/>
          <w:szCs w:val="28"/>
        </w:rPr>
        <w:t>следующие изменения:</w:t>
      </w:r>
      <w:proofErr w:type="gramEnd"/>
    </w:p>
    <w:p w:rsidR="006938C2" w:rsidRDefault="00F45C87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938C2" w:rsidRPr="00DE09B4">
        <w:rPr>
          <w:sz w:val="28"/>
          <w:szCs w:val="28"/>
        </w:rPr>
        <w:t>Раздел 1 изложить в следующей редакции:</w:t>
      </w:r>
    </w:p>
    <w:p w:rsidR="00F45C87" w:rsidRPr="00DE09B4" w:rsidRDefault="00F45C87" w:rsidP="00DE09B4">
      <w:pPr>
        <w:ind w:left="567" w:firstLine="851"/>
        <w:jc w:val="both"/>
        <w:rPr>
          <w:sz w:val="28"/>
          <w:szCs w:val="28"/>
        </w:rPr>
      </w:pPr>
    </w:p>
    <w:p w:rsidR="006938C2" w:rsidRDefault="006938C2" w:rsidP="00F45C87">
      <w:pPr>
        <w:ind w:left="567"/>
        <w:jc w:val="center"/>
        <w:rPr>
          <w:sz w:val="28"/>
          <w:szCs w:val="28"/>
        </w:rPr>
      </w:pPr>
      <w:r w:rsidRPr="00DE09B4">
        <w:rPr>
          <w:sz w:val="28"/>
          <w:szCs w:val="28"/>
        </w:rPr>
        <w:t>«1. Общие положения</w:t>
      </w:r>
    </w:p>
    <w:p w:rsidR="00F45C87" w:rsidRPr="00DE09B4" w:rsidRDefault="00F45C87" w:rsidP="00F45C87">
      <w:pPr>
        <w:ind w:left="567"/>
        <w:jc w:val="center"/>
        <w:rPr>
          <w:sz w:val="28"/>
          <w:szCs w:val="28"/>
        </w:rPr>
      </w:pPr>
    </w:p>
    <w:p w:rsidR="006938C2" w:rsidRPr="00DE09B4" w:rsidRDefault="00F45C87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938C2" w:rsidRPr="00DE09B4">
        <w:rPr>
          <w:sz w:val="28"/>
          <w:szCs w:val="28"/>
        </w:rPr>
        <w:t>Настоящий Порядок регламентирует процедуры выявления и прес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 xml:space="preserve">чения самовольного строительства, реконструкции объектов капитального строительства и принятия мер по сносу самовольных построек, приведению в </w:t>
      </w:r>
      <w:r w:rsidR="006938C2" w:rsidRPr="00DE09B4">
        <w:rPr>
          <w:sz w:val="28"/>
          <w:szCs w:val="28"/>
        </w:rPr>
        <w:lastRenderedPageBreak/>
        <w:t>первоначальное состояние самовольно реконструированных (реконструиру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мых) объектов капитального строительства на территории Волгограда.</w:t>
      </w:r>
    </w:p>
    <w:p w:rsidR="006938C2" w:rsidRPr="00DE09B4" w:rsidRDefault="00F45C87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6938C2" w:rsidRPr="00DE09B4">
        <w:rPr>
          <w:sz w:val="28"/>
          <w:szCs w:val="28"/>
        </w:rPr>
        <w:t>Снос объектов капитального строительства, являющихся самовол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>ными постройками, или их приведение в соответствие с установленными тр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бованиями в принудительном порядке осуществляется на основании решения суда или органа местного самоуправления</w:t>
      </w:r>
      <w:r w:rsidR="00B931F0">
        <w:rPr>
          <w:sz w:val="28"/>
          <w:szCs w:val="28"/>
        </w:rPr>
        <w:t xml:space="preserve"> Волгограда</w:t>
      </w:r>
      <w:r w:rsidR="006938C2" w:rsidRPr="00DE09B4">
        <w:rPr>
          <w:sz w:val="28"/>
          <w:szCs w:val="28"/>
        </w:rPr>
        <w:t>, принима</w:t>
      </w:r>
      <w:r>
        <w:rPr>
          <w:sz w:val="28"/>
          <w:szCs w:val="28"/>
        </w:rPr>
        <w:t>емого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статьей </w:t>
      </w:r>
      <w:r w:rsidR="006938C2" w:rsidRPr="00DE09B4">
        <w:rPr>
          <w:sz w:val="28"/>
          <w:szCs w:val="28"/>
        </w:rPr>
        <w:t>222 Гражданского кодекса Российской Федерации, с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блюдением требований, установленных Градостроительным кодексом Росси</w:t>
      </w:r>
      <w:r w:rsidR="006938C2" w:rsidRPr="00DE09B4">
        <w:rPr>
          <w:sz w:val="28"/>
          <w:szCs w:val="28"/>
        </w:rPr>
        <w:t>й</w:t>
      </w:r>
      <w:r w:rsidR="006938C2" w:rsidRPr="00DE09B4">
        <w:rPr>
          <w:sz w:val="28"/>
          <w:szCs w:val="28"/>
        </w:rPr>
        <w:t>ской Федерации и Земельным кодексом Российской Федерации.</w:t>
      </w:r>
      <w:proofErr w:type="gramEnd"/>
    </w:p>
    <w:p w:rsidR="006938C2" w:rsidRPr="00DE09B4" w:rsidRDefault="00F45C87" w:rsidP="00EB607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 w:rsidR="006938C2" w:rsidRPr="00DE09B4">
        <w:rPr>
          <w:sz w:val="28"/>
          <w:szCs w:val="28"/>
        </w:rPr>
        <w:t>Решение о сносе самовольной постройки либо решение о сносе с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мовольной постройки или ее приведении в соответствие с параметрами,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новленными </w:t>
      </w:r>
      <w:r w:rsidR="00B931F0" w:rsidRPr="00621A5B">
        <w:rPr>
          <w:sz w:val="28"/>
          <w:szCs w:val="28"/>
        </w:rPr>
        <w:t>Правила</w:t>
      </w:r>
      <w:r w:rsidR="00B931F0">
        <w:rPr>
          <w:sz w:val="28"/>
          <w:szCs w:val="28"/>
        </w:rPr>
        <w:t>ми</w:t>
      </w:r>
      <w:r w:rsidR="00B931F0" w:rsidRPr="00621A5B">
        <w:rPr>
          <w:sz w:val="28"/>
          <w:szCs w:val="28"/>
        </w:rPr>
        <w:t xml:space="preserve"> землепользования и застройки городского округа г</w:t>
      </w:r>
      <w:r w:rsidR="00B931F0" w:rsidRPr="00621A5B">
        <w:rPr>
          <w:sz w:val="28"/>
          <w:szCs w:val="28"/>
        </w:rPr>
        <w:t>о</w:t>
      </w:r>
      <w:r w:rsidR="00B931F0" w:rsidRPr="00621A5B">
        <w:rPr>
          <w:sz w:val="28"/>
          <w:szCs w:val="28"/>
        </w:rPr>
        <w:t>род-герой Волгоград, утвержденны</w:t>
      </w:r>
      <w:r w:rsidR="00B931F0">
        <w:rPr>
          <w:sz w:val="28"/>
          <w:szCs w:val="28"/>
        </w:rPr>
        <w:t>ми</w:t>
      </w:r>
      <w:r w:rsidR="00B931F0" w:rsidRPr="00621A5B">
        <w:rPr>
          <w:sz w:val="28"/>
          <w:szCs w:val="28"/>
        </w:rPr>
        <w:t xml:space="preserve"> </w:t>
      </w:r>
      <w:r w:rsidR="00B931F0" w:rsidRPr="007852D8">
        <w:rPr>
          <w:spacing w:val="-2"/>
          <w:sz w:val="28"/>
          <w:szCs w:val="28"/>
        </w:rPr>
        <w:t xml:space="preserve">решением </w:t>
      </w:r>
      <w:r w:rsidR="00EB6072">
        <w:rPr>
          <w:spacing w:val="-2"/>
          <w:sz w:val="28"/>
          <w:szCs w:val="28"/>
        </w:rPr>
        <w:t>Волгоградской городской Д</w:t>
      </w:r>
      <w:r w:rsidR="00EB6072">
        <w:rPr>
          <w:spacing w:val="-2"/>
          <w:sz w:val="28"/>
          <w:szCs w:val="28"/>
        </w:rPr>
        <w:t>у</w:t>
      </w:r>
      <w:r w:rsidR="00EB6072">
        <w:rPr>
          <w:spacing w:val="-2"/>
          <w:sz w:val="28"/>
          <w:szCs w:val="28"/>
        </w:rPr>
        <w:t>мы от </w:t>
      </w:r>
      <w:r w:rsidR="00B931F0" w:rsidRPr="007852D8">
        <w:rPr>
          <w:spacing w:val="-2"/>
          <w:sz w:val="28"/>
          <w:szCs w:val="28"/>
        </w:rPr>
        <w:t>21 декабря 2018 г. № 5/115 «Об утверж</w:t>
      </w:r>
      <w:r w:rsidR="00B931F0" w:rsidRPr="00621A5B">
        <w:rPr>
          <w:sz w:val="28"/>
          <w:szCs w:val="28"/>
        </w:rPr>
        <w:t xml:space="preserve">дении </w:t>
      </w:r>
      <w:r w:rsidR="00B931F0">
        <w:rPr>
          <w:sz w:val="28"/>
          <w:szCs w:val="28"/>
        </w:rPr>
        <w:t>П</w:t>
      </w:r>
      <w:r w:rsidR="00B931F0" w:rsidRPr="00621A5B">
        <w:rPr>
          <w:sz w:val="28"/>
          <w:szCs w:val="28"/>
        </w:rPr>
        <w:t>равил землепользования и застройки городского округа город-герой Волгоград»</w:t>
      </w:r>
      <w:r w:rsidR="00B931F0">
        <w:rPr>
          <w:sz w:val="28"/>
          <w:szCs w:val="28"/>
        </w:rPr>
        <w:t xml:space="preserve"> (далее – правила</w:t>
      </w:r>
      <w:r w:rsidR="006938C2" w:rsidRPr="00DE09B4">
        <w:rPr>
          <w:sz w:val="28"/>
          <w:szCs w:val="28"/>
        </w:rPr>
        <w:t xml:space="preserve"> земл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пользования и застройки</w:t>
      </w:r>
      <w:r w:rsidR="00B931F0">
        <w:rPr>
          <w:sz w:val="28"/>
          <w:szCs w:val="28"/>
        </w:rPr>
        <w:t>)</w:t>
      </w:r>
      <w:r w:rsidR="006938C2" w:rsidRPr="00DE09B4">
        <w:rPr>
          <w:sz w:val="28"/>
          <w:szCs w:val="28"/>
        </w:rPr>
        <w:t>, документацией по планировке территории, или об</w:t>
      </w:r>
      <w:r w:rsidR="006938C2" w:rsidRPr="00DE09B4">
        <w:rPr>
          <w:sz w:val="28"/>
          <w:szCs w:val="28"/>
        </w:rPr>
        <w:t>я</w:t>
      </w:r>
      <w:r w:rsidR="006938C2" w:rsidRPr="00DE09B4">
        <w:rPr>
          <w:sz w:val="28"/>
          <w:szCs w:val="28"/>
        </w:rPr>
        <w:t>зательными</w:t>
      </w:r>
      <w:proofErr w:type="gramEnd"/>
      <w:r w:rsidR="006938C2" w:rsidRPr="00DE09B4">
        <w:rPr>
          <w:sz w:val="28"/>
          <w:szCs w:val="28"/>
        </w:rPr>
        <w:t xml:space="preserve"> </w:t>
      </w:r>
      <w:proofErr w:type="gramStart"/>
      <w:r w:rsidR="006938C2" w:rsidRPr="00DE09B4">
        <w:rPr>
          <w:sz w:val="28"/>
          <w:szCs w:val="28"/>
        </w:rPr>
        <w:t>требованиями к параметрам постройки, предусмотренными зак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ном, не может быть пр</w:t>
      </w:r>
      <w:r w:rsidR="00D66952">
        <w:rPr>
          <w:sz w:val="28"/>
          <w:szCs w:val="28"/>
        </w:rPr>
        <w:t>инято в соответствии со статьей </w:t>
      </w:r>
      <w:r w:rsidR="006938C2" w:rsidRPr="00DE09B4">
        <w:rPr>
          <w:sz w:val="28"/>
          <w:szCs w:val="28"/>
        </w:rPr>
        <w:t>222 Гражданского к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декса Российской Федерации в отношении объектов индивидуального жили</w:t>
      </w:r>
      <w:r w:rsidR="006938C2" w:rsidRPr="00DE09B4">
        <w:rPr>
          <w:sz w:val="28"/>
          <w:szCs w:val="28"/>
        </w:rPr>
        <w:t>щ</w:t>
      </w:r>
      <w:r w:rsidR="006938C2" w:rsidRPr="00DE09B4">
        <w:rPr>
          <w:sz w:val="28"/>
          <w:szCs w:val="28"/>
        </w:rPr>
        <w:t>ного строительства, построенных на земельных участках,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зяйства, и в отношении жилых домов и жилых строений, созданных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ственно на дачных и</w:t>
      </w:r>
      <w:proofErr w:type="gramEnd"/>
      <w:r w:rsidR="006938C2" w:rsidRPr="00DE09B4">
        <w:rPr>
          <w:sz w:val="28"/>
          <w:szCs w:val="28"/>
        </w:rPr>
        <w:t xml:space="preserve"> садовых земельных </w:t>
      </w:r>
      <w:proofErr w:type="gramStart"/>
      <w:r w:rsidR="006938C2" w:rsidRPr="00DE09B4">
        <w:rPr>
          <w:sz w:val="28"/>
          <w:szCs w:val="28"/>
        </w:rPr>
        <w:t>участках</w:t>
      </w:r>
      <w:proofErr w:type="gramEnd"/>
      <w:r w:rsidR="006938C2" w:rsidRPr="00DE09B4">
        <w:rPr>
          <w:sz w:val="28"/>
          <w:szCs w:val="28"/>
        </w:rPr>
        <w:t>, при наличии одновременно сл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дующих условий: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права на объекты, жилые дома, жилые строения зарегистрированы </w:t>
      </w:r>
      <w:r w:rsidR="00D66952">
        <w:rPr>
          <w:sz w:val="28"/>
          <w:szCs w:val="28"/>
        </w:rPr>
        <w:br/>
      </w:r>
      <w:r w:rsidRPr="00DE09B4">
        <w:rPr>
          <w:sz w:val="28"/>
          <w:szCs w:val="28"/>
        </w:rPr>
        <w:t xml:space="preserve">до </w:t>
      </w:r>
      <w:r w:rsidR="00D66952">
        <w:rPr>
          <w:sz w:val="28"/>
          <w:szCs w:val="28"/>
        </w:rPr>
        <w:t>01 сентября 2018 г.</w:t>
      </w:r>
      <w:r w:rsidRPr="00DE09B4">
        <w:rPr>
          <w:sz w:val="28"/>
          <w:szCs w:val="28"/>
        </w:rPr>
        <w:t>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proofErr w:type="gramStart"/>
      <w:r w:rsidRPr="00DE09B4">
        <w:rPr>
          <w:sz w:val="28"/>
          <w:szCs w:val="28"/>
        </w:rPr>
        <w:t>параметры объектов, жилых домов, жилых строений соответствуют пр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дельным параметрам разрешенного строительства, реконструкции объектов к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питального строительства, установленным правилами землепользования и з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стройки, и (или) предельным параметрам таких объектов, жилых домов, жилых строений, установленным федеральным законом;</w:t>
      </w:r>
      <w:proofErr w:type="gramEnd"/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объекты, жилые дома, жилые строения расположены на земельных участках, принадлежащих на праве собственности или на ином законном осн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вании собственникам этих объектов</w:t>
      </w:r>
      <w:r w:rsidR="00F27911">
        <w:rPr>
          <w:sz w:val="28"/>
          <w:szCs w:val="28"/>
        </w:rPr>
        <w:t>, жилых домов, жилых строений.</w:t>
      </w:r>
    </w:p>
    <w:p w:rsidR="006938C2" w:rsidRPr="00DE09B4" w:rsidRDefault="00F27911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proofErr w:type="gramStart"/>
      <w:r w:rsidR="006938C2" w:rsidRPr="00DE09B4">
        <w:rPr>
          <w:sz w:val="28"/>
          <w:szCs w:val="28"/>
        </w:rPr>
        <w:t>Администрация Волгограда не вправе принимать решение о сносе самовольной постройки либо решение о сносе самовольной постройки или ее приведении в соответствие с параметрами, установленными правилами земл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пользования и застройки, документацией по планировке территории, или обяз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тельными требованиями к параметрам постройки, предусмотренными законом, в соответствии со статьей 222 Гражданского кодекса Российской Федерации</w:t>
      </w:r>
      <w:r w:rsidRPr="00F27911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>в связи с отсутствием</w:t>
      </w:r>
      <w:r w:rsidR="006938C2" w:rsidRPr="00DE09B4">
        <w:rPr>
          <w:sz w:val="28"/>
          <w:szCs w:val="28"/>
        </w:rPr>
        <w:t>:</w:t>
      </w:r>
      <w:proofErr w:type="gramEnd"/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правоустанавливающих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Российской Федерации;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lastRenderedPageBreak/>
        <w:t>разрешения на строительство в отношении здания, сооружения или др</w:t>
      </w:r>
      <w:r w:rsidRPr="00DE09B4">
        <w:rPr>
          <w:sz w:val="28"/>
          <w:szCs w:val="28"/>
        </w:rPr>
        <w:t>у</w:t>
      </w:r>
      <w:r w:rsidRPr="00DE09B4">
        <w:rPr>
          <w:sz w:val="28"/>
          <w:szCs w:val="28"/>
        </w:rPr>
        <w:t>гого строени</w:t>
      </w:r>
      <w:r w:rsidR="00F27911">
        <w:rPr>
          <w:sz w:val="28"/>
          <w:szCs w:val="28"/>
        </w:rPr>
        <w:t>я, созданных до 14 мая 1998 г</w:t>
      </w:r>
      <w:r w:rsidRPr="00DE09B4">
        <w:rPr>
          <w:sz w:val="28"/>
          <w:szCs w:val="28"/>
        </w:rPr>
        <w:t>.</w:t>
      </w:r>
    </w:p>
    <w:p w:rsidR="006938C2" w:rsidRPr="00DE09B4" w:rsidRDefault="00F27911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proofErr w:type="gramStart"/>
      <w:r w:rsidR="006938C2" w:rsidRPr="00DE09B4">
        <w:rPr>
          <w:sz w:val="28"/>
          <w:szCs w:val="28"/>
        </w:rPr>
        <w:t xml:space="preserve">В случаях, предусмотренных пунктом 1.4 настоящего </w:t>
      </w:r>
      <w:r w:rsidR="00B931F0"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р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шение о сносе самовольной постройки либо решение о сносе самовольной 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стройки или ее приведении в соответствие с параметрами, установленными правилами землепользования и застройки, документацией по планировке те</w:t>
      </w:r>
      <w:r w:rsidR="006938C2" w:rsidRPr="00DE09B4">
        <w:rPr>
          <w:sz w:val="28"/>
          <w:szCs w:val="28"/>
        </w:rPr>
        <w:t>р</w:t>
      </w:r>
      <w:r w:rsidR="006938C2" w:rsidRPr="00DE09B4">
        <w:rPr>
          <w:sz w:val="28"/>
          <w:szCs w:val="28"/>
        </w:rPr>
        <w:t>ритории, или обязательными требованиями к параметрам постройки, пред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смотренными законом, может быть принято только судом.».</w:t>
      </w:r>
      <w:proofErr w:type="gramEnd"/>
    </w:p>
    <w:p w:rsidR="00F27911" w:rsidRDefault="00F27911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6938C2" w:rsidRPr="00DE09B4" w:rsidRDefault="00F27911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8B3427">
        <w:rPr>
          <w:sz w:val="28"/>
          <w:szCs w:val="28"/>
        </w:rPr>
        <w:t>Д</w:t>
      </w:r>
      <w:r w:rsidR="00831FEA">
        <w:rPr>
          <w:sz w:val="28"/>
          <w:szCs w:val="28"/>
        </w:rPr>
        <w:t>ополнить пунктом 2.2</w:t>
      </w:r>
      <w:r w:rsidR="00831FEA">
        <w:rPr>
          <w:sz w:val="28"/>
          <w:szCs w:val="28"/>
          <w:vertAlign w:val="superscript"/>
        </w:rPr>
        <w:t>1</w:t>
      </w:r>
      <w:r w:rsidR="006938C2" w:rsidRPr="00DE09B4">
        <w:rPr>
          <w:sz w:val="28"/>
          <w:szCs w:val="28"/>
        </w:rPr>
        <w:t xml:space="preserve"> следующего содержания:</w:t>
      </w:r>
    </w:p>
    <w:p w:rsidR="006938C2" w:rsidRPr="00DE09B4" w:rsidRDefault="00831FE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F27911">
        <w:rPr>
          <w:sz w:val="28"/>
          <w:szCs w:val="28"/>
        </w:rPr>
        <w:t xml:space="preserve"> Уведомления </w:t>
      </w:r>
      <w:r w:rsidR="006938C2" w:rsidRPr="00DE09B4">
        <w:rPr>
          <w:sz w:val="28"/>
          <w:szCs w:val="28"/>
        </w:rPr>
        <w:t>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</w:t>
      </w:r>
      <w:r w:rsidR="006938C2" w:rsidRPr="00DE09B4">
        <w:rPr>
          <w:sz w:val="28"/>
          <w:szCs w:val="28"/>
        </w:rPr>
        <w:t>с</w:t>
      </w:r>
      <w:r w:rsidR="006938C2" w:rsidRPr="00DE09B4">
        <w:rPr>
          <w:sz w:val="28"/>
          <w:szCs w:val="28"/>
        </w:rPr>
        <w:t xml:space="preserve">пользования и охраны водных объектов, государственного надзора в области охраны и </w:t>
      </w:r>
      <w:proofErr w:type="gramStart"/>
      <w:r w:rsidR="006938C2" w:rsidRPr="00DE09B4">
        <w:rPr>
          <w:sz w:val="28"/>
          <w:szCs w:val="28"/>
        </w:rPr>
        <w:t>использования</w:t>
      </w:r>
      <w:proofErr w:type="gramEnd"/>
      <w:r w:rsidR="006938C2" w:rsidRPr="00DE09B4">
        <w:rPr>
          <w:sz w:val="28"/>
          <w:szCs w:val="28"/>
        </w:rPr>
        <w:t xml:space="preserve"> особо охраняемых природных территорий, госуда</w:t>
      </w:r>
      <w:r w:rsidR="006938C2" w:rsidRPr="00DE09B4">
        <w:rPr>
          <w:sz w:val="28"/>
          <w:szCs w:val="28"/>
        </w:rPr>
        <w:t>р</w:t>
      </w:r>
      <w:r w:rsidR="006938C2" w:rsidRPr="00DE09B4">
        <w:rPr>
          <w:sz w:val="28"/>
          <w:szCs w:val="28"/>
        </w:rPr>
        <w:t>ственного надзора за состоянием, содержанием, сохранением, 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ществление федерального государственного лесного надзора (лесной охраны), подведомственных им государственных учреждений, должностных лиц гос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дарственных учреждений, осуществляющих управление особо охраняемыми природными территориями федерального и регионального значения, явля</w:t>
      </w:r>
      <w:r w:rsidR="006938C2" w:rsidRPr="00DE09B4">
        <w:rPr>
          <w:sz w:val="28"/>
          <w:szCs w:val="28"/>
        </w:rPr>
        <w:t>ю</w:t>
      </w:r>
      <w:r w:rsidR="006938C2" w:rsidRPr="00DE09B4">
        <w:rPr>
          <w:sz w:val="28"/>
          <w:szCs w:val="28"/>
        </w:rPr>
        <w:t>щихся государственными инспекторами в области охраны окружающей среды, или от органов местного самоуправления</w:t>
      </w:r>
      <w:r w:rsidR="00F27911">
        <w:rPr>
          <w:sz w:val="28"/>
          <w:szCs w:val="28"/>
        </w:rPr>
        <w:t xml:space="preserve"> Волгограда</w:t>
      </w:r>
      <w:r w:rsidR="006938C2" w:rsidRPr="00DE09B4">
        <w:rPr>
          <w:sz w:val="28"/>
          <w:szCs w:val="28"/>
        </w:rPr>
        <w:t>, осуществляющих мун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ципальный земельный контроль или муниципальный контроль в области охр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ны и </w:t>
      </w:r>
      <w:proofErr w:type="gramStart"/>
      <w:r w:rsidR="006938C2" w:rsidRPr="00DE09B4">
        <w:rPr>
          <w:sz w:val="28"/>
          <w:szCs w:val="28"/>
        </w:rPr>
        <w:t>использования</w:t>
      </w:r>
      <w:proofErr w:type="gramEnd"/>
      <w:r w:rsidR="006938C2" w:rsidRPr="00DE09B4">
        <w:rPr>
          <w:sz w:val="28"/>
          <w:szCs w:val="28"/>
        </w:rPr>
        <w:t xml:space="preserve"> особо охраняемых природных территорий о выявлении с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мовольной постройки (далее – уведомления уполномоченных органов) не поз</w:t>
      </w:r>
      <w:r w:rsidR="006938C2" w:rsidRPr="00DE09B4">
        <w:rPr>
          <w:sz w:val="28"/>
          <w:szCs w:val="28"/>
        </w:rPr>
        <w:t>д</w:t>
      </w:r>
      <w:r w:rsidR="006938C2" w:rsidRPr="00DE09B4">
        <w:rPr>
          <w:sz w:val="28"/>
          <w:szCs w:val="28"/>
        </w:rPr>
        <w:t>нее одного рабочего дня направляются указанными органами в администрацию соответствующего района Волгограда</w:t>
      </w:r>
      <w:proofErr w:type="gramStart"/>
      <w:r w:rsidR="006938C2" w:rsidRPr="00DE09B4">
        <w:rPr>
          <w:sz w:val="28"/>
          <w:szCs w:val="28"/>
        </w:rPr>
        <w:t>.».</w:t>
      </w:r>
      <w:proofErr w:type="gramEnd"/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1.</w:t>
      </w:r>
      <w:r w:rsidR="00F27911">
        <w:rPr>
          <w:sz w:val="28"/>
          <w:szCs w:val="28"/>
        </w:rPr>
        <w:t>2</w:t>
      </w:r>
      <w:r w:rsidRPr="00DE09B4">
        <w:rPr>
          <w:sz w:val="28"/>
          <w:szCs w:val="28"/>
        </w:rPr>
        <w:t>.</w:t>
      </w:r>
      <w:r w:rsidR="00F27911">
        <w:rPr>
          <w:sz w:val="28"/>
          <w:szCs w:val="28"/>
        </w:rPr>
        <w:t>2. </w:t>
      </w:r>
      <w:r w:rsidRPr="00DE09B4">
        <w:rPr>
          <w:sz w:val="28"/>
          <w:szCs w:val="28"/>
        </w:rPr>
        <w:t>Пункт 2.4 изложить в следующей редакции:</w:t>
      </w:r>
    </w:p>
    <w:p w:rsidR="006938C2" w:rsidRPr="00DE09B4" w:rsidRDefault="00F27911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«2.4. </w:t>
      </w:r>
      <w:r w:rsidR="006938C2" w:rsidRPr="00DE09B4">
        <w:rPr>
          <w:sz w:val="28"/>
          <w:szCs w:val="28"/>
        </w:rPr>
        <w:t>При поступлении в администрацию района Волгограда сообщения о фактах незаконного строительства (реконструкции) объекта, уведомления уполномоченных органов комиссия в течение двух рабочих дней со дня рег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страции сообщения проводит проверку факта, указанного в таком сообщении, уведомлении уполномоченного органа</w:t>
      </w:r>
      <w:proofErr w:type="gramStart"/>
      <w:r w:rsidR="006938C2" w:rsidRPr="00DE09B4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1.</w:t>
      </w:r>
      <w:r w:rsidR="00F27911">
        <w:rPr>
          <w:sz w:val="28"/>
          <w:szCs w:val="28"/>
        </w:rPr>
        <w:t>2</w:t>
      </w:r>
      <w:r w:rsidRPr="00DE09B4">
        <w:rPr>
          <w:sz w:val="28"/>
          <w:szCs w:val="28"/>
        </w:rPr>
        <w:t>.</w:t>
      </w:r>
      <w:r w:rsidR="00F27911">
        <w:rPr>
          <w:sz w:val="28"/>
          <w:szCs w:val="28"/>
        </w:rPr>
        <w:t>3. </w:t>
      </w:r>
      <w:r w:rsidRPr="00DE09B4">
        <w:rPr>
          <w:sz w:val="28"/>
          <w:szCs w:val="28"/>
        </w:rPr>
        <w:t>Допо</w:t>
      </w:r>
      <w:r w:rsidR="00831FEA">
        <w:rPr>
          <w:sz w:val="28"/>
          <w:szCs w:val="28"/>
        </w:rPr>
        <w:t>лнить пункт 2.4 подпунктом 2.4</w:t>
      </w:r>
      <w:r w:rsidR="00831FEA">
        <w:rPr>
          <w:sz w:val="28"/>
          <w:szCs w:val="28"/>
          <w:vertAlign w:val="superscript"/>
        </w:rPr>
        <w:t>1</w:t>
      </w:r>
      <w:r w:rsidRPr="00DE09B4">
        <w:rPr>
          <w:sz w:val="28"/>
          <w:szCs w:val="28"/>
        </w:rPr>
        <w:t xml:space="preserve"> следующего содержания:</w:t>
      </w:r>
    </w:p>
    <w:p w:rsidR="006938C2" w:rsidRPr="00DE09B4" w:rsidRDefault="00831FE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F27911">
        <w:rPr>
          <w:sz w:val="28"/>
          <w:szCs w:val="28"/>
        </w:rPr>
        <w:t> </w:t>
      </w:r>
      <w:r w:rsidR="006938C2" w:rsidRPr="00DE09B4">
        <w:rPr>
          <w:sz w:val="28"/>
          <w:szCs w:val="28"/>
        </w:rPr>
        <w:t>Сообщения о фактах незаконного строительства (реконструкции) объектов, уведомления уполномоченных органов подлежат регистрации в день их поступления в администрацию района Волгограда</w:t>
      </w:r>
      <w:proofErr w:type="gramStart"/>
      <w:r w:rsidR="006938C2" w:rsidRPr="00DE09B4">
        <w:rPr>
          <w:sz w:val="28"/>
          <w:szCs w:val="28"/>
        </w:rPr>
        <w:t>.»</w:t>
      </w:r>
      <w:r w:rsidR="00F27911">
        <w:rPr>
          <w:sz w:val="28"/>
          <w:szCs w:val="28"/>
        </w:rPr>
        <w:t>.</w:t>
      </w:r>
      <w:proofErr w:type="gramEnd"/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1.</w:t>
      </w:r>
      <w:r w:rsidR="00F27911">
        <w:rPr>
          <w:sz w:val="28"/>
          <w:szCs w:val="28"/>
        </w:rPr>
        <w:t>2.4. Абзац второй пункта 2.5</w:t>
      </w:r>
      <w:r w:rsidRPr="00DE09B4">
        <w:rPr>
          <w:sz w:val="28"/>
          <w:szCs w:val="28"/>
        </w:rPr>
        <w:t xml:space="preserve"> изложить в следующей редакции: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«При проведении проверки о факте незаконного строительства (реко</w:t>
      </w:r>
      <w:r w:rsidRPr="00DE09B4">
        <w:rPr>
          <w:sz w:val="28"/>
          <w:szCs w:val="28"/>
        </w:rPr>
        <w:t>н</w:t>
      </w:r>
      <w:r w:rsidRPr="00DE09B4">
        <w:rPr>
          <w:sz w:val="28"/>
          <w:szCs w:val="28"/>
        </w:rPr>
        <w:t>струкции), уведомления уполномоченного органа комиссия осуществляет внешний осмотр и фото- или видеосъемку земельных участков, расположенных на них объектов, действий третьих лиц по строительству, реконструкции или использованию таких объектов, указанных в сообщении о факте незаконного строительства (реконструкции)</w:t>
      </w:r>
      <w:proofErr w:type="gramStart"/>
      <w:r w:rsidRPr="00DE09B4">
        <w:rPr>
          <w:sz w:val="28"/>
          <w:szCs w:val="28"/>
        </w:rPr>
        <w:t>.»</w:t>
      </w:r>
      <w:proofErr w:type="gramEnd"/>
      <w:r w:rsidR="00F27911">
        <w:rPr>
          <w:sz w:val="28"/>
          <w:szCs w:val="28"/>
        </w:rPr>
        <w:t>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lastRenderedPageBreak/>
        <w:t>1.</w:t>
      </w:r>
      <w:r w:rsidR="00F27911">
        <w:rPr>
          <w:sz w:val="28"/>
          <w:szCs w:val="28"/>
        </w:rPr>
        <w:t>2</w:t>
      </w:r>
      <w:r w:rsidRPr="00DE09B4">
        <w:rPr>
          <w:sz w:val="28"/>
          <w:szCs w:val="28"/>
        </w:rPr>
        <w:t>.</w:t>
      </w:r>
      <w:r w:rsidR="00F27911">
        <w:rPr>
          <w:sz w:val="28"/>
          <w:szCs w:val="28"/>
        </w:rPr>
        <w:t>5. </w:t>
      </w:r>
      <w:r w:rsidRPr="00DE09B4">
        <w:rPr>
          <w:sz w:val="28"/>
          <w:szCs w:val="28"/>
        </w:rPr>
        <w:t xml:space="preserve">В </w:t>
      </w:r>
      <w:proofErr w:type="gramStart"/>
      <w:r w:rsidRPr="00DE09B4">
        <w:rPr>
          <w:sz w:val="28"/>
          <w:szCs w:val="28"/>
        </w:rPr>
        <w:t>абзаце</w:t>
      </w:r>
      <w:proofErr w:type="gramEnd"/>
      <w:r w:rsidRPr="00DE09B4">
        <w:rPr>
          <w:sz w:val="28"/>
          <w:szCs w:val="28"/>
        </w:rPr>
        <w:t xml:space="preserve"> </w:t>
      </w:r>
      <w:r w:rsidR="00F27911" w:rsidRPr="00DE09B4">
        <w:rPr>
          <w:sz w:val="28"/>
          <w:szCs w:val="28"/>
        </w:rPr>
        <w:t xml:space="preserve">первом </w:t>
      </w:r>
      <w:r w:rsidRPr="00DE09B4">
        <w:rPr>
          <w:sz w:val="28"/>
          <w:szCs w:val="28"/>
        </w:rPr>
        <w:t xml:space="preserve">пункта 2.6 и абзаце </w:t>
      </w:r>
      <w:r w:rsidR="00F27911" w:rsidRPr="00DE09B4">
        <w:rPr>
          <w:sz w:val="28"/>
          <w:szCs w:val="28"/>
        </w:rPr>
        <w:t xml:space="preserve">первом </w:t>
      </w:r>
      <w:r w:rsidRPr="00DE09B4">
        <w:rPr>
          <w:sz w:val="28"/>
          <w:szCs w:val="28"/>
        </w:rPr>
        <w:t>пункта 2.7 после слов</w:t>
      </w:r>
      <w:r w:rsidR="00EB6072">
        <w:rPr>
          <w:sz w:val="28"/>
          <w:szCs w:val="28"/>
        </w:rPr>
        <w:t>а</w:t>
      </w:r>
      <w:r w:rsidRPr="00DE09B4">
        <w:rPr>
          <w:sz w:val="28"/>
          <w:szCs w:val="28"/>
        </w:rPr>
        <w:t xml:space="preserve"> «(реконструкция)» дополнить словами «, уведомления уполномоченного орг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на».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1.</w:t>
      </w:r>
      <w:r w:rsidR="00F27911">
        <w:rPr>
          <w:sz w:val="28"/>
          <w:szCs w:val="28"/>
        </w:rPr>
        <w:t>2</w:t>
      </w:r>
      <w:r w:rsidRPr="00DE09B4">
        <w:rPr>
          <w:sz w:val="28"/>
          <w:szCs w:val="28"/>
        </w:rPr>
        <w:t>.</w:t>
      </w:r>
      <w:r w:rsidR="00F27911">
        <w:rPr>
          <w:sz w:val="28"/>
          <w:szCs w:val="28"/>
        </w:rPr>
        <w:t>6. </w:t>
      </w:r>
      <w:r w:rsidRPr="00DE09B4">
        <w:rPr>
          <w:sz w:val="28"/>
          <w:szCs w:val="28"/>
        </w:rPr>
        <w:t xml:space="preserve">В </w:t>
      </w:r>
      <w:proofErr w:type="gramStart"/>
      <w:r w:rsidRPr="00DE09B4">
        <w:rPr>
          <w:sz w:val="28"/>
          <w:szCs w:val="28"/>
        </w:rPr>
        <w:t>абзаце</w:t>
      </w:r>
      <w:proofErr w:type="gramEnd"/>
      <w:r w:rsidRPr="00DE09B4">
        <w:rPr>
          <w:sz w:val="28"/>
          <w:szCs w:val="28"/>
        </w:rPr>
        <w:t xml:space="preserve"> </w:t>
      </w:r>
      <w:r w:rsidR="00F27911" w:rsidRPr="00DE09B4">
        <w:rPr>
          <w:sz w:val="28"/>
          <w:szCs w:val="28"/>
        </w:rPr>
        <w:t xml:space="preserve">третьем </w:t>
      </w:r>
      <w:r w:rsidRPr="00DE09B4">
        <w:rPr>
          <w:sz w:val="28"/>
          <w:szCs w:val="28"/>
        </w:rPr>
        <w:t xml:space="preserve">пункта 2.8 и абзаце </w:t>
      </w:r>
      <w:r w:rsidR="00F27911" w:rsidRPr="00DE09B4">
        <w:rPr>
          <w:sz w:val="28"/>
          <w:szCs w:val="28"/>
        </w:rPr>
        <w:t xml:space="preserve">двенадцатом </w:t>
      </w:r>
      <w:r w:rsidRPr="00DE09B4">
        <w:rPr>
          <w:sz w:val="28"/>
          <w:szCs w:val="28"/>
        </w:rPr>
        <w:t>пункта 2.9 слова «Единого государственного реестра прав на недвижимое имуще</w:t>
      </w:r>
      <w:r w:rsidR="00F27911">
        <w:rPr>
          <w:sz w:val="28"/>
          <w:szCs w:val="28"/>
        </w:rPr>
        <w:t>ство и сделок с ним» заменить</w:t>
      </w:r>
      <w:r w:rsidRPr="00DE09B4">
        <w:rPr>
          <w:sz w:val="28"/>
          <w:szCs w:val="28"/>
        </w:rPr>
        <w:t xml:space="preserve"> слова</w:t>
      </w:r>
      <w:r w:rsidR="00F27911">
        <w:rPr>
          <w:sz w:val="28"/>
          <w:szCs w:val="28"/>
        </w:rPr>
        <w:t>ми</w:t>
      </w:r>
      <w:r w:rsidRPr="00DE09B4">
        <w:rPr>
          <w:sz w:val="28"/>
          <w:szCs w:val="28"/>
        </w:rPr>
        <w:t xml:space="preserve"> «Единого государственного реестра недвижимости».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1.</w:t>
      </w:r>
      <w:r w:rsidR="00F27911">
        <w:rPr>
          <w:sz w:val="28"/>
          <w:szCs w:val="28"/>
        </w:rPr>
        <w:t>2</w:t>
      </w:r>
      <w:r w:rsidRPr="00DE09B4">
        <w:rPr>
          <w:sz w:val="28"/>
          <w:szCs w:val="28"/>
        </w:rPr>
        <w:t>.</w:t>
      </w:r>
      <w:r w:rsidR="00F27911">
        <w:rPr>
          <w:sz w:val="28"/>
          <w:szCs w:val="28"/>
        </w:rPr>
        <w:t>7. </w:t>
      </w:r>
      <w:r w:rsidR="00127F35">
        <w:rPr>
          <w:sz w:val="28"/>
          <w:szCs w:val="28"/>
        </w:rPr>
        <w:t>Д</w:t>
      </w:r>
      <w:r w:rsidRPr="00DE09B4">
        <w:rPr>
          <w:sz w:val="28"/>
          <w:szCs w:val="28"/>
        </w:rPr>
        <w:t>ополнить пунктами 2.11</w:t>
      </w:r>
      <w:r w:rsidR="00127F35">
        <w:rPr>
          <w:sz w:val="28"/>
          <w:szCs w:val="28"/>
        </w:rPr>
        <w:t xml:space="preserve">, </w:t>
      </w:r>
      <w:r w:rsidRPr="00DE09B4">
        <w:rPr>
          <w:sz w:val="28"/>
          <w:szCs w:val="28"/>
        </w:rPr>
        <w:t>2.12 следующего содержания:</w:t>
      </w:r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«2.11. </w:t>
      </w:r>
      <w:r w:rsidR="006938C2" w:rsidRPr="00DE09B4">
        <w:rPr>
          <w:sz w:val="28"/>
          <w:szCs w:val="28"/>
        </w:rPr>
        <w:t>При поступлении уведомления уполномоченного органа админ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страция района Волгограда принимает одно из следующих решений:</w:t>
      </w:r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2.11.1. </w:t>
      </w:r>
      <w:r w:rsidR="006938C2" w:rsidRPr="00DE09B4">
        <w:rPr>
          <w:sz w:val="28"/>
          <w:szCs w:val="28"/>
        </w:rPr>
        <w:t xml:space="preserve">О подготовке проекта </w:t>
      </w:r>
      <w:r w:rsidR="00831FEA">
        <w:rPr>
          <w:sz w:val="28"/>
          <w:szCs w:val="28"/>
        </w:rPr>
        <w:t>постановления</w:t>
      </w:r>
      <w:r w:rsidR="006938C2" w:rsidRPr="00DE09B4">
        <w:rPr>
          <w:sz w:val="28"/>
          <w:szCs w:val="28"/>
        </w:rPr>
        <w:t xml:space="preserve"> администрации Волгограда о сносе самовольной постройки либо о сносе самовольной постройки или ее приведении в соответствие с установленными требованиями в случаях, пред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смотренных пунктом 4 статьи 222 Гражданского кодекса Российской Федер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ции.</w:t>
      </w:r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2.11.2. </w:t>
      </w:r>
      <w:r w:rsidR="006938C2" w:rsidRPr="00DE09B4">
        <w:rPr>
          <w:sz w:val="28"/>
          <w:szCs w:val="28"/>
        </w:rPr>
        <w:t>Об обращении в суд с иском о сносе самовольной постройки или ее приведении в соответствие с установленными требованиями.</w:t>
      </w:r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2.11.3. </w:t>
      </w:r>
      <w:proofErr w:type="gramStart"/>
      <w:r w:rsidR="006938C2" w:rsidRPr="00DE09B4">
        <w:rPr>
          <w:sz w:val="28"/>
          <w:szCs w:val="28"/>
        </w:rPr>
        <w:t>О направлении, в том числе с использованием единой системы межведомственного электронного взаимодействия и подключаемых к ней рег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ональных систем межведомственного электронного взаимодействия, уведомл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ния о том, что наличие признаков самовольной постройки не усматривается, либо вступило в законную силу решение суда об отказе в удовлетворении иск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вых требований о сносе самовольной постройки или ее приведении в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ствие с установленными требованиями, в исполнительный орган государстве</w:t>
      </w:r>
      <w:r w:rsidR="006938C2" w:rsidRPr="00DE09B4">
        <w:rPr>
          <w:sz w:val="28"/>
          <w:szCs w:val="28"/>
        </w:rPr>
        <w:t>н</w:t>
      </w:r>
      <w:r w:rsidR="006938C2" w:rsidRPr="00DE09B4">
        <w:rPr>
          <w:sz w:val="28"/>
          <w:szCs w:val="28"/>
        </w:rPr>
        <w:t>ной</w:t>
      </w:r>
      <w:proofErr w:type="gramEnd"/>
      <w:r w:rsidR="006938C2" w:rsidRPr="00DE09B4">
        <w:rPr>
          <w:sz w:val="28"/>
          <w:szCs w:val="28"/>
        </w:rPr>
        <w:t xml:space="preserve"> власти, должностному лицу, в государственное учреждение или орган местного самоуправления</w:t>
      </w:r>
      <w:r w:rsidR="00831FEA">
        <w:rPr>
          <w:sz w:val="28"/>
          <w:szCs w:val="28"/>
        </w:rPr>
        <w:t xml:space="preserve"> Волгограда</w:t>
      </w:r>
      <w:r w:rsidR="006938C2" w:rsidRPr="00DE09B4">
        <w:rPr>
          <w:sz w:val="28"/>
          <w:szCs w:val="28"/>
        </w:rPr>
        <w:t>, от которых поступило уведомление о выявлении самовольной постройки.</w:t>
      </w:r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2.12. </w:t>
      </w:r>
      <w:r w:rsidR="006938C2" w:rsidRPr="00DE09B4">
        <w:rPr>
          <w:sz w:val="28"/>
          <w:szCs w:val="28"/>
        </w:rPr>
        <w:t xml:space="preserve">Принятие решения, указанного в </w:t>
      </w:r>
      <w:r>
        <w:rPr>
          <w:sz w:val="28"/>
          <w:szCs w:val="28"/>
        </w:rPr>
        <w:t>под</w:t>
      </w:r>
      <w:r w:rsidR="006938C2" w:rsidRPr="00DE09B4">
        <w:rPr>
          <w:sz w:val="28"/>
          <w:szCs w:val="28"/>
        </w:rPr>
        <w:t>пункте 2.11.1 настоящего ра</w:t>
      </w:r>
      <w:r w:rsidR="006938C2" w:rsidRPr="00DE09B4">
        <w:rPr>
          <w:sz w:val="28"/>
          <w:szCs w:val="28"/>
        </w:rPr>
        <w:t>з</w:t>
      </w:r>
      <w:r w:rsidR="006938C2" w:rsidRPr="00DE09B4">
        <w:rPr>
          <w:sz w:val="28"/>
          <w:szCs w:val="28"/>
        </w:rPr>
        <w:t>дела</w:t>
      </w:r>
      <w:r>
        <w:rPr>
          <w:sz w:val="28"/>
          <w:szCs w:val="28"/>
        </w:rPr>
        <w:t>,</w:t>
      </w:r>
      <w:r w:rsidR="006938C2" w:rsidRPr="00DE09B4">
        <w:rPr>
          <w:sz w:val="28"/>
          <w:szCs w:val="28"/>
        </w:rPr>
        <w:t xml:space="preserve"> регламентируется разделом 5 настоящего Порядка</w:t>
      </w:r>
      <w:proofErr w:type="gramStart"/>
      <w:r w:rsidR="006938C2" w:rsidRPr="00DE09B4">
        <w:rPr>
          <w:sz w:val="28"/>
          <w:szCs w:val="28"/>
        </w:rPr>
        <w:t>.».</w:t>
      </w:r>
      <w:proofErr w:type="gramEnd"/>
    </w:p>
    <w:p w:rsidR="006938C2" w:rsidRPr="00DE09B4" w:rsidRDefault="00127F3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3B93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6938C2" w:rsidRPr="00DE09B4">
        <w:rPr>
          <w:sz w:val="28"/>
          <w:szCs w:val="28"/>
        </w:rPr>
        <w:t xml:space="preserve">В </w:t>
      </w:r>
      <w:proofErr w:type="gramStart"/>
      <w:r w:rsidR="006938C2" w:rsidRPr="00DE09B4">
        <w:rPr>
          <w:sz w:val="28"/>
          <w:szCs w:val="28"/>
        </w:rPr>
        <w:t>пункте</w:t>
      </w:r>
      <w:proofErr w:type="gramEnd"/>
      <w:r w:rsidR="006938C2" w:rsidRPr="00DE09B4">
        <w:rPr>
          <w:sz w:val="28"/>
          <w:szCs w:val="28"/>
        </w:rPr>
        <w:t xml:space="preserve"> 3.5.1 раздела 3 слова «Единого государственного реестра прав на недвижимое имущество и сделок с ним» заменить словами «Единого </w:t>
      </w:r>
      <w:r w:rsidR="00D93B93">
        <w:rPr>
          <w:sz w:val="28"/>
          <w:szCs w:val="28"/>
        </w:rPr>
        <w:br/>
      </w:r>
      <w:r w:rsidR="006938C2" w:rsidRPr="00DE09B4">
        <w:rPr>
          <w:sz w:val="28"/>
          <w:szCs w:val="28"/>
        </w:rPr>
        <w:t>государственного реестра недвижимости».</w:t>
      </w:r>
    </w:p>
    <w:p w:rsidR="006938C2" w:rsidRPr="00DE09B4" w:rsidRDefault="00D93B9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938C2" w:rsidRPr="00DE09B4">
        <w:rPr>
          <w:sz w:val="28"/>
          <w:szCs w:val="28"/>
        </w:rPr>
        <w:t xml:space="preserve">. В </w:t>
      </w:r>
      <w:proofErr w:type="gramStart"/>
      <w:r w:rsidR="006938C2" w:rsidRPr="00DE09B4">
        <w:rPr>
          <w:sz w:val="28"/>
          <w:szCs w:val="28"/>
        </w:rPr>
        <w:t>пункте</w:t>
      </w:r>
      <w:proofErr w:type="gramEnd"/>
      <w:r w:rsidR="006938C2" w:rsidRPr="00DE09B4">
        <w:rPr>
          <w:sz w:val="28"/>
          <w:szCs w:val="28"/>
        </w:rPr>
        <w:t xml:space="preserve"> 4.5 раздела 4 слова «комитет правового обеспечения адм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нистрации Волгограда» </w:t>
      </w:r>
      <w:r w:rsidRPr="00DE09B4">
        <w:rPr>
          <w:sz w:val="28"/>
          <w:szCs w:val="28"/>
        </w:rPr>
        <w:t xml:space="preserve">заменить </w:t>
      </w:r>
      <w:r w:rsidR="006938C2" w:rsidRPr="00DE09B4">
        <w:rPr>
          <w:sz w:val="28"/>
          <w:szCs w:val="28"/>
        </w:rPr>
        <w:t>словами «правовое управление аппарата гл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вы Волгограда».</w:t>
      </w:r>
    </w:p>
    <w:p w:rsidR="006938C2" w:rsidRDefault="00D93B9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1FEA">
        <w:rPr>
          <w:sz w:val="28"/>
          <w:szCs w:val="28"/>
        </w:rPr>
        <w:t>5</w:t>
      </w:r>
      <w:r w:rsidR="006938C2" w:rsidRPr="00DE09B4">
        <w:rPr>
          <w:sz w:val="28"/>
          <w:szCs w:val="28"/>
        </w:rPr>
        <w:t>. Раздел 5 изложить в следующей редакции:</w:t>
      </w:r>
    </w:p>
    <w:p w:rsidR="00D93B93" w:rsidRPr="00DE09B4" w:rsidRDefault="00D93B93" w:rsidP="00DE09B4">
      <w:pPr>
        <w:ind w:left="567" w:firstLine="851"/>
        <w:jc w:val="both"/>
        <w:rPr>
          <w:sz w:val="28"/>
          <w:szCs w:val="28"/>
        </w:rPr>
      </w:pPr>
    </w:p>
    <w:p w:rsidR="00831FEA" w:rsidRDefault="006938C2" w:rsidP="00D93B93">
      <w:pPr>
        <w:ind w:left="567"/>
        <w:jc w:val="center"/>
        <w:rPr>
          <w:sz w:val="28"/>
          <w:szCs w:val="28"/>
        </w:rPr>
      </w:pPr>
      <w:r w:rsidRPr="00DE09B4">
        <w:rPr>
          <w:sz w:val="28"/>
          <w:szCs w:val="28"/>
        </w:rPr>
        <w:t>«5. Порядок организации сноса</w:t>
      </w:r>
      <w:r w:rsidR="00831FEA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 xml:space="preserve">самовольных построек, </w:t>
      </w:r>
    </w:p>
    <w:p w:rsidR="00831FEA" w:rsidRDefault="006938C2" w:rsidP="00D93B93">
      <w:pPr>
        <w:ind w:left="567"/>
        <w:jc w:val="center"/>
        <w:rPr>
          <w:sz w:val="28"/>
          <w:szCs w:val="28"/>
        </w:rPr>
      </w:pPr>
      <w:r w:rsidRPr="00DE09B4">
        <w:rPr>
          <w:sz w:val="28"/>
          <w:szCs w:val="28"/>
        </w:rPr>
        <w:t>приведения самовольных</w:t>
      </w:r>
      <w:r w:rsidR="00D93B93">
        <w:rPr>
          <w:sz w:val="28"/>
          <w:szCs w:val="28"/>
        </w:rPr>
        <w:t xml:space="preserve"> построек в соответствие </w:t>
      </w:r>
      <w:proofErr w:type="gramStart"/>
      <w:r w:rsidR="00D93B93">
        <w:rPr>
          <w:sz w:val="28"/>
          <w:szCs w:val="28"/>
        </w:rPr>
        <w:t>с</w:t>
      </w:r>
      <w:proofErr w:type="gramEnd"/>
      <w:r w:rsidR="00D93B93">
        <w:rPr>
          <w:sz w:val="28"/>
          <w:szCs w:val="28"/>
        </w:rPr>
        <w:t> </w:t>
      </w:r>
      <w:r w:rsidRPr="00DE09B4">
        <w:rPr>
          <w:sz w:val="28"/>
          <w:szCs w:val="28"/>
        </w:rPr>
        <w:t xml:space="preserve">установленными </w:t>
      </w:r>
    </w:p>
    <w:p w:rsidR="006938C2" w:rsidRPr="00DE09B4" w:rsidRDefault="006938C2" w:rsidP="00D93B93">
      <w:pPr>
        <w:ind w:left="567"/>
        <w:jc w:val="center"/>
        <w:rPr>
          <w:sz w:val="28"/>
          <w:szCs w:val="28"/>
        </w:rPr>
      </w:pPr>
      <w:r w:rsidRPr="00DE09B4">
        <w:rPr>
          <w:sz w:val="28"/>
          <w:szCs w:val="28"/>
        </w:rPr>
        <w:t xml:space="preserve">требованиями на основании </w:t>
      </w:r>
      <w:r w:rsidR="00831FEA">
        <w:rPr>
          <w:sz w:val="28"/>
          <w:szCs w:val="28"/>
        </w:rPr>
        <w:t xml:space="preserve">правовых актов </w:t>
      </w:r>
      <w:r w:rsidRPr="00DE09B4">
        <w:rPr>
          <w:sz w:val="28"/>
          <w:szCs w:val="28"/>
        </w:rPr>
        <w:t>администрации Волгограда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</w:p>
    <w:p w:rsidR="006938C2" w:rsidRPr="00DE09B4" w:rsidRDefault="0002458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6938C2" w:rsidRPr="00DE09B4">
        <w:rPr>
          <w:sz w:val="28"/>
          <w:szCs w:val="28"/>
        </w:rPr>
        <w:t>Организация сноса самовольных построек или их приведения в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ответствие с установленными требованиями на основании </w:t>
      </w:r>
      <w:r w:rsidR="0036534D">
        <w:rPr>
          <w:sz w:val="28"/>
          <w:szCs w:val="28"/>
        </w:rPr>
        <w:t>правовых актов</w:t>
      </w:r>
      <w:r w:rsidR="006938C2" w:rsidRPr="00DE09B4">
        <w:rPr>
          <w:sz w:val="28"/>
          <w:szCs w:val="28"/>
        </w:rPr>
        <w:t xml:space="preserve"> а</w:t>
      </w:r>
      <w:r w:rsidR="006938C2" w:rsidRPr="00DE09B4">
        <w:rPr>
          <w:sz w:val="28"/>
          <w:szCs w:val="28"/>
        </w:rPr>
        <w:t>д</w:t>
      </w:r>
      <w:r w:rsidR="006938C2" w:rsidRPr="00DE09B4">
        <w:rPr>
          <w:sz w:val="28"/>
          <w:szCs w:val="28"/>
        </w:rPr>
        <w:t xml:space="preserve">министрации Волгограда осуществляется в порядке, установленном </w:t>
      </w:r>
      <w:r>
        <w:rPr>
          <w:sz w:val="28"/>
          <w:szCs w:val="28"/>
        </w:rPr>
        <w:t>настоящим</w:t>
      </w:r>
      <w:r w:rsidRPr="00DE09B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разделом.</w:t>
      </w:r>
    </w:p>
    <w:p w:rsidR="006938C2" w:rsidRPr="00DE09B4" w:rsidRDefault="008F0AAC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5.1.1. </w:t>
      </w:r>
      <w:proofErr w:type="gramStart"/>
      <w:r w:rsidR="006938C2" w:rsidRPr="00DE09B4">
        <w:rPr>
          <w:sz w:val="28"/>
          <w:szCs w:val="28"/>
        </w:rPr>
        <w:t xml:space="preserve">Если самовольная постройка возведена или создана на земельном участке, в отношении которого отсутствуют правоустанавливающие документы </w:t>
      </w:r>
      <w:r w:rsidR="006938C2" w:rsidRPr="00DE09B4">
        <w:rPr>
          <w:sz w:val="28"/>
          <w:szCs w:val="28"/>
        </w:rPr>
        <w:lastRenderedPageBreak/>
        <w:t>и необходимость их наличия установлена в соответствии с законодательством на дату начала строительства такого объекта, либо самовольная постройка во</w:t>
      </w:r>
      <w:r w:rsidR="006938C2" w:rsidRPr="00DE09B4">
        <w:rPr>
          <w:sz w:val="28"/>
          <w:szCs w:val="28"/>
        </w:rPr>
        <w:t>з</w:t>
      </w:r>
      <w:r w:rsidR="006938C2" w:rsidRPr="00DE09B4">
        <w:rPr>
          <w:sz w:val="28"/>
          <w:szCs w:val="28"/>
        </w:rPr>
        <w:t>ведена или создана на земельном участке, вид разрешенного использования к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торого не допускает строительства на нем такого объекта и который распол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жен в границах территории общего пользования</w:t>
      </w:r>
      <w:r>
        <w:rPr>
          <w:sz w:val="28"/>
          <w:szCs w:val="28"/>
        </w:rPr>
        <w:t>,</w:t>
      </w:r>
      <w:r w:rsidR="006938C2" w:rsidRPr="00DE09B4">
        <w:rPr>
          <w:sz w:val="28"/>
          <w:szCs w:val="28"/>
        </w:rPr>
        <w:t xml:space="preserve"> администрация Волгограда</w:t>
      </w:r>
      <w:proofErr w:type="gramEnd"/>
      <w:r w:rsidR="006938C2" w:rsidRPr="00DE09B4">
        <w:rPr>
          <w:sz w:val="28"/>
          <w:szCs w:val="28"/>
        </w:rPr>
        <w:t xml:space="preserve"> принимает решение о сносе самовольной постройки, оформляемое в виде 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становления администрации Волгограда, </w:t>
      </w:r>
      <w:r>
        <w:rPr>
          <w:sz w:val="28"/>
          <w:szCs w:val="28"/>
        </w:rPr>
        <w:t xml:space="preserve">которое </w:t>
      </w:r>
      <w:r w:rsidR="006938C2" w:rsidRPr="00DE09B4">
        <w:rPr>
          <w:sz w:val="28"/>
          <w:szCs w:val="28"/>
        </w:rPr>
        <w:t>подписывае</w:t>
      </w:r>
      <w:r>
        <w:rPr>
          <w:sz w:val="28"/>
          <w:szCs w:val="28"/>
        </w:rPr>
        <w:t>тся</w:t>
      </w:r>
      <w:r w:rsidR="006938C2" w:rsidRPr="00DE09B4">
        <w:rPr>
          <w:sz w:val="28"/>
          <w:szCs w:val="28"/>
        </w:rPr>
        <w:t xml:space="preserve"> заместителем главы Волгограда, к полномочиям которого отнесены вопросы градостроител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>ства.</w:t>
      </w:r>
    </w:p>
    <w:p w:rsidR="006938C2" w:rsidRPr="00DE09B4" w:rsidRDefault="00B348E0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5.1.2. </w:t>
      </w:r>
      <w:proofErr w:type="gramStart"/>
      <w:r w:rsidR="006938C2" w:rsidRPr="00DE09B4">
        <w:rPr>
          <w:sz w:val="28"/>
          <w:szCs w:val="28"/>
        </w:rPr>
        <w:t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быми условиями использования территории при условии, что режим указанной зоны не допускает строительства такого объекта, либо в случае, если в отнош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нии самовольной постройки отсутствует разрешение на строительство, при условии, что границы указанной</w:t>
      </w:r>
      <w:proofErr w:type="gramEnd"/>
      <w:r w:rsidR="006938C2" w:rsidRPr="00DE09B4">
        <w:rPr>
          <w:sz w:val="28"/>
          <w:szCs w:val="28"/>
        </w:rPr>
        <w:t xml:space="preserve"> зоны, необходимость наличия этого разреш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ния установлены в соответствии с законодательством на дату начала строител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>ства такого объекта</w:t>
      </w:r>
      <w:r>
        <w:rPr>
          <w:sz w:val="28"/>
          <w:szCs w:val="28"/>
        </w:rPr>
        <w:t>,</w:t>
      </w:r>
      <w:r w:rsidR="006938C2" w:rsidRPr="00DE09B4">
        <w:rPr>
          <w:sz w:val="28"/>
          <w:szCs w:val="28"/>
        </w:rPr>
        <w:t xml:space="preserve"> администрация Волгограда принимает решение о сносе самовольной постройки или ее приведении в соответствие с установленными требованиями.</w:t>
      </w:r>
    </w:p>
    <w:p w:rsidR="006938C2" w:rsidRPr="00DE09B4" w:rsidRDefault="00B348E0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proofErr w:type="gramStart"/>
      <w:r w:rsidR="006938C2" w:rsidRPr="00DE09B4">
        <w:rPr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</w:t>
      </w:r>
      <w:r w:rsidR="006938C2" w:rsidRPr="00DE09B4">
        <w:rPr>
          <w:sz w:val="28"/>
          <w:szCs w:val="28"/>
        </w:rPr>
        <w:t>я</w:t>
      </w:r>
      <w:r w:rsidR="006938C2" w:rsidRPr="00DE09B4">
        <w:rPr>
          <w:sz w:val="28"/>
          <w:szCs w:val="28"/>
        </w:rPr>
        <w:t>ца и более чем двенадцать месяцев, срок для приведения самовольной постро</w:t>
      </w:r>
      <w:r w:rsidR="006938C2" w:rsidRPr="00DE09B4">
        <w:rPr>
          <w:sz w:val="28"/>
          <w:szCs w:val="28"/>
        </w:rPr>
        <w:t>й</w:t>
      </w:r>
      <w:r w:rsidR="006938C2" w:rsidRPr="00DE09B4">
        <w:rPr>
          <w:sz w:val="28"/>
          <w:szCs w:val="28"/>
        </w:rPr>
        <w:t>ки в соответствие с установленными требованиями устанавливается с учетом характера самовольной постройки, но не может составлять менее чем шесть м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сяцев и более чем три года.</w:t>
      </w:r>
      <w:proofErr w:type="gramEnd"/>
    </w:p>
    <w:p w:rsidR="006938C2" w:rsidRPr="00DE09B4" w:rsidRDefault="0043082F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6938C2" w:rsidRPr="00DE09B4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под</w:t>
      </w:r>
      <w:r w:rsidR="006938C2" w:rsidRPr="00DE09B4">
        <w:rPr>
          <w:sz w:val="28"/>
          <w:szCs w:val="28"/>
        </w:rPr>
        <w:t xml:space="preserve">пунктами 5.1.1, 5.1.2 </w:t>
      </w:r>
      <w:r w:rsidRPr="00DE09B4">
        <w:rPr>
          <w:sz w:val="28"/>
          <w:szCs w:val="28"/>
        </w:rPr>
        <w:t xml:space="preserve">настоящего </w:t>
      </w:r>
      <w:r w:rsidR="006938C2" w:rsidRPr="00DE09B4">
        <w:rPr>
          <w:sz w:val="28"/>
          <w:szCs w:val="28"/>
        </w:rPr>
        <w:t xml:space="preserve">раздела </w:t>
      </w:r>
      <w:r w:rsidR="0036534D">
        <w:rPr>
          <w:sz w:val="28"/>
          <w:szCs w:val="28"/>
        </w:rPr>
        <w:t>п</w:t>
      </w:r>
      <w:r w:rsidR="0036534D">
        <w:rPr>
          <w:sz w:val="28"/>
          <w:szCs w:val="28"/>
        </w:rPr>
        <w:t>о</w:t>
      </w:r>
      <w:r w:rsidR="0036534D">
        <w:rPr>
          <w:sz w:val="28"/>
          <w:szCs w:val="28"/>
        </w:rPr>
        <w:t>становления администрации Волгограда</w:t>
      </w:r>
      <w:r w:rsidR="006938C2" w:rsidRPr="00DE09B4">
        <w:rPr>
          <w:sz w:val="28"/>
          <w:szCs w:val="28"/>
        </w:rPr>
        <w:t xml:space="preserve"> не могут быть </w:t>
      </w:r>
      <w:r w:rsidR="00D14EFC">
        <w:rPr>
          <w:sz w:val="28"/>
          <w:szCs w:val="28"/>
        </w:rPr>
        <w:t>издан</w:t>
      </w:r>
      <w:r w:rsidR="006938C2" w:rsidRPr="00DE09B4">
        <w:rPr>
          <w:sz w:val="28"/>
          <w:szCs w:val="28"/>
        </w:rPr>
        <w:t>ы органами мес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 xml:space="preserve">ного самоуправления </w:t>
      </w:r>
      <w:r>
        <w:rPr>
          <w:sz w:val="28"/>
          <w:szCs w:val="28"/>
        </w:rPr>
        <w:t xml:space="preserve">Волгограда </w:t>
      </w:r>
      <w:r w:rsidR="006938C2" w:rsidRPr="00DE09B4">
        <w:rPr>
          <w:sz w:val="28"/>
          <w:szCs w:val="28"/>
        </w:rPr>
        <w:t>в отношении самовольных построек, возв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денных или созданных на земельных участках, не находящихся в государстве</w:t>
      </w:r>
      <w:r w:rsidR="006938C2" w:rsidRPr="00DE09B4">
        <w:rPr>
          <w:sz w:val="28"/>
          <w:szCs w:val="28"/>
        </w:rPr>
        <w:t>н</w:t>
      </w:r>
      <w:r w:rsidR="006938C2" w:rsidRPr="00DE09B4">
        <w:rPr>
          <w:sz w:val="28"/>
          <w:szCs w:val="28"/>
        </w:rPr>
        <w:t>ной или муниципальной собственности, кроме случаев, если сохранение таких построек создает угрозу жизни и здоровью граждан.</w:t>
      </w:r>
    </w:p>
    <w:p w:rsidR="006938C2" w:rsidRPr="00DE09B4" w:rsidRDefault="0043082F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6938C2" w:rsidRPr="00DE09B4">
        <w:rPr>
          <w:sz w:val="28"/>
          <w:szCs w:val="28"/>
        </w:rPr>
        <w:t xml:space="preserve">Решения, принимаемые в соответствии с </w:t>
      </w:r>
      <w:r w:rsidRPr="00DE09B4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DE09B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разделом</w:t>
      </w:r>
      <w:r w:rsidR="006938C2" w:rsidRPr="00DE09B4">
        <w:rPr>
          <w:sz w:val="28"/>
          <w:szCs w:val="28"/>
        </w:rPr>
        <w:t xml:space="preserve">, не распространяются на объекты недвижимого имущества, право </w:t>
      </w:r>
      <w:proofErr w:type="gramStart"/>
      <w:r w:rsidR="006938C2" w:rsidRPr="00DE09B4">
        <w:rPr>
          <w:sz w:val="28"/>
          <w:szCs w:val="28"/>
        </w:rPr>
        <w:t>собственности</w:t>
      </w:r>
      <w:proofErr w:type="gramEnd"/>
      <w:r w:rsidR="006938C2" w:rsidRPr="00DE09B4">
        <w:rPr>
          <w:sz w:val="28"/>
          <w:szCs w:val="28"/>
        </w:rPr>
        <w:t xml:space="preserve"> на которые зарегистрировано в Едином государственном реестре недвижим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сти или признано судом в соответствии с пунктом 3 статьи 222 Гражданского кодекса Российской Федерации либо в отношении которого ранее судом прин</w:t>
      </w:r>
      <w:r w:rsidR="006938C2" w:rsidRPr="00DE09B4">
        <w:rPr>
          <w:sz w:val="28"/>
          <w:szCs w:val="28"/>
        </w:rPr>
        <w:t>я</w:t>
      </w:r>
      <w:r w:rsidR="006938C2" w:rsidRPr="00DE09B4">
        <w:rPr>
          <w:sz w:val="28"/>
          <w:szCs w:val="28"/>
        </w:rPr>
        <w:t>то решение об отказе в удовлетворении исковых требований о сносе самовол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>ной постройки, или в отношении многоквартирного дома, жилого дома или с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дового дома.</w:t>
      </w:r>
    </w:p>
    <w:p w:rsidR="006938C2" w:rsidRPr="00DE09B4" w:rsidRDefault="0005305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proofErr w:type="gramStart"/>
      <w:r w:rsidR="006938C2" w:rsidRPr="00DE09B4">
        <w:rPr>
          <w:sz w:val="28"/>
          <w:szCs w:val="28"/>
        </w:rPr>
        <w:t>Администрация района Волгограда в случае принятия решения, предусмотренного подпунктом 2.11.1 раздела 2 настоящего Порядка, в течение двух рабочих дней со дня составления акта осмотра объекта готовит проект 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становления администрации Волгограда о сносе самовольной постройки либо о сносе самовольной постройки или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самовольной постройки в соо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ветствие с установленными требованиями и вносит его для рассмотрения в а</w:t>
      </w:r>
      <w:r w:rsidR="006938C2" w:rsidRPr="00DE09B4">
        <w:rPr>
          <w:sz w:val="28"/>
          <w:szCs w:val="28"/>
        </w:rPr>
        <w:t>д</w:t>
      </w:r>
      <w:r w:rsidR="006938C2" w:rsidRPr="00DE09B4">
        <w:rPr>
          <w:sz w:val="28"/>
          <w:szCs w:val="28"/>
        </w:rPr>
        <w:lastRenderedPageBreak/>
        <w:t>министрацию Волгограда.</w:t>
      </w:r>
      <w:proofErr w:type="gramEnd"/>
      <w:r w:rsidR="006938C2" w:rsidRPr="00DE09B4">
        <w:rPr>
          <w:sz w:val="28"/>
          <w:szCs w:val="28"/>
        </w:rPr>
        <w:t xml:space="preserve"> Проект постановления администрации Волгограда подлежит обязательному согласованию с департаментом по градостроительству и архитектуре администрации Волгограда, департаментом муниципального имущества администрации Волгограда, департаментом финансов администр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ции Волгограда, управлением экономического развития и инвестиций аппарата главы Волгограда и правовым управлением аппарата главы Волгограда.</w:t>
      </w:r>
    </w:p>
    <w:p w:rsidR="006938C2" w:rsidRPr="00DE09B4" w:rsidRDefault="00E61D04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6938C2" w:rsidRPr="00DE09B4">
        <w:rPr>
          <w:sz w:val="28"/>
          <w:szCs w:val="28"/>
        </w:rPr>
        <w:t>Проект постановления администрации Волгограда о сносе сам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вольной постройки либо о сносе самовольной постройки или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сам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вольной постройки в соответствие с установленными требованиями должен предусматривать:</w:t>
      </w:r>
    </w:p>
    <w:p w:rsidR="006938C2" w:rsidRPr="00DE09B4" w:rsidRDefault="00E61D04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5.6.1. </w:t>
      </w:r>
      <w:r w:rsidR="006938C2" w:rsidRPr="00DE09B4">
        <w:rPr>
          <w:sz w:val="28"/>
          <w:szCs w:val="28"/>
        </w:rPr>
        <w:t>Срок, установленный в соответстви</w:t>
      </w:r>
      <w:r w:rsidR="007A5A4B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с пункт</w:t>
      </w:r>
      <w:r w:rsidR="00EB6072">
        <w:rPr>
          <w:sz w:val="28"/>
          <w:szCs w:val="28"/>
        </w:rPr>
        <w:t>ом</w:t>
      </w:r>
      <w:r w:rsidR="006938C2" w:rsidRPr="00DE09B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 xml:space="preserve"> (включая срок для добровольного сноса самовольной постройки или приведения самовольной постройки в соответствие с установленными требов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ниями).</w:t>
      </w:r>
    </w:p>
    <w:p w:rsidR="006938C2" w:rsidRPr="00DE09B4" w:rsidRDefault="00E61D04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5.6.2. </w:t>
      </w:r>
      <w:proofErr w:type="gramStart"/>
      <w:r w:rsidR="006938C2" w:rsidRPr="00DE09B4">
        <w:rPr>
          <w:sz w:val="28"/>
          <w:szCs w:val="28"/>
        </w:rPr>
        <w:t>Требования о включении такой постройки в Перечень зданий,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оружений и других строений, являющихся самовольными постройками,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зданными (возведенными) в соответствующем районе Волгограда на земельных участках, не предоставленных в установленном порядке для этих целей, в зонах с особыми условиями использования территории (за исключением зоны охраны объектов культурного наследия (памятников истории и культуры) народов Ро</w:t>
      </w:r>
      <w:r w:rsidR="006938C2" w:rsidRPr="00DE09B4">
        <w:rPr>
          <w:sz w:val="28"/>
          <w:szCs w:val="28"/>
        </w:rPr>
        <w:t>с</w:t>
      </w:r>
      <w:r w:rsidR="006938C2" w:rsidRPr="00DE09B4">
        <w:rPr>
          <w:sz w:val="28"/>
          <w:szCs w:val="28"/>
        </w:rPr>
        <w:t>сийской Федерации) или на территориях общего пользования либо в</w:t>
      </w:r>
      <w:proofErr w:type="gramEnd"/>
      <w:r w:rsidR="006938C2" w:rsidRPr="00DE09B4">
        <w:rPr>
          <w:sz w:val="28"/>
          <w:szCs w:val="28"/>
        </w:rPr>
        <w:t xml:space="preserve"> </w:t>
      </w:r>
      <w:proofErr w:type="gramStart"/>
      <w:r w:rsidR="006938C2" w:rsidRPr="00DE09B4">
        <w:rPr>
          <w:sz w:val="28"/>
          <w:szCs w:val="28"/>
        </w:rPr>
        <w:t>полосах</w:t>
      </w:r>
      <w:proofErr w:type="gramEnd"/>
      <w:r w:rsidR="006938C2" w:rsidRPr="00DE09B4">
        <w:rPr>
          <w:sz w:val="28"/>
          <w:szCs w:val="28"/>
        </w:rPr>
        <w:t xml:space="preserve"> отвода инженерных сетей федерального, регионального или местного зна</w:t>
      </w:r>
      <w:r>
        <w:rPr>
          <w:sz w:val="28"/>
          <w:szCs w:val="28"/>
        </w:rPr>
        <w:t>чения, подлежащих сносу</w:t>
      </w:r>
      <w:r w:rsidR="003653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534D" w:rsidRPr="00DE09B4">
        <w:rPr>
          <w:sz w:val="28"/>
          <w:szCs w:val="28"/>
        </w:rPr>
        <w:t xml:space="preserve">по форме согласно приложению 5 к настоящему Порядку </w:t>
      </w:r>
      <w:r>
        <w:rPr>
          <w:sz w:val="28"/>
          <w:szCs w:val="28"/>
        </w:rPr>
        <w:t>(далее –</w:t>
      </w:r>
      <w:r w:rsidR="006938C2" w:rsidRPr="00DE09B4">
        <w:rPr>
          <w:sz w:val="28"/>
          <w:szCs w:val="28"/>
        </w:rPr>
        <w:t xml:space="preserve"> Перечень).</w:t>
      </w:r>
    </w:p>
    <w:p w:rsidR="006938C2" w:rsidRPr="00DE09B4" w:rsidRDefault="007A5A4B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 w:rsidR="006938C2" w:rsidRPr="00DE09B4">
        <w:rPr>
          <w:sz w:val="28"/>
          <w:szCs w:val="28"/>
        </w:rPr>
        <w:t>Перечень утверждается постановлением администрации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ствующего района Волгограда и должен содержать сведения об адресе (адре</w:t>
      </w:r>
      <w:r w:rsidR="006938C2" w:rsidRPr="00DE09B4">
        <w:rPr>
          <w:sz w:val="28"/>
          <w:szCs w:val="28"/>
        </w:rPr>
        <w:t>с</w:t>
      </w:r>
      <w:r w:rsidR="006938C2" w:rsidRPr="00DE09B4">
        <w:rPr>
          <w:sz w:val="28"/>
          <w:szCs w:val="28"/>
        </w:rPr>
        <w:t>ном ориентире) самовольной постройки, кадастровом (условном) номере об</w:t>
      </w:r>
      <w:r w:rsidR="006938C2" w:rsidRPr="00DE09B4">
        <w:rPr>
          <w:sz w:val="28"/>
          <w:szCs w:val="28"/>
        </w:rPr>
        <w:t>ъ</w:t>
      </w:r>
      <w:r w:rsidR="006938C2" w:rsidRPr="00DE09B4">
        <w:rPr>
          <w:sz w:val="28"/>
          <w:szCs w:val="28"/>
        </w:rPr>
        <w:t>екта и земельного участка (при наличии), наименование (вид) территории (з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ны), в пределах которой создана (возведена) самовольная постройка.</w:t>
      </w:r>
      <w:proofErr w:type="gramEnd"/>
    </w:p>
    <w:p w:rsidR="006938C2" w:rsidRPr="00DE09B4" w:rsidRDefault="00842B6C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6938C2" w:rsidRPr="00DE09B4">
        <w:rPr>
          <w:sz w:val="28"/>
          <w:szCs w:val="28"/>
        </w:rPr>
        <w:t>Срок для добровольного сноса самовольной постройки либо сноса самовольной постройки или приведения самовольной постройки в соответствие с установленными требованиями определяется в соответствии с приложением 6 к настоящему Порядку и исчисляется в следующем порядке:</w:t>
      </w:r>
    </w:p>
    <w:p w:rsidR="006938C2" w:rsidRPr="00DE09B4" w:rsidRDefault="00842B6C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5.8.1. </w:t>
      </w:r>
      <w:proofErr w:type="gramStart"/>
      <w:r w:rsidR="006938C2" w:rsidRPr="00DE09B4">
        <w:rPr>
          <w:sz w:val="28"/>
          <w:szCs w:val="28"/>
        </w:rPr>
        <w:t>В случае если лицо, осуществляющее (осуществившее) или и</w:t>
      </w:r>
      <w:r w:rsidR="006938C2" w:rsidRPr="00DE09B4">
        <w:rPr>
          <w:sz w:val="28"/>
          <w:szCs w:val="28"/>
        </w:rPr>
        <w:t>с</w:t>
      </w:r>
      <w:r w:rsidR="006938C2" w:rsidRPr="00DE09B4">
        <w:rPr>
          <w:sz w:val="28"/>
          <w:szCs w:val="28"/>
        </w:rPr>
        <w:t>пользующее с</w:t>
      </w:r>
      <w:r>
        <w:rPr>
          <w:sz w:val="28"/>
          <w:szCs w:val="28"/>
        </w:rPr>
        <w:t>амовольную постройку, известно –</w:t>
      </w:r>
      <w:r w:rsidR="006938C2" w:rsidRPr="00DE09B4">
        <w:rPr>
          <w:sz w:val="28"/>
          <w:szCs w:val="28"/>
        </w:rPr>
        <w:t xml:space="preserve"> со дня вручения ему копии постановления администрации Волгограда о сносе самовольной постройки л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бо о сносе самовольной постройки или приведения самовольной постройки в соответствие с установленными требованиями, или получения им письма сп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собами, предусмотренными абзацами</w:t>
      </w:r>
      <w:r>
        <w:rPr>
          <w:sz w:val="28"/>
          <w:szCs w:val="28"/>
        </w:rPr>
        <w:t xml:space="preserve"> третьим или шестым пункта 5.12 </w:t>
      </w:r>
      <w:r w:rsidRPr="00DE09B4">
        <w:rPr>
          <w:sz w:val="28"/>
          <w:szCs w:val="28"/>
        </w:rPr>
        <w:t>насто</w:t>
      </w:r>
      <w:r w:rsidRPr="00DE09B4">
        <w:rPr>
          <w:sz w:val="28"/>
          <w:szCs w:val="28"/>
        </w:rPr>
        <w:t>я</w:t>
      </w:r>
      <w:r w:rsidRPr="00DE09B4">
        <w:rPr>
          <w:sz w:val="28"/>
          <w:szCs w:val="28"/>
        </w:rPr>
        <w:t>щего</w:t>
      </w:r>
      <w:r>
        <w:rPr>
          <w:sz w:val="28"/>
          <w:szCs w:val="28"/>
        </w:rPr>
        <w:t xml:space="preserve"> раздела</w:t>
      </w:r>
      <w:r w:rsidR="006938C2" w:rsidRPr="00DE09B4">
        <w:rPr>
          <w:sz w:val="28"/>
          <w:szCs w:val="28"/>
        </w:rPr>
        <w:t>, или в случаях, указанных в абзацах четвертом, пятом пункта</w:t>
      </w:r>
      <w:proofErr w:type="gramEnd"/>
      <w:r w:rsidR="006938C2" w:rsidRPr="00DE09B4">
        <w:rPr>
          <w:sz w:val="28"/>
          <w:szCs w:val="28"/>
        </w:rPr>
        <w:t xml:space="preserve"> 5.12 </w:t>
      </w:r>
      <w:r w:rsidRPr="00DE09B4">
        <w:rPr>
          <w:sz w:val="28"/>
          <w:szCs w:val="28"/>
        </w:rPr>
        <w:t xml:space="preserve">настоящего </w:t>
      </w:r>
      <w:r w:rsidR="006938C2" w:rsidRPr="00DE09B4">
        <w:rPr>
          <w:sz w:val="28"/>
          <w:szCs w:val="28"/>
        </w:rPr>
        <w:t>раздела</w:t>
      </w:r>
      <w:r>
        <w:rPr>
          <w:sz w:val="28"/>
          <w:szCs w:val="28"/>
        </w:rPr>
        <w:t>, –</w:t>
      </w:r>
      <w:r w:rsidR="006938C2" w:rsidRPr="00DE09B4">
        <w:rPr>
          <w:sz w:val="28"/>
          <w:szCs w:val="28"/>
        </w:rPr>
        <w:t xml:space="preserve"> со дня отказа от получения письма или со дня получения от организации почтовой связи уведомления о неявке адресата за получением письма.</w:t>
      </w:r>
    </w:p>
    <w:p w:rsidR="006938C2" w:rsidRPr="00DE09B4" w:rsidRDefault="00074D18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5.8.2. </w:t>
      </w:r>
      <w:r w:rsidR="006938C2" w:rsidRPr="00DE09B4">
        <w:rPr>
          <w:sz w:val="28"/>
          <w:szCs w:val="28"/>
        </w:rPr>
        <w:t xml:space="preserve">В </w:t>
      </w:r>
      <w:proofErr w:type="gramStart"/>
      <w:r w:rsidR="006938C2" w:rsidRPr="00DE09B4">
        <w:rPr>
          <w:sz w:val="28"/>
          <w:szCs w:val="28"/>
        </w:rPr>
        <w:t>случае</w:t>
      </w:r>
      <w:proofErr w:type="gramEnd"/>
      <w:r w:rsidR="006938C2" w:rsidRPr="00DE09B4">
        <w:rPr>
          <w:sz w:val="28"/>
          <w:szCs w:val="28"/>
        </w:rPr>
        <w:t xml:space="preserve"> если лицо, осуществляющее (осуществившее) или и</w:t>
      </w:r>
      <w:r w:rsidR="006938C2" w:rsidRPr="00DE09B4">
        <w:rPr>
          <w:sz w:val="28"/>
          <w:szCs w:val="28"/>
        </w:rPr>
        <w:t>с</w:t>
      </w:r>
      <w:r w:rsidR="006938C2" w:rsidRPr="00DE09B4">
        <w:rPr>
          <w:sz w:val="28"/>
          <w:szCs w:val="28"/>
        </w:rPr>
        <w:t>пользующее сам</w:t>
      </w:r>
      <w:r>
        <w:rPr>
          <w:sz w:val="28"/>
          <w:szCs w:val="28"/>
        </w:rPr>
        <w:t>овольную постройку, неизвестно –</w:t>
      </w:r>
      <w:r w:rsidR="006938C2" w:rsidRPr="00DE09B4">
        <w:rPr>
          <w:sz w:val="28"/>
          <w:szCs w:val="28"/>
        </w:rPr>
        <w:t xml:space="preserve"> по истечении 30 календа</w:t>
      </w:r>
      <w:r w:rsidR="006938C2" w:rsidRPr="00DE09B4">
        <w:rPr>
          <w:sz w:val="28"/>
          <w:szCs w:val="28"/>
        </w:rPr>
        <w:t>р</w:t>
      </w:r>
      <w:r w:rsidR="006938C2" w:rsidRPr="00DE09B4">
        <w:rPr>
          <w:sz w:val="28"/>
          <w:szCs w:val="28"/>
        </w:rPr>
        <w:lastRenderedPageBreak/>
        <w:t>ных дней со дня исполнения администрацией района Волгограда действий, ук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занных в подпункте 5.13.1 </w:t>
      </w:r>
      <w:r w:rsidRPr="00DE09B4">
        <w:rPr>
          <w:sz w:val="28"/>
          <w:szCs w:val="28"/>
        </w:rPr>
        <w:t xml:space="preserve">настоящего </w:t>
      </w:r>
      <w:r w:rsidR="006938C2" w:rsidRPr="00DE09B4">
        <w:rPr>
          <w:sz w:val="28"/>
          <w:szCs w:val="28"/>
        </w:rPr>
        <w:t>раздела.</w:t>
      </w:r>
    </w:p>
    <w:p w:rsidR="006938C2" w:rsidRPr="00DE09B4" w:rsidRDefault="00074D18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6938C2" w:rsidRPr="00DE09B4">
        <w:rPr>
          <w:sz w:val="28"/>
          <w:szCs w:val="28"/>
        </w:rPr>
        <w:t>Постановление администрации Волгограда о сносе самовольной 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стройки либо о сносе самовольной постройки или ее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в соответствие с установленными требованиями должно быть опубликовано </w:t>
      </w:r>
      <w:r>
        <w:rPr>
          <w:sz w:val="28"/>
          <w:szCs w:val="28"/>
        </w:rPr>
        <w:t>в официальном печатном издании – газете «Городские вести. Царицын – Сталинград –</w:t>
      </w:r>
      <w:r w:rsidR="006938C2" w:rsidRPr="00DE09B4">
        <w:rPr>
          <w:sz w:val="28"/>
          <w:szCs w:val="28"/>
        </w:rPr>
        <w:t xml:space="preserve">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</w:t>
      </w:r>
      <w:r>
        <w:rPr>
          <w:sz w:val="28"/>
          <w:szCs w:val="28"/>
        </w:rPr>
        <w:t>»</w:t>
      </w:r>
      <w:r w:rsidR="006938C2" w:rsidRPr="00DE09B4">
        <w:rPr>
          <w:sz w:val="28"/>
          <w:szCs w:val="28"/>
        </w:rPr>
        <w:t xml:space="preserve"> и размещено на официальном сайте администрации Волгограда в инфо</w:t>
      </w:r>
      <w:r w:rsidR="006938C2" w:rsidRPr="00DE09B4">
        <w:rPr>
          <w:sz w:val="28"/>
          <w:szCs w:val="28"/>
        </w:rPr>
        <w:t>р</w:t>
      </w:r>
      <w:r w:rsidR="006938C2" w:rsidRPr="00DE09B4">
        <w:rPr>
          <w:sz w:val="28"/>
          <w:szCs w:val="28"/>
        </w:rPr>
        <w:t>мационно-телекоммуникационной сети Интернет по адресу: www.volgadmin.ru в разделе соответствующего района Волгограда не позднее пяти рабочих дней со дня его принятия.</w:t>
      </w:r>
    </w:p>
    <w:p w:rsidR="006938C2" w:rsidRPr="00DE09B4" w:rsidRDefault="00074D18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5.10. </w:t>
      </w:r>
      <w:r w:rsidR="006938C2" w:rsidRPr="00DE09B4">
        <w:rPr>
          <w:sz w:val="28"/>
          <w:szCs w:val="28"/>
        </w:rPr>
        <w:t>Постановление администрации Волгограда о сносе самовольной постройки либо о сносе самовольной постройки или ее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в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 xml:space="preserve">ствие с установленными требованиями не позднее двух рабочих дней со дня его </w:t>
      </w:r>
      <w:r w:rsidR="00EB6072">
        <w:rPr>
          <w:sz w:val="28"/>
          <w:szCs w:val="28"/>
        </w:rPr>
        <w:t>подписания</w:t>
      </w:r>
      <w:r w:rsidR="006938C2" w:rsidRPr="00DE09B4">
        <w:rPr>
          <w:sz w:val="28"/>
          <w:szCs w:val="28"/>
        </w:rPr>
        <w:t xml:space="preserve"> направляется: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Управление Федеральной службы государственной регистрации, к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дастра и картографии по Волгоградской области;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Управление Федеральной налоговой службы по Волгоградской обл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сти;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комитет по управлению государственным имуществом Волгоградской области;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Инспекцию государственного строительного надзора Волгоградской области;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в департамент по градостроительству и архитектуре администрации </w:t>
      </w:r>
      <w:r w:rsidR="00EB6072">
        <w:rPr>
          <w:sz w:val="28"/>
          <w:szCs w:val="28"/>
        </w:rPr>
        <w:br/>
      </w:r>
      <w:r w:rsidRPr="00DE09B4">
        <w:rPr>
          <w:sz w:val="28"/>
          <w:szCs w:val="28"/>
        </w:rPr>
        <w:t>Волгограда;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департамент муниципального имущества администрации Волгограда;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структурные подразделения администрации Волгограда, уполном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ченные на осуществление муниципального земельного контроля;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администрацию района Волгограда, на территории которого распол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жен объект;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управление экономического развития и инвестиций аппарата главы Волгограда;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правовое управление аппарата главы Волгограда;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в </w:t>
      </w:r>
      <w:proofErr w:type="spellStart"/>
      <w:r w:rsidRPr="00DE09B4">
        <w:rPr>
          <w:sz w:val="28"/>
          <w:szCs w:val="28"/>
        </w:rPr>
        <w:t>ресурсоснабжающие</w:t>
      </w:r>
      <w:proofErr w:type="spellEnd"/>
      <w:r w:rsidRPr="00DE09B4">
        <w:rPr>
          <w:sz w:val="28"/>
          <w:szCs w:val="28"/>
        </w:rPr>
        <w:t xml:space="preserve"> организации;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в органы и организации по государственному техническому учету и (или) технической инвентаризации.</w:t>
      </w:r>
    </w:p>
    <w:p w:rsidR="006938C2" w:rsidRPr="00DE09B4" w:rsidRDefault="00074D18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="006938C2" w:rsidRPr="00DE09B4">
        <w:rPr>
          <w:sz w:val="28"/>
          <w:szCs w:val="28"/>
        </w:rPr>
        <w:t>Администрация соответствующего района Волгограда в течение двух рабочих дней со дня поступления постановления администрации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града о сносе самовольной постройки либо о сносе самовольной постройки или ее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в соответствие с установленными требованиями включает об</w:t>
      </w:r>
      <w:r w:rsidR="006938C2" w:rsidRPr="00DE09B4">
        <w:rPr>
          <w:sz w:val="28"/>
          <w:szCs w:val="28"/>
        </w:rPr>
        <w:t>ъ</w:t>
      </w:r>
      <w:r w:rsidR="006938C2" w:rsidRPr="00DE09B4">
        <w:rPr>
          <w:sz w:val="28"/>
          <w:szCs w:val="28"/>
        </w:rPr>
        <w:t>ект (объекты), указанный (указанные) в постановлении администрации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града, в Перечень.</w:t>
      </w:r>
    </w:p>
    <w:p w:rsidR="006938C2" w:rsidRPr="00DE09B4" w:rsidRDefault="00074D18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proofErr w:type="gramStart"/>
      <w:r w:rsidR="006938C2" w:rsidRPr="00DE09B4">
        <w:rPr>
          <w:sz w:val="28"/>
          <w:szCs w:val="28"/>
        </w:rPr>
        <w:t>Администрация соответствующего района Волгограда в течение семи рабочих дней со дня п</w:t>
      </w:r>
      <w:r w:rsidR="00A962F4">
        <w:rPr>
          <w:sz w:val="28"/>
          <w:szCs w:val="28"/>
        </w:rPr>
        <w:t>одписания</w:t>
      </w:r>
      <w:r w:rsidR="006938C2" w:rsidRPr="00DE09B4">
        <w:rPr>
          <w:sz w:val="28"/>
          <w:szCs w:val="28"/>
        </w:rPr>
        <w:t xml:space="preserve"> постановления администрации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града о сносе самовольной постройки либо о сносе самовольной постройки или ее приведения в соответствие с установленными требованиями направляет л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цу, осуществившему самовольную постройку, копию указанного постановл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lastRenderedPageBreak/>
        <w:t>ния заказным письмом с уведомлением по адресу его регистрации, по месту жительства или пребывания или вручает ему (его представителю) копию ук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занного</w:t>
      </w:r>
      <w:proofErr w:type="gramEnd"/>
      <w:r w:rsidR="006938C2" w:rsidRPr="00DE09B4">
        <w:rPr>
          <w:sz w:val="28"/>
          <w:szCs w:val="28"/>
        </w:rPr>
        <w:t xml:space="preserve"> постановления лично под подпись.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В </w:t>
      </w:r>
      <w:proofErr w:type="gramStart"/>
      <w:r w:rsidRPr="00DE09B4">
        <w:rPr>
          <w:sz w:val="28"/>
          <w:szCs w:val="28"/>
        </w:rPr>
        <w:t>случае</w:t>
      </w:r>
      <w:proofErr w:type="gramEnd"/>
      <w:r w:rsidRPr="00DE09B4">
        <w:rPr>
          <w:sz w:val="28"/>
          <w:szCs w:val="28"/>
        </w:rPr>
        <w:t xml:space="preserve"> направления лицу, осуществившему самовольную постройку, копии указанного постановления заказным письмом с уведомлением такое лицо считается уведомленным надлежащим образом в случаях если: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заказное письмо вручено ему лично либо его представителю под распи</w:t>
      </w:r>
      <w:r w:rsidRPr="00DE09B4">
        <w:rPr>
          <w:sz w:val="28"/>
          <w:szCs w:val="28"/>
        </w:rPr>
        <w:t>с</w:t>
      </w:r>
      <w:r w:rsidRPr="00DE09B4">
        <w:rPr>
          <w:sz w:val="28"/>
          <w:szCs w:val="28"/>
        </w:rPr>
        <w:t>ку на подлежащем возврату отправителю уведомлении о вручении либо ином документе с указанием даты и времени вручения, а также источника информ</w:t>
      </w:r>
      <w:r w:rsidRPr="00DE09B4">
        <w:rPr>
          <w:sz w:val="28"/>
          <w:szCs w:val="28"/>
        </w:rPr>
        <w:t>а</w:t>
      </w:r>
      <w:r w:rsidRPr="00DE09B4">
        <w:rPr>
          <w:sz w:val="28"/>
          <w:szCs w:val="28"/>
        </w:rPr>
        <w:t>ции;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адресат отказался от получения заказного письма, и этот отказ зафикс</w:t>
      </w:r>
      <w:r w:rsidRPr="00DE09B4">
        <w:rPr>
          <w:sz w:val="28"/>
          <w:szCs w:val="28"/>
        </w:rPr>
        <w:t>и</w:t>
      </w:r>
      <w:r w:rsidRPr="00DE09B4">
        <w:rPr>
          <w:sz w:val="28"/>
          <w:szCs w:val="28"/>
        </w:rPr>
        <w:t>рован организацией почтовой связи;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заказно</w:t>
      </w:r>
      <w:r w:rsidR="00EB6072">
        <w:rPr>
          <w:sz w:val="28"/>
          <w:szCs w:val="28"/>
        </w:rPr>
        <w:t>е</w:t>
      </w:r>
      <w:r w:rsidRPr="00DE09B4">
        <w:rPr>
          <w:sz w:val="28"/>
          <w:szCs w:val="28"/>
        </w:rPr>
        <w:t xml:space="preserve"> письм</w:t>
      </w:r>
      <w:r w:rsidR="00EB6072">
        <w:rPr>
          <w:sz w:val="28"/>
          <w:szCs w:val="28"/>
        </w:rPr>
        <w:t>о</w:t>
      </w:r>
      <w:r w:rsidRPr="00DE09B4">
        <w:rPr>
          <w:sz w:val="28"/>
          <w:szCs w:val="28"/>
        </w:rPr>
        <w:t xml:space="preserve"> </w:t>
      </w:r>
      <w:r w:rsidR="00EB6072" w:rsidRPr="00DE09B4">
        <w:rPr>
          <w:sz w:val="28"/>
          <w:szCs w:val="28"/>
        </w:rPr>
        <w:t>возвращен</w:t>
      </w:r>
      <w:r w:rsidR="00EB6072">
        <w:rPr>
          <w:sz w:val="28"/>
          <w:szCs w:val="28"/>
        </w:rPr>
        <w:t>о</w:t>
      </w:r>
      <w:r w:rsidR="00EB6072" w:rsidRPr="00DE09B4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>отправителю с отметкой об истечении ср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ка хранения;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заказное письмо вручено уполномоченному лицу юридического лица, его филиала или представительства.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</w:t>
      </w:r>
      <w:proofErr w:type="gramStart"/>
      <w:r w:rsidR="006938C2" w:rsidRPr="00DE09B4">
        <w:rPr>
          <w:sz w:val="28"/>
          <w:szCs w:val="28"/>
        </w:rPr>
        <w:t xml:space="preserve">В случае если лицо, осуществившее самовольную постройку, не было выявлено, администрация района Волгограда в течение семи рабочих дней со дня </w:t>
      </w:r>
      <w:r w:rsidR="00A962F4">
        <w:rPr>
          <w:sz w:val="28"/>
          <w:szCs w:val="28"/>
        </w:rPr>
        <w:t>подписания</w:t>
      </w:r>
      <w:r w:rsidR="006938C2" w:rsidRPr="00DE09B4">
        <w:rPr>
          <w:sz w:val="28"/>
          <w:szCs w:val="28"/>
        </w:rPr>
        <w:t xml:space="preserve"> постановления администрации Волгограда о сносе с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мовольной постройки обеспечивает размещение на информационном щите в границах земельного участка, на котором создана самовольная постройка,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общения о планируемом сносе самовольной постройки и осуществляет </w:t>
      </w:r>
      <w:proofErr w:type="spellStart"/>
      <w:r w:rsidR="006938C2" w:rsidRPr="00DE09B4">
        <w:rPr>
          <w:sz w:val="28"/>
          <w:szCs w:val="28"/>
        </w:rPr>
        <w:t>фот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фиксацию</w:t>
      </w:r>
      <w:proofErr w:type="spellEnd"/>
      <w:r w:rsidR="006938C2" w:rsidRPr="00DE09B4">
        <w:rPr>
          <w:sz w:val="28"/>
          <w:szCs w:val="28"/>
        </w:rPr>
        <w:t xml:space="preserve"> размещенного информационного щита.</w:t>
      </w:r>
      <w:proofErr w:type="gramEnd"/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</w:t>
      </w:r>
      <w:r w:rsidR="006938C2" w:rsidRPr="00DE09B4">
        <w:rPr>
          <w:sz w:val="28"/>
          <w:szCs w:val="28"/>
        </w:rPr>
        <w:t>Снос самовольной постройки или ее приведение в соответствие с установленными требованиями осуществляет лицо, которое создало или возв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 xml:space="preserve">ло самовольную постройку, а при отсутствии сведений о таком лице </w:t>
      </w:r>
      <w:r w:rsidR="00EB6072">
        <w:rPr>
          <w:sz w:val="28"/>
          <w:szCs w:val="28"/>
        </w:rPr>
        <w:t xml:space="preserve">– </w:t>
      </w:r>
      <w:r w:rsidR="006938C2" w:rsidRPr="00DE09B4">
        <w:rPr>
          <w:sz w:val="28"/>
          <w:szCs w:val="28"/>
        </w:rPr>
        <w:t>правоо</w:t>
      </w:r>
      <w:r w:rsidR="006938C2" w:rsidRPr="00DE09B4">
        <w:rPr>
          <w:sz w:val="28"/>
          <w:szCs w:val="28"/>
        </w:rPr>
        <w:t>б</w:t>
      </w:r>
      <w:r w:rsidR="006938C2" w:rsidRPr="00DE09B4">
        <w:rPr>
          <w:sz w:val="28"/>
          <w:szCs w:val="28"/>
        </w:rPr>
        <w:t xml:space="preserve">ладатель земельного участка, на котором создана или возведена самовольная постройка, в срок, установленный в постановлении администрации Волгограда. 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5.15. </w:t>
      </w:r>
      <w:r w:rsidR="006938C2" w:rsidRPr="00DE09B4">
        <w:rPr>
          <w:sz w:val="28"/>
          <w:szCs w:val="28"/>
        </w:rPr>
        <w:t xml:space="preserve">Лица, указанные в пункте 5.14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обязаны: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5.15.1. </w:t>
      </w:r>
      <w:r w:rsidR="006938C2" w:rsidRPr="00DE09B4">
        <w:rPr>
          <w:sz w:val="28"/>
          <w:szCs w:val="28"/>
        </w:rPr>
        <w:t>Осуществить снос самовольной постройки в случае, если принято решение о сносе самовольной постройки, в срок, у</w:t>
      </w:r>
      <w:r>
        <w:rPr>
          <w:sz w:val="28"/>
          <w:szCs w:val="28"/>
        </w:rPr>
        <w:t xml:space="preserve">становленный указанным </w:t>
      </w:r>
      <w:r w:rsidR="00A962F4">
        <w:rPr>
          <w:sz w:val="28"/>
          <w:szCs w:val="28"/>
        </w:rPr>
        <w:t>п</w:t>
      </w:r>
      <w:r w:rsidR="00A962F4">
        <w:rPr>
          <w:sz w:val="28"/>
          <w:szCs w:val="28"/>
        </w:rPr>
        <w:t>о</w:t>
      </w:r>
      <w:r w:rsidR="00A962F4">
        <w:rPr>
          <w:sz w:val="28"/>
          <w:szCs w:val="28"/>
        </w:rPr>
        <w:t>становлением администрации Волгограда</w:t>
      </w:r>
      <w:r>
        <w:rPr>
          <w:sz w:val="28"/>
          <w:szCs w:val="28"/>
        </w:rPr>
        <w:t>.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5.15.2. </w:t>
      </w:r>
      <w:proofErr w:type="gramStart"/>
      <w:r w:rsidR="006938C2" w:rsidRPr="00DE09B4">
        <w:rPr>
          <w:sz w:val="28"/>
          <w:szCs w:val="28"/>
        </w:rPr>
        <w:t>Осуществить снос самовольной постройки либо представить в администрацию района Волгограда по месту нахождения самовольной п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стройки утвержденную проектную документацию, предусматривающую реко</w:t>
      </w:r>
      <w:r w:rsidR="006938C2" w:rsidRPr="00DE09B4">
        <w:rPr>
          <w:sz w:val="28"/>
          <w:szCs w:val="28"/>
        </w:rPr>
        <w:t>н</w:t>
      </w:r>
      <w:r w:rsidR="006938C2" w:rsidRPr="00DE09B4">
        <w:rPr>
          <w:sz w:val="28"/>
          <w:szCs w:val="28"/>
        </w:rPr>
        <w:t>струкцию самовольной постройки в целях приведения ее в соответствие с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новленными требованиями при условии, что принято решение о сносе сам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вольной постройки или ее приведении в соответствие с установленными треб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ваниями, в срок, установленный указанным </w:t>
      </w:r>
      <w:r w:rsidR="00A962F4">
        <w:rPr>
          <w:sz w:val="28"/>
          <w:szCs w:val="28"/>
        </w:rPr>
        <w:t>постановлением администрации Волгограда</w:t>
      </w:r>
      <w:r w:rsidR="006938C2" w:rsidRPr="00DE09B4">
        <w:rPr>
          <w:sz w:val="28"/>
          <w:szCs w:val="28"/>
        </w:rPr>
        <w:t xml:space="preserve"> </w:t>
      </w:r>
      <w:r w:rsidR="00EB6072">
        <w:rPr>
          <w:sz w:val="28"/>
          <w:szCs w:val="28"/>
        </w:rPr>
        <w:t>для сноса самовольной постройки.</w:t>
      </w:r>
      <w:proofErr w:type="gramEnd"/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5.15.3. </w:t>
      </w:r>
      <w:proofErr w:type="gramStart"/>
      <w:r w:rsidR="006938C2" w:rsidRPr="00DE09B4">
        <w:rPr>
          <w:sz w:val="28"/>
          <w:szCs w:val="28"/>
        </w:rPr>
        <w:t>Осуществить приведение самовольной постройки в соответствие с установленными требованиями в случае, если принято решение о сносе сам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вольной постройки или ее приведении в соответствие с установленными треб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ваниями, в срок, установленный указанным </w:t>
      </w:r>
      <w:r w:rsidR="00A962F4">
        <w:rPr>
          <w:sz w:val="28"/>
          <w:szCs w:val="28"/>
        </w:rPr>
        <w:t>постановлением администрации Волгограда</w:t>
      </w:r>
      <w:r w:rsidR="006938C2" w:rsidRPr="00DE09B4">
        <w:rPr>
          <w:sz w:val="28"/>
          <w:szCs w:val="28"/>
        </w:rPr>
        <w:t xml:space="preserve"> для приведения самовольной постройки в соответствие с устано</w:t>
      </w:r>
      <w:r w:rsidR="006938C2" w:rsidRPr="00DE09B4">
        <w:rPr>
          <w:sz w:val="28"/>
          <w:szCs w:val="28"/>
        </w:rPr>
        <w:t>в</w:t>
      </w:r>
      <w:r w:rsidR="006938C2" w:rsidRPr="00DE09B4">
        <w:rPr>
          <w:sz w:val="28"/>
          <w:szCs w:val="28"/>
        </w:rPr>
        <w:t>ленными требованиями.</w:t>
      </w:r>
      <w:proofErr w:type="gramEnd"/>
      <w:r w:rsidR="006938C2" w:rsidRPr="00DE09B4">
        <w:rPr>
          <w:sz w:val="28"/>
          <w:szCs w:val="28"/>
        </w:rPr>
        <w:t xml:space="preserve"> При этом необходимо, чтобы в срок, предусмотренный </w:t>
      </w:r>
      <w:r>
        <w:rPr>
          <w:sz w:val="28"/>
          <w:szCs w:val="28"/>
        </w:rPr>
        <w:lastRenderedPageBreak/>
        <w:t>под</w:t>
      </w:r>
      <w:r w:rsidR="006938C2" w:rsidRPr="00DE09B4">
        <w:rPr>
          <w:sz w:val="28"/>
          <w:szCs w:val="28"/>
        </w:rPr>
        <w:t xml:space="preserve">пунктом 5.15.2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 xml:space="preserve">, такие лица представили в </w:t>
      </w:r>
      <w:r w:rsidR="006938C2" w:rsidRPr="00EB6072">
        <w:rPr>
          <w:spacing w:val="-2"/>
          <w:sz w:val="28"/>
          <w:szCs w:val="28"/>
        </w:rPr>
        <w:t>администр</w:t>
      </w:r>
      <w:r w:rsidR="006938C2" w:rsidRPr="00EB6072">
        <w:rPr>
          <w:spacing w:val="-2"/>
          <w:sz w:val="28"/>
          <w:szCs w:val="28"/>
        </w:rPr>
        <w:t>а</w:t>
      </w:r>
      <w:r w:rsidR="006938C2" w:rsidRPr="00EB6072">
        <w:rPr>
          <w:spacing w:val="-2"/>
          <w:sz w:val="28"/>
          <w:szCs w:val="28"/>
        </w:rPr>
        <w:t>цию района Волгограда по месту нахождения самовольной постройки утве</w:t>
      </w:r>
      <w:r w:rsidR="006938C2" w:rsidRPr="00EB6072">
        <w:rPr>
          <w:spacing w:val="-2"/>
          <w:sz w:val="28"/>
          <w:szCs w:val="28"/>
        </w:rPr>
        <w:t>р</w:t>
      </w:r>
      <w:r w:rsidR="006938C2" w:rsidRPr="00EB6072">
        <w:rPr>
          <w:spacing w:val="-2"/>
          <w:sz w:val="28"/>
          <w:szCs w:val="28"/>
        </w:rPr>
        <w:t>ж</w:t>
      </w:r>
      <w:r w:rsidR="006938C2" w:rsidRPr="00DE09B4">
        <w:rPr>
          <w:sz w:val="28"/>
          <w:szCs w:val="28"/>
        </w:rPr>
        <w:t>денную проектную документацию, предусматривающую реконструкцию с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мовольной постройки в целях ее приведения в соответствие с установленными требованиями.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5.16. </w:t>
      </w:r>
      <w:r w:rsidR="006938C2" w:rsidRPr="00DE09B4">
        <w:rPr>
          <w:sz w:val="28"/>
          <w:szCs w:val="28"/>
        </w:rPr>
        <w:t>Снос самовольной постройки или ее приведение в соответствие с установленными требованиями организуется администрацией района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града по месту нахождения самовольной постройки в следующих случаях: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5.16.1. </w:t>
      </w:r>
      <w:proofErr w:type="gramStart"/>
      <w:r w:rsidR="006938C2" w:rsidRPr="00DE09B4">
        <w:rPr>
          <w:sz w:val="28"/>
          <w:szCs w:val="28"/>
        </w:rPr>
        <w:t xml:space="preserve">Если лица, указанные в пункте 5.14 настоящего </w:t>
      </w:r>
      <w:r>
        <w:rPr>
          <w:sz w:val="28"/>
          <w:szCs w:val="28"/>
        </w:rPr>
        <w:t>раздела,</w:t>
      </w:r>
      <w:r w:rsidR="006938C2" w:rsidRPr="00DE09B4">
        <w:rPr>
          <w:sz w:val="28"/>
          <w:szCs w:val="28"/>
        </w:rPr>
        <w:t xml:space="preserve"> в теч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ние двух месяцев со дня размещения на официальном сайте администрации Волгограда в информационно-телекоммуникационной сети «Интернет» соо</w:t>
      </w:r>
      <w:r w:rsidR="006938C2" w:rsidRPr="00DE09B4">
        <w:rPr>
          <w:sz w:val="28"/>
          <w:szCs w:val="28"/>
        </w:rPr>
        <w:t>б</w:t>
      </w:r>
      <w:r w:rsidR="006938C2" w:rsidRPr="00DE09B4">
        <w:rPr>
          <w:sz w:val="28"/>
          <w:szCs w:val="28"/>
        </w:rPr>
        <w:t>щения о планируемых сносе самовольной постройки или ее приведении в соо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ветствие с установленными</w:t>
      </w:r>
      <w:r>
        <w:rPr>
          <w:sz w:val="28"/>
          <w:szCs w:val="28"/>
        </w:rPr>
        <w:t xml:space="preserve"> требованиями, не были выявлены.</w:t>
      </w:r>
      <w:proofErr w:type="gramEnd"/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5.16.2. </w:t>
      </w:r>
      <w:proofErr w:type="gramStart"/>
      <w:r w:rsidR="006938C2" w:rsidRPr="00DE09B4">
        <w:rPr>
          <w:sz w:val="28"/>
          <w:szCs w:val="28"/>
        </w:rPr>
        <w:t>Если лица, обязанные осуществить снос самовольной постройки либо снос самовольной постройки или ее приведении в соответствие с устано</w:t>
      </w:r>
      <w:r w:rsidR="006938C2" w:rsidRPr="00DE09B4">
        <w:rPr>
          <w:sz w:val="28"/>
          <w:szCs w:val="28"/>
        </w:rPr>
        <w:t>в</w:t>
      </w:r>
      <w:r w:rsidR="006938C2" w:rsidRPr="00DE09B4">
        <w:rPr>
          <w:sz w:val="28"/>
          <w:szCs w:val="28"/>
        </w:rPr>
        <w:t>ленными требованиями</w:t>
      </w:r>
      <w:r>
        <w:rPr>
          <w:sz w:val="28"/>
          <w:szCs w:val="28"/>
        </w:rPr>
        <w:t>,</w:t>
      </w:r>
      <w:r w:rsidR="006938C2" w:rsidRPr="00DE09B4">
        <w:rPr>
          <w:sz w:val="28"/>
          <w:szCs w:val="28"/>
        </w:rPr>
        <w:t xml:space="preserve"> в течение шести месяцев со дня истечения срока,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новленного решением суда или постановлением администрации Волгограда о сносе самовольной постройки либо решением суда или постановлением адм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нистрации Волгограда о сносе самовольной постройки или ее приведении в с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ответствие с установленными требованиями, не выполнили соответствующие</w:t>
      </w:r>
      <w:proofErr w:type="gramEnd"/>
      <w:r w:rsidR="006938C2" w:rsidRPr="00DE09B4">
        <w:rPr>
          <w:sz w:val="28"/>
          <w:szCs w:val="28"/>
        </w:rPr>
        <w:t xml:space="preserve"> обязанности, предусмотренные пунктом 5.15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и земельный участок, на котором создана или возведена самовольная постройка, не пред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ставлен иному лицу в пользование и (или) владение либо по результатам пу</w:t>
      </w:r>
      <w:r w:rsidR="006938C2" w:rsidRPr="00DE09B4">
        <w:rPr>
          <w:sz w:val="28"/>
          <w:szCs w:val="28"/>
        </w:rPr>
        <w:t>б</w:t>
      </w:r>
      <w:r w:rsidR="006938C2" w:rsidRPr="00DE09B4">
        <w:rPr>
          <w:sz w:val="28"/>
          <w:szCs w:val="28"/>
        </w:rPr>
        <w:t xml:space="preserve">личных </w:t>
      </w:r>
      <w:r>
        <w:rPr>
          <w:sz w:val="28"/>
          <w:szCs w:val="28"/>
        </w:rPr>
        <w:t>торгов не приобретен иным лицом.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5.16.3. </w:t>
      </w:r>
      <w:proofErr w:type="gramStart"/>
      <w:r w:rsidR="006938C2" w:rsidRPr="00DE09B4">
        <w:rPr>
          <w:sz w:val="28"/>
          <w:szCs w:val="28"/>
        </w:rPr>
        <w:t xml:space="preserve">Если лицами, указанными в пункте 5.14 настоящего </w:t>
      </w:r>
      <w:r>
        <w:rPr>
          <w:sz w:val="28"/>
          <w:szCs w:val="28"/>
        </w:rPr>
        <w:t>раздела, в </w:t>
      </w:r>
      <w:r w:rsidR="006938C2" w:rsidRPr="00DE09B4">
        <w:rPr>
          <w:sz w:val="28"/>
          <w:szCs w:val="28"/>
        </w:rPr>
        <w:t xml:space="preserve">срок, установленный решением суда или постановлением администрации </w:t>
      </w:r>
      <w:r>
        <w:rPr>
          <w:sz w:val="28"/>
          <w:szCs w:val="28"/>
        </w:rPr>
        <w:br/>
      </w:r>
      <w:r w:rsidR="006938C2" w:rsidRPr="00DE09B4">
        <w:rPr>
          <w:sz w:val="28"/>
          <w:szCs w:val="28"/>
        </w:rPr>
        <w:t>Волгограда о сносе самовольной постройки либо решением суда или постано</w:t>
      </w:r>
      <w:r w:rsidR="006938C2" w:rsidRPr="00DE09B4">
        <w:rPr>
          <w:sz w:val="28"/>
          <w:szCs w:val="28"/>
        </w:rPr>
        <w:t>в</w:t>
      </w:r>
      <w:r w:rsidR="006938C2" w:rsidRPr="00DE09B4">
        <w:rPr>
          <w:sz w:val="28"/>
          <w:szCs w:val="28"/>
        </w:rPr>
        <w:t>лением администрации Волгограда о сносе самовольной постройки или ее пр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ведении в соответствие с установленными требованиями, не выполнены соо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 xml:space="preserve">ветствующие обязанности, предусмотренные пунктом 5.15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при условии, что самовольная постройка создана или возведена на неделимом земельном</w:t>
      </w:r>
      <w:proofErr w:type="gramEnd"/>
      <w:r w:rsidR="006938C2" w:rsidRPr="00DE09B4">
        <w:rPr>
          <w:sz w:val="28"/>
          <w:szCs w:val="28"/>
        </w:rPr>
        <w:t xml:space="preserve"> </w:t>
      </w:r>
      <w:proofErr w:type="gramStart"/>
      <w:r w:rsidR="006938C2" w:rsidRPr="00DE09B4">
        <w:rPr>
          <w:sz w:val="28"/>
          <w:szCs w:val="28"/>
        </w:rPr>
        <w:t>участке</w:t>
      </w:r>
      <w:proofErr w:type="gramEnd"/>
      <w:r w:rsidR="006938C2" w:rsidRPr="00DE09B4">
        <w:rPr>
          <w:sz w:val="28"/>
          <w:szCs w:val="28"/>
        </w:rPr>
        <w:t>, на котором также расположены объекты капитального строительства, не являющиеся самовольными постройками.</w:t>
      </w:r>
    </w:p>
    <w:p w:rsidR="006938C2" w:rsidRPr="00DE09B4" w:rsidRDefault="003A0A85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5.17. </w:t>
      </w:r>
      <w:proofErr w:type="gramStart"/>
      <w:r w:rsidR="006938C2" w:rsidRPr="00DE09B4">
        <w:rPr>
          <w:sz w:val="28"/>
          <w:szCs w:val="28"/>
        </w:rPr>
        <w:t xml:space="preserve">В течение двух месяцев со дня истечения сроков, указанных в </w:t>
      </w:r>
      <w:r w:rsidR="007072DA">
        <w:rPr>
          <w:sz w:val="28"/>
          <w:szCs w:val="28"/>
        </w:rPr>
        <w:t>по</w:t>
      </w:r>
      <w:r w:rsidR="007072DA">
        <w:rPr>
          <w:sz w:val="28"/>
          <w:szCs w:val="28"/>
        </w:rPr>
        <w:t>д</w:t>
      </w:r>
      <w:r w:rsidR="007072DA">
        <w:rPr>
          <w:sz w:val="28"/>
          <w:szCs w:val="28"/>
        </w:rPr>
        <w:t>пунктах 5.16.1–</w:t>
      </w:r>
      <w:r w:rsidR="006938C2" w:rsidRPr="00DE09B4">
        <w:rPr>
          <w:sz w:val="28"/>
          <w:szCs w:val="28"/>
        </w:rPr>
        <w:t xml:space="preserve">5.16.3 настоящего </w:t>
      </w:r>
      <w:r w:rsidR="007072DA"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администрация района Волгограда по месту нахождения самовольной постройки обеспечивает подготовку, согл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сование в установленном порядке и </w:t>
      </w:r>
      <w:r w:rsidR="00D14EFC">
        <w:rPr>
          <w:sz w:val="28"/>
          <w:szCs w:val="28"/>
        </w:rPr>
        <w:t>издание</w:t>
      </w:r>
      <w:r w:rsidR="006938C2" w:rsidRPr="00DE09B4">
        <w:rPr>
          <w:sz w:val="28"/>
          <w:szCs w:val="28"/>
        </w:rPr>
        <w:t xml:space="preserve"> распоряжения администрации Волгограда о сносе самовольной постройки либо о сносе самовольной постро</w:t>
      </w:r>
      <w:r w:rsidR="006938C2" w:rsidRPr="00DE09B4">
        <w:rPr>
          <w:sz w:val="28"/>
          <w:szCs w:val="28"/>
        </w:rPr>
        <w:t>й</w:t>
      </w:r>
      <w:r w:rsidR="006938C2" w:rsidRPr="00DE09B4">
        <w:rPr>
          <w:sz w:val="28"/>
          <w:szCs w:val="28"/>
        </w:rPr>
        <w:t>ки или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самовольной постройки в соответствие с установленными требованиями.</w:t>
      </w:r>
      <w:proofErr w:type="gramEnd"/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5.17.1. </w:t>
      </w:r>
      <w:r w:rsidR="006938C2" w:rsidRPr="00DE09B4">
        <w:rPr>
          <w:sz w:val="28"/>
          <w:szCs w:val="28"/>
        </w:rPr>
        <w:t>Распоряжение администрации Волгограда о сносе самовольной постройки либо о сносе самовольной постройки или ее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в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ствие с установленными требованиями должно содержать срок для ее сноса, приведения в соответствие с установленными требованиями.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5.17.2. </w:t>
      </w:r>
      <w:r w:rsidR="006938C2" w:rsidRPr="00DE09B4">
        <w:rPr>
          <w:sz w:val="28"/>
          <w:szCs w:val="28"/>
        </w:rPr>
        <w:t>Распоряжение администрации Волгограда о сносе самовольной постройки либо о сносе самовольной постройки или ее приведени</w:t>
      </w:r>
      <w:r w:rsidR="00D14EFC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 xml:space="preserve"> в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lastRenderedPageBreak/>
        <w:t xml:space="preserve">ствие с установленными требованиями должно быть опубликовано </w:t>
      </w:r>
      <w:r>
        <w:rPr>
          <w:sz w:val="28"/>
          <w:szCs w:val="28"/>
        </w:rPr>
        <w:t>в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печатном издании – газете «Городские вести. Царицын – Сталинград –</w:t>
      </w:r>
      <w:r w:rsidR="006938C2" w:rsidRPr="00DE09B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Волгоград»</w:t>
      </w:r>
      <w:r w:rsidR="006938C2" w:rsidRPr="00DE09B4">
        <w:rPr>
          <w:sz w:val="28"/>
          <w:szCs w:val="28"/>
        </w:rPr>
        <w:t xml:space="preserve"> и размещено на официальном сайте администрации Волгограда в информационно-телекоммуникационной сети Интернет </w:t>
      </w:r>
      <w:r>
        <w:rPr>
          <w:sz w:val="28"/>
          <w:szCs w:val="28"/>
        </w:rPr>
        <w:t>(</w:t>
      </w:r>
      <w:r w:rsidR="006938C2" w:rsidRPr="00DE09B4">
        <w:rPr>
          <w:sz w:val="28"/>
          <w:szCs w:val="28"/>
        </w:rPr>
        <w:t>www.volgadmin.ru</w:t>
      </w:r>
      <w:r>
        <w:rPr>
          <w:sz w:val="28"/>
          <w:szCs w:val="28"/>
        </w:rPr>
        <w:t>)</w:t>
      </w:r>
      <w:r w:rsidR="006938C2" w:rsidRPr="00DE09B4">
        <w:rPr>
          <w:sz w:val="28"/>
          <w:szCs w:val="28"/>
        </w:rPr>
        <w:t xml:space="preserve"> не позднее пяти рабочих дней со дня его п</w:t>
      </w:r>
      <w:r w:rsidR="00A962F4">
        <w:rPr>
          <w:sz w:val="28"/>
          <w:szCs w:val="28"/>
        </w:rPr>
        <w:t>одписания</w:t>
      </w:r>
      <w:r w:rsidR="006938C2" w:rsidRPr="00DE09B4">
        <w:rPr>
          <w:sz w:val="28"/>
          <w:szCs w:val="28"/>
        </w:rPr>
        <w:t>.</w:t>
      </w:r>
    </w:p>
    <w:p w:rsidR="006938C2" w:rsidRPr="00EB6072" w:rsidRDefault="007072DA" w:rsidP="00DE09B4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5.17.3. </w:t>
      </w:r>
      <w:r w:rsidR="006938C2" w:rsidRPr="00DE09B4">
        <w:rPr>
          <w:sz w:val="28"/>
          <w:szCs w:val="28"/>
        </w:rPr>
        <w:t>Распоряжение администрации Волгограда о сносе самовольной постройки либо о сносе самовольной постройки или ее приведении в соотве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ствие с установленными требованиями, в течени</w:t>
      </w:r>
      <w:r w:rsidR="00EB6072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 xml:space="preserve"> </w:t>
      </w:r>
      <w:r w:rsidR="00EB6072">
        <w:rPr>
          <w:sz w:val="28"/>
          <w:szCs w:val="28"/>
        </w:rPr>
        <w:t>двух</w:t>
      </w:r>
      <w:r w:rsidR="006938C2" w:rsidRPr="00DE09B4">
        <w:rPr>
          <w:sz w:val="28"/>
          <w:szCs w:val="28"/>
        </w:rPr>
        <w:t xml:space="preserve"> рабочих дней </w:t>
      </w:r>
      <w:r w:rsidR="006938C2" w:rsidRPr="00EB6072">
        <w:rPr>
          <w:color w:val="000000" w:themeColor="text1"/>
          <w:sz w:val="28"/>
          <w:szCs w:val="28"/>
        </w:rPr>
        <w:t xml:space="preserve">после </w:t>
      </w:r>
      <w:r w:rsidR="00EB6072" w:rsidRPr="00EB6072">
        <w:rPr>
          <w:color w:val="000000" w:themeColor="text1"/>
          <w:sz w:val="28"/>
          <w:szCs w:val="28"/>
        </w:rPr>
        <w:t>подписания</w:t>
      </w:r>
      <w:r w:rsidRPr="00EB6072">
        <w:rPr>
          <w:color w:val="000000" w:themeColor="text1"/>
          <w:sz w:val="28"/>
          <w:szCs w:val="28"/>
        </w:rPr>
        <w:t xml:space="preserve"> направляется лицам, указанным</w:t>
      </w:r>
      <w:r w:rsidR="006938C2" w:rsidRPr="00EB6072">
        <w:rPr>
          <w:color w:val="000000" w:themeColor="text1"/>
          <w:sz w:val="28"/>
          <w:szCs w:val="28"/>
        </w:rPr>
        <w:t xml:space="preserve"> в пункте 5.10 настоящего </w:t>
      </w:r>
      <w:r w:rsidRPr="00EB6072">
        <w:rPr>
          <w:color w:val="000000" w:themeColor="text1"/>
          <w:sz w:val="28"/>
          <w:szCs w:val="28"/>
        </w:rPr>
        <w:t>раздела,</w:t>
      </w:r>
      <w:r w:rsidR="006938C2" w:rsidRPr="00EB6072">
        <w:rPr>
          <w:color w:val="000000" w:themeColor="text1"/>
          <w:sz w:val="28"/>
          <w:szCs w:val="28"/>
        </w:rPr>
        <w:t xml:space="preserve"> для сведения.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5.18. </w:t>
      </w:r>
      <w:proofErr w:type="gramStart"/>
      <w:r w:rsidR="006938C2" w:rsidRPr="00DE09B4">
        <w:rPr>
          <w:sz w:val="28"/>
          <w:szCs w:val="28"/>
        </w:rPr>
        <w:t xml:space="preserve">Организация сноса самовольных построек, указанная в </w:t>
      </w:r>
      <w:r w:rsidRPr="00DE09B4">
        <w:rPr>
          <w:sz w:val="28"/>
          <w:szCs w:val="28"/>
        </w:rPr>
        <w:t>настояще</w:t>
      </w:r>
      <w:r w:rsidR="00A962F4">
        <w:rPr>
          <w:sz w:val="28"/>
          <w:szCs w:val="28"/>
        </w:rPr>
        <w:t>м</w:t>
      </w:r>
      <w:r w:rsidRPr="00DE09B4">
        <w:rPr>
          <w:sz w:val="28"/>
          <w:szCs w:val="28"/>
        </w:rPr>
        <w:t xml:space="preserve"> </w:t>
      </w:r>
      <w:r w:rsidR="006938C2" w:rsidRPr="00DE09B4">
        <w:rPr>
          <w:sz w:val="28"/>
          <w:szCs w:val="28"/>
        </w:rPr>
        <w:t>раздел</w:t>
      </w:r>
      <w:r w:rsidR="00A962F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, включает в себя комплекс необходимых мероприятий по освобожд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нию земельного участка от самовольной постройки, в том числе снос, демонтаж строительных конструкций, объектов, засыпк</w:t>
      </w:r>
      <w:r w:rsidR="00EB6072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 xml:space="preserve"> котлованов, отключение объе</w:t>
      </w:r>
      <w:r w:rsidR="006938C2" w:rsidRPr="00DE09B4">
        <w:rPr>
          <w:sz w:val="28"/>
          <w:szCs w:val="28"/>
        </w:rPr>
        <w:t>к</w:t>
      </w:r>
      <w:r w:rsidR="006938C2" w:rsidRPr="00DE09B4">
        <w:rPr>
          <w:sz w:val="28"/>
          <w:szCs w:val="28"/>
        </w:rPr>
        <w:t>тов потребления от сетей, обеспечение освобождения земельного участка от присутствия на нем лиц, способствующих незаконному возведению самовол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>ной постройк</w:t>
      </w:r>
      <w:r>
        <w:rPr>
          <w:sz w:val="28"/>
          <w:szCs w:val="28"/>
        </w:rPr>
        <w:t xml:space="preserve">и, а также лиц, осуществляющих </w:t>
      </w:r>
      <w:r w:rsidR="006938C2" w:rsidRPr="00DE09B4">
        <w:rPr>
          <w:sz w:val="28"/>
          <w:szCs w:val="28"/>
        </w:rPr>
        <w:t>ее охрану, демонтаж ограждения земельного участка</w:t>
      </w:r>
      <w:proofErr w:type="gramEnd"/>
      <w:r w:rsidR="006938C2" w:rsidRPr="00DE09B4">
        <w:rPr>
          <w:sz w:val="28"/>
          <w:szCs w:val="28"/>
        </w:rPr>
        <w:t>, вывоз с земельного участка строительной техники, обор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дования, иного имущества, за исключением строительного мусора, подлежащ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го утилизации, на специализированную площадку для хранения, и совершение иных действий, необходимых для пресечения провед</w:t>
      </w:r>
      <w:r>
        <w:rPr>
          <w:sz w:val="28"/>
          <w:szCs w:val="28"/>
        </w:rPr>
        <w:t>ения строительных работ (далее –</w:t>
      </w:r>
      <w:r w:rsidR="006938C2" w:rsidRPr="00DE09B4">
        <w:rPr>
          <w:sz w:val="28"/>
          <w:szCs w:val="28"/>
        </w:rPr>
        <w:t xml:space="preserve"> снос).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5.19. </w:t>
      </w:r>
      <w:r w:rsidR="006938C2" w:rsidRPr="00DE09B4">
        <w:rPr>
          <w:sz w:val="28"/>
          <w:szCs w:val="28"/>
        </w:rPr>
        <w:t>Снос самовольной постройки осуществляется в соответствии со статьями 55.30 и 55.31 Градостроительного кодекса Российской Федерации. Приведение самовольной постройки в соответствие с установленными требов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ниями осуществляется путем ее реконструкции в порядке, установленном гл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вой 6 </w:t>
      </w:r>
      <w:r w:rsidR="00C61184">
        <w:rPr>
          <w:sz w:val="28"/>
          <w:szCs w:val="28"/>
        </w:rPr>
        <w:t xml:space="preserve"> </w:t>
      </w:r>
      <w:r w:rsidR="006938C2" w:rsidRPr="00DE09B4">
        <w:rPr>
          <w:sz w:val="28"/>
          <w:szCs w:val="28"/>
        </w:rPr>
        <w:t>Градостроительного кодекса Российской Федерации.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5.20. </w:t>
      </w:r>
      <w:proofErr w:type="gramStart"/>
      <w:r w:rsidR="006938C2" w:rsidRPr="00DE09B4">
        <w:rPr>
          <w:sz w:val="28"/>
          <w:szCs w:val="28"/>
        </w:rPr>
        <w:t xml:space="preserve">В случаях, предусмотренных пунктом 5.16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снос, приведение самовольной постройки в соответствие с установленными требованиями обеспечивается администрацией района Волгограда по месту нахождения самовольной постройки в соответствии с требованиями, устано</w:t>
      </w:r>
      <w:r w:rsidR="006938C2" w:rsidRPr="00DE09B4">
        <w:rPr>
          <w:sz w:val="28"/>
          <w:szCs w:val="28"/>
        </w:rPr>
        <w:t>в</w:t>
      </w:r>
      <w:r w:rsidR="006938C2" w:rsidRPr="00DE09B4">
        <w:rPr>
          <w:sz w:val="28"/>
          <w:szCs w:val="28"/>
        </w:rPr>
        <w:t xml:space="preserve">ленными пунктом 5.19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с учетом положений части 7 статьи 55.30 Градостроительного кодекса Российской Федерации.</w:t>
      </w:r>
      <w:proofErr w:type="gramEnd"/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5.21. </w:t>
      </w:r>
      <w:r w:rsidR="006938C2" w:rsidRPr="00DE09B4">
        <w:rPr>
          <w:sz w:val="28"/>
          <w:szCs w:val="28"/>
        </w:rPr>
        <w:t xml:space="preserve">Администрация соответствующего района </w:t>
      </w:r>
      <w:r>
        <w:rPr>
          <w:sz w:val="28"/>
          <w:szCs w:val="28"/>
        </w:rPr>
        <w:t xml:space="preserve">Волгограда </w:t>
      </w:r>
      <w:r w:rsidR="006938C2" w:rsidRPr="00DE09B4">
        <w:rPr>
          <w:sz w:val="28"/>
          <w:szCs w:val="28"/>
        </w:rPr>
        <w:t>обеспечив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ет </w:t>
      </w:r>
      <w:proofErr w:type="gramStart"/>
      <w:r w:rsidR="006938C2" w:rsidRPr="00DE09B4">
        <w:rPr>
          <w:sz w:val="28"/>
          <w:szCs w:val="28"/>
        </w:rPr>
        <w:t>контроль за</w:t>
      </w:r>
      <w:proofErr w:type="gramEnd"/>
      <w:r w:rsidR="006938C2" w:rsidRPr="00DE09B4">
        <w:rPr>
          <w:sz w:val="28"/>
          <w:szCs w:val="28"/>
        </w:rPr>
        <w:t xml:space="preserve"> сносом или приведением самовольной постройки в соответствие с установленными требованиями. 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5.22. </w:t>
      </w:r>
      <w:r w:rsidR="006938C2" w:rsidRPr="00DE09B4">
        <w:rPr>
          <w:sz w:val="28"/>
          <w:szCs w:val="28"/>
        </w:rPr>
        <w:t xml:space="preserve">Администрация </w:t>
      </w:r>
      <w:r w:rsidR="00A962F4">
        <w:rPr>
          <w:sz w:val="28"/>
          <w:szCs w:val="28"/>
        </w:rPr>
        <w:t xml:space="preserve">соответствующего </w:t>
      </w:r>
      <w:r w:rsidR="006938C2" w:rsidRPr="00DE09B4">
        <w:rPr>
          <w:sz w:val="28"/>
          <w:szCs w:val="28"/>
        </w:rPr>
        <w:t>района Волгограда обеспечив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ет фото- или видеосъемку работ.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5.23. </w:t>
      </w:r>
      <w:r w:rsidR="006938C2" w:rsidRPr="00DE09B4">
        <w:rPr>
          <w:sz w:val="28"/>
          <w:szCs w:val="28"/>
        </w:rPr>
        <w:t>В целях охраны общественного порядка в месте производства р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бот по сносу или по приведению самовольной постройки в соответствие с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новленными требованиями администрация соответствующего района Волг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града уведомляет районные отделы полиции управления Министерства вну</w:t>
      </w:r>
      <w:r w:rsidR="006938C2" w:rsidRPr="00DE09B4">
        <w:rPr>
          <w:sz w:val="28"/>
          <w:szCs w:val="28"/>
        </w:rPr>
        <w:t>т</w:t>
      </w:r>
      <w:r w:rsidR="006938C2" w:rsidRPr="00DE09B4">
        <w:rPr>
          <w:sz w:val="28"/>
          <w:szCs w:val="28"/>
        </w:rPr>
        <w:t>ренних дел Российской Федерации по городу Волгограду о дате и времени пр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 xml:space="preserve">изводства работ не </w:t>
      </w:r>
      <w:proofErr w:type="gramStart"/>
      <w:r w:rsidR="006938C2" w:rsidRPr="00DE09B4">
        <w:rPr>
          <w:sz w:val="28"/>
          <w:szCs w:val="28"/>
        </w:rPr>
        <w:t>позднее</w:t>
      </w:r>
      <w:proofErr w:type="gramEnd"/>
      <w:r w:rsidR="006938C2" w:rsidRPr="00DE09B4">
        <w:rPr>
          <w:sz w:val="28"/>
          <w:szCs w:val="28"/>
        </w:rPr>
        <w:t xml:space="preserve"> чем за пять рабочих дней до начала осуществления таких работ.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5.24. </w:t>
      </w:r>
      <w:r w:rsidR="006938C2" w:rsidRPr="00DE09B4">
        <w:rPr>
          <w:sz w:val="28"/>
          <w:szCs w:val="28"/>
        </w:rPr>
        <w:t xml:space="preserve">Администрация </w:t>
      </w:r>
      <w:r w:rsidR="00A962F4">
        <w:rPr>
          <w:sz w:val="28"/>
          <w:szCs w:val="28"/>
        </w:rPr>
        <w:t>соответствующего</w:t>
      </w:r>
      <w:r w:rsidR="00A962F4" w:rsidRPr="00DE09B4">
        <w:rPr>
          <w:sz w:val="28"/>
          <w:szCs w:val="28"/>
        </w:rPr>
        <w:t xml:space="preserve"> </w:t>
      </w:r>
      <w:r w:rsidR="006938C2" w:rsidRPr="00DE09B4">
        <w:rPr>
          <w:sz w:val="28"/>
          <w:szCs w:val="28"/>
        </w:rPr>
        <w:t>района Волгограда в течение двух рабочих дней по завершении работ по сносу или по приведению сам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вольной постройки в соответствие с установленными требованиями составляет акт о сносе самовольной постройки с указанием всех выполненных меропри</w:t>
      </w:r>
      <w:r w:rsidR="006938C2" w:rsidRPr="00DE09B4">
        <w:rPr>
          <w:sz w:val="28"/>
          <w:szCs w:val="28"/>
        </w:rPr>
        <w:t>я</w:t>
      </w:r>
      <w:r w:rsidR="006938C2" w:rsidRPr="00DE09B4">
        <w:rPr>
          <w:sz w:val="28"/>
          <w:szCs w:val="28"/>
        </w:rPr>
        <w:t xml:space="preserve">тий, предусмотренных пунктом 5.18 настоящего </w:t>
      </w:r>
      <w:r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. Кроме того, в акте о сносе самовольной постройки указывается перечень (опись) имущества, нах</w:t>
      </w:r>
      <w:r w:rsidR="006938C2" w:rsidRPr="00DE09B4">
        <w:rPr>
          <w:sz w:val="28"/>
          <w:szCs w:val="28"/>
        </w:rPr>
        <w:t>о</w:t>
      </w:r>
      <w:r w:rsidR="006938C2" w:rsidRPr="00DE09B4">
        <w:rPr>
          <w:sz w:val="28"/>
          <w:szCs w:val="28"/>
        </w:rPr>
        <w:t>дившегося в самовольной постройке, а также образовавшегося в результате р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бот по сносу или по приведению самовольной постройки в соответствие с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 xml:space="preserve">новленными требованиями </w:t>
      </w:r>
      <w:r>
        <w:rPr>
          <w:sz w:val="28"/>
          <w:szCs w:val="28"/>
        </w:rPr>
        <w:t>(далее –</w:t>
      </w:r>
      <w:r w:rsidR="006938C2" w:rsidRPr="00DE09B4">
        <w:rPr>
          <w:sz w:val="28"/>
          <w:szCs w:val="28"/>
        </w:rPr>
        <w:t xml:space="preserve"> предмет хранения), и место (места) его хранения. Места хранения указанного имущества определяются администрац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ей соответствующего района Волгограда.</w:t>
      </w:r>
    </w:p>
    <w:p w:rsidR="006938C2" w:rsidRPr="00DE09B4" w:rsidRDefault="007072DA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5.25. </w:t>
      </w:r>
      <w:r w:rsidR="006938C2" w:rsidRPr="00DE09B4">
        <w:rPr>
          <w:sz w:val="28"/>
          <w:szCs w:val="28"/>
        </w:rPr>
        <w:t xml:space="preserve">Администрация </w:t>
      </w:r>
      <w:r w:rsidR="00A962F4">
        <w:rPr>
          <w:sz w:val="28"/>
          <w:szCs w:val="28"/>
        </w:rPr>
        <w:t>соответствующего</w:t>
      </w:r>
      <w:r w:rsidR="00A962F4" w:rsidRPr="00DE09B4">
        <w:rPr>
          <w:sz w:val="28"/>
          <w:szCs w:val="28"/>
        </w:rPr>
        <w:t xml:space="preserve"> </w:t>
      </w:r>
      <w:r w:rsidR="006938C2" w:rsidRPr="00DE09B4">
        <w:rPr>
          <w:sz w:val="28"/>
          <w:szCs w:val="28"/>
        </w:rPr>
        <w:t>района Волгограда в течение одного рабочего дня со дня составления акта о сносе самовольной постройки или о приведении самовольной постройки в соответствие с установленными требованиями перемещает предмет хранения для его хранения и обеспечения возврата его правообладателю.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5.26. </w:t>
      </w:r>
      <w:r w:rsidR="006938C2" w:rsidRPr="00DE09B4">
        <w:rPr>
          <w:sz w:val="28"/>
          <w:szCs w:val="28"/>
        </w:rPr>
        <w:t>Правообладатель предмета хранения в целях возврата ему указа</w:t>
      </w:r>
      <w:r w:rsidR="006938C2" w:rsidRPr="00DE09B4">
        <w:rPr>
          <w:sz w:val="28"/>
          <w:szCs w:val="28"/>
        </w:rPr>
        <w:t>н</w:t>
      </w:r>
      <w:r w:rsidR="006938C2" w:rsidRPr="00DE09B4">
        <w:rPr>
          <w:sz w:val="28"/>
          <w:szCs w:val="28"/>
        </w:rPr>
        <w:t>ного имущества обращается с заявлением о возврате ему предмета хранения в администрацию соответствующего района Волгограда.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К заявлению прилагаются документы, подтверждающие принадле</w:t>
      </w:r>
      <w:r w:rsidRPr="00DE09B4">
        <w:rPr>
          <w:sz w:val="28"/>
          <w:szCs w:val="28"/>
        </w:rPr>
        <w:t>ж</w:t>
      </w:r>
      <w:r w:rsidRPr="00DE09B4">
        <w:rPr>
          <w:sz w:val="28"/>
          <w:szCs w:val="28"/>
        </w:rPr>
        <w:t xml:space="preserve">ность предмета хранения правообладателю (документы, подтверждающие наличие права на предмет хранения). 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proofErr w:type="gramStart"/>
      <w:r w:rsidRPr="00DE09B4">
        <w:rPr>
          <w:sz w:val="28"/>
          <w:szCs w:val="28"/>
        </w:rPr>
        <w:t>Администрация соответствующего района Волгограда в течение 28 дней со дня поступления заявления о возврате предмета хранения принимает реш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ние о возврате предмета хранения либо об отказе в возврате предмета хранения, оформляемое в виде письма, подписываемого главой администрации соотве</w:t>
      </w:r>
      <w:r w:rsidRPr="00DE09B4">
        <w:rPr>
          <w:sz w:val="28"/>
          <w:szCs w:val="28"/>
        </w:rPr>
        <w:t>т</w:t>
      </w:r>
      <w:r w:rsidRPr="00DE09B4">
        <w:rPr>
          <w:sz w:val="28"/>
          <w:szCs w:val="28"/>
        </w:rPr>
        <w:t>ствующего района</w:t>
      </w:r>
      <w:r w:rsidR="00B74FC3">
        <w:rPr>
          <w:sz w:val="28"/>
          <w:szCs w:val="28"/>
        </w:rPr>
        <w:t xml:space="preserve"> Волгограда</w:t>
      </w:r>
      <w:r w:rsidRPr="00DE09B4">
        <w:rPr>
          <w:sz w:val="28"/>
          <w:szCs w:val="28"/>
        </w:rPr>
        <w:t>, либо его заместителем, к полномочиям которого отнесены вопросы выявления объектов самовольного строительства, и напра</w:t>
      </w:r>
      <w:r w:rsidRPr="00DE09B4">
        <w:rPr>
          <w:sz w:val="28"/>
          <w:szCs w:val="28"/>
        </w:rPr>
        <w:t>в</w:t>
      </w:r>
      <w:r w:rsidRPr="00DE09B4">
        <w:rPr>
          <w:sz w:val="28"/>
          <w:szCs w:val="28"/>
        </w:rPr>
        <w:t>ляет копию такого решения заявителю в течение двух</w:t>
      </w:r>
      <w:proofErr w:type="gramEnd"/>
      <w:r w:rsidRPr="00DE09B4">
        <w:rPr>
          <w:sz w:val="28"/>
          <w:szCs w:val="28"/>
        </w:rPr>
        <w:t xml:space="preserve"> рабочих дней со дня его принятия.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Основаниями для отказа в возврате предмета хранения являются н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представление заявителем документов, подтверждающих принадлежность ему предмета хранения (документы, подтверждающие наличие права на предмет хранения), и (или) представление документов, содержащих недостоверные св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дения.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Решение о возврате предмета хранения является основанием для выдачи предмета хранения правообладателю.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Для получения предмета хранения правообладатель должен прибыть к месту хранения предмета </w:t>
      </w:r>
      <w:r w:rsidR="00EB6072">
        <w:rPr>
          <w:sz w:val="28"/>
          <w:szCs w:val="28"/>
        </w:rPr>
        <w:t xml:space="preserve">хранения </w:t>
      </w:r>
      <w:r w:rsidRPr="00DE09B4">
        <w:rPr>
          <w:sz w:val="28"/>
          <w:szCs w:val="28"/>
        </w:rPr>
        <w:t>и предъявить должностным лицам, опред</w:t>
      </w:r>
      <w:r w:rsidRPr="00DE09B4">
        <w:rPr>
          <w:sz w:val="28"/>
          <w:szCs w:val="28"/>
        </w:rPr>
        <w:t>е</w:t>
      </w:r>
      <w:r w:rsidRPr="00DE09B4">
        <w:rPr>
          <w:sz w:val="28"/>
          <w:szCs w:val="28"/>
        </w:rPr>
        <w:t>ляемым администрац</w:t>
      </w:r>
      <w:r w:rsidR="00B74FC3">
        <w:rPr>
          <w:sz w:val="28"/>
          <w:szCs w:val="28"/>
        </w:rPr>
        <w:t xml:space="preserve">ией </w:t>
      </w:r>
      <w:r w:rsidR="00A962F4">
        <w:rPr>
          <w:sz w:val="28"/>
          <w:szCs w:val="28"/>
        </w:rPr>
        <w:t xml:space="preserve">соответствующего </w:t>
      </w:r>
      <w:r w:rsidR="00B74FC3">
        <w:rPr>
          <w:sz w:val="28"/>
          <w:szCs w:val="28"/>
        </w:rPr>
        <w:t>района Волгограда (далее –</w:t>
      </w:r>
      <w:r w:rsidRPr="00DE09B4">
        <w:rPr>
          <w:sz w:val="28"/>
          <w:szCs w:val="28"/>
        </w:rPr>
        <w:t xml:space="preserve"> дол</w:t>
      </w:r>
      <w:r w:rsidRPr="00DE09B4">
        <w:rPr>
          <w:sz w:val="28"/>
          <w:szCs w:val="28"/>
        </w:rPr>
        <w:t>ж</w:t>
      </w:r>
      <w:r w:rsidRPr="00DE09B4">
        <w:rPr>
          <w:sz w:val="28"/>
          <w:szCs w:val="28"/>
        </w:rPr>
        <w:t>ностные лица), решение о возврате предмета хранения.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Возврат предмета хранения правообладателю осуществляется в день его обращения с предъявлением решения о возврате предмета хранения. 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 xml:space="preserve">В </w:t>
      </w:r>
      <w:proofErr w:type="gramStart"/>
      <w:r w:rsidRPr="00DE09B4">
        <w:rPr>
          <w:sz w:val="28"/>
          <w:szCs w:val="28"/>
        </w:rPr>
        <w:t>случае</w:t>
      </w:r>
      <w:proofErr w:type="gramEnd"/>
      <w:r w:rsidRPr="00DE09B4">
        <w:rPr>
          <w:sz w:val="28"/>
          <w:szCs w:val="28"/>
        </w:rPr>
        <w:t xml:space="preserve"> если процедура возврата предмета хранения исходя из объе</w:t>
      </w:r>
      <w:r w:rsidRPr="00DE09B4">
        <w:rPr>
          <w:sz w:val="28"/>
          <w:szCs w:val="28"/>
        </w:rPr>
        <w:t>к</w:t>
      </w:r>
      <w:r w:rsidRPr="00DE09B4">
        <w:rPr>
          <w:sz w:val="28"/>
          <w:szCs w:val="28"/>
        </w:rPr>
        <w:t>тивных свойств предмета хранения (громоздкость, большое количество пре</w:t>
      </w:r>
      <w:r w:rsidRPr="00DE09B4">
        <w:rPr>
          <w:sz w:val="28"/>
          <w:szCs w:val="28"/>
        </w:rPr>
        <w:t>д</w:t>
      </w:r>
      <w:r w:rsidRPr="00DE09B4">
        <w:rPr>
          <w:sz w:val="28"/>
          <w:szCs w:val="28"/>
        </w:rPr>
        <w:t>метов и т.</w:t>
      </w:r>
      <w:r w:rsidR="00EB6072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>п.) не может быть произведена за один день, она переносится на ка</w:t>
      </w:r>
      <w:r w:rsidRPr="00DE09B4">
        <w:rPr>
          <w:sz w:val="28"/>
          <w:szCs w:val="28"/>
        </w:rPr>
        <w:t>ж</w:t>
      </w:r>
      <w:r w:rsidRPr="00DE09B4">
        <w:rPr>
          <w:sz w:val="28"/>
          <w:szCs w:val="28"/>
        </w:rPr>
        <w:lastRenderedPageBreak/>
        <w:t>дый последующий рабочий день до полного возврата предмета хранения. П</w:t>
      </w:r>
      <w:r w:rsidRPr="00DE09B4">
        <w:rPr>
          <w:sz w:val="28"/>
          <w:szCs w:val="28"/>
        </w:rPr>
        <w:t>о</w:t>
      </w:r>
      <w:r w:rsidRPr="00DE09B4">
        <w:rPr>
          <w:sz w:val="28"/>
          <w:szCs w:val="28"/>
        </w:rPr>
        <w:t>грузка и вывоз предмета хранения осуществляется правообладателем самосто</w:t>
      </w:r>
      <w:r w:rsidRPr="00DE09B4">
        <w:rPr>
          <w:sz w:val="28"/>
          <w:szCs w:val="28"/>
        </w:rPr>
        <w:t>я</w:t>
      </w:r>
      <w:r w:rsidRPr="00DE09B4">
        <w:rPr>
          <w:sz w:val="28"/>
          <w:szCs w:val="28"/>
        </w:rPr>
        <w:t>тельно.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После возврата предмета хранения пр</w:t>
      </w:r>
      <w:r w:rsidR="00B74FC3">
        <w:rPr>
          <w:sz w:val="28"/>
          <w:szCs w:val="28"/>
        </w:rPr>
        <w:t xml:space="preserve">авообладателю </w:t>
      </w:r>
      <w:r w:rsidRPr="00DE09B4">
        <w:rPr>
          <w:sz w:val="28"/>
          <w:szCs w:val="28"/>
        </w:rPr>
        <w:t>подписывается акт приема-передачи предмета хранения.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5.27. </w:t>
      </w:r>
      <w:r w:rsidR="006938C2" w:rsidRPr="00DE09B4">
        <w:rPr>
          <w:sz w:val="28"/>
          <w:szCs w:val="28"/>
        </w:rPr>
        <w:t xml:space="preserve">Администрация соответствующего района Волгограда направляет в департамент муниципального имущества администрации Волгограда сведения о предмете хранения как </w:t>
      </w:r>
      <w:proofErr w:type="gramStart"/>
      <w:r w:rsidR="006938C2" w:rsidRPr="00DE09B4">
        <w:rPr>
          <w:sz w:val="28"/>
          <w:szCs w:val="28"/>
        </w:rPr>
        <w:t>о бесхозяйном имуществе для принятия мер по пр</w:t>
      </w:r>
      <w:r w:rsidR="006938C2" w:rsidRPr="00DE09B4">
        <w:rPr>
          <w:sz w:val="28"/>
          <w:szCs w:val="28"/>
        </w:rPr>
        <w:t>и</w:t>
      </w:r>
      <w:r w:rsidR="006938C2" w:rsidRPr="00DE09B4">
        <w:rPr>
          <w:sz w:val="28"/>
          <w:szCs w:val="28"/>
        </w:rPr>
        <w:t>знанию права собственности Волгограда на данные объекты в порядке</w:t>
      </w:r>
      <w:proofErr w:type="gramEnd"/>
      <w:r w:rsidR="006938C2" w:rsidRPr="00DE09B4">
        <w:rPr>
          <w:sz w:val="28"/>
          <w:szCs w:val="28"/>
        </w:rPr>
        <w:t>,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новленном действующим законодательством Российской Федерации, в случаях если: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5.27.1. </w:t>
      </w:r>
      <w:r w:rsidR="006938C2" w:rsidRPr="00DE09B4">
        <w:rPr>
          <w:sz w:val="28"/>
          <w:szCs w:val="28"/>
        </w:rPr>
        <w:t>Правообладатель предмета хранения не обратился с заявлением о возврате предмета хранения в течение двух месяцев со дня истечения сро</w:t>
      </w:r>
      <w:r>
        <w:rPr>
          <w:sz w:val="28"/>
          <w:szCs w:val="28"/>
        </w:rPr>
        <w:t>ка, установленного пунктом 5.23</w:t>
      </w:r>
      <w:r w:rsidR="006938C2" w:rsidRPr="00DE09B4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 xml:space="preserve">настоящего </w:t>
      </w:r>
      <w:r w:rsidR="006938C2" w:rsidRPr="00DE09B4">
        <w:rPr>
          <w:sz w:val="28"/>
          <w:szCs w:val="28"/>
        </w:rPr>
        <w:t>раздела.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5.27.2. </w:t>
      </w:r>
      <w:r w:rsidR="006938C2" w:rsidRPr="00DE09B4">
        <w:rPr>
          <w:sz w:val="28"/>
          <w:szCs w:val="28"/>
        </w:rPr>
        <w:t xml:space="preserve">В </w:t>
      </w:r>
      <w:proofErr w:type="gramStart"/>
      <w:r w:rsidR="006938C2" w:rsidRPr="00DE09B4">
        <w:rPr>
          <w:sz w:val="28"/>
          <w:szCs w:val="28"/>
        </w:rPr>
        <w:t>отношении</w:t>
      </w:r>
      <w:proofErr w:type="gramEnd"/>
      <w:r w:rsidR="006938C2" w:rsidRPr="00DE09B4">
        <w:rPr>
          <w:sz w:val="28"/>
          <w:szCs w:val="28"/>
        </w:rPr>
        <w:t xml:space="preserve"> заявления о возврате предмета хранения принято решение об отказе в возврате предмета хранения, которое заявителем не обж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ловано, в течение трех месяцев со дня принятия решения об отказе в возврате предмета хранения.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5.27.3. </w:t>
      </w:r>
      <w:r w:rsidR="006938C2" w:rsidRPr="00DE09B4">
        <w:rPr>
          <w:sz w:val="28"/>
          <w:szCs w:val="28"/>
        </w:rPr>
        <w:t xml:space="preserve">В </w:t>
      </w:r>
      <w:proofErr w:type="gramStart"/>
      <w:r w:rsidR="006938C2" w:rsidRPr="00DE09B4">
        <w:rPr>
          <w:sz w:val="28"/>
          <w:szCs w:val="28"/>
        </w:rPr>
        <w:t>отношении</w:t>
      </w:r>
      <w:proofErr w:type="gramEnd"/>
      <w:r w:rsidR="006938C2" w:rsidRPr="00DE09B4">
        <w:rPr>
          <w:sz w:val="28"/>
          <w:szCs w:val="28"/>
        </w:rPr>
        <w:t xml:space="preserve"> заявления о возврате предмета хранения принято решение об отказе в возврате предмета хранения, которое заявитель обжаловал в судебном порядке, в течение двух рабочих дней со дня вступления в силу с</w:t>
      </w:r>
      <w:r w:rsidR="006938C2" w:rsidRPr="00DE09B4">
        <w:rPr>
          <w:sz w:val="28"/>
          <w:szCs w:val="28"/>
        </w:rPr>
        <w:t>у</w:t>
      </w:r>
      <w:r w:rsidR="006938C2" w:rsidRPr="00DE09B4">
        <w:rPr>
          <w:sz w:val="28"/>
          <w:szCs w:val="28"/>
        </w:rPr>
        <w:t>дебного акта об отказе в удовлетворении требований правообладателя, напра</w:t>
      </w:r>
      <w:r w:rsidR="006938C2" w:rsidRPr="00DE09B4">
        <w:rPr>
          <w:sz w:val="28"/>
          <w:szCs w:val="28"/>
        </w:rPr>
        <w:t>в</w:t>
      </w:r>
      <w:r w:rsidR="006938C2" w:rsidRPr="00DE09B4">
        <w:rPr>
          <w:sz w:val="28"/>
          <w:szCs w:val="28"/>
        </w:rPr>
        <w:t>ленных на обжалование указанного решения.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5.27.4. </w:t>
      </w:r>
      <w:r w:rsidR="006938C2" w:rsidRPr="00DE09B4">
        <w:rPr>
          <w:sz w:val="28"/>
          <w:szCs w:val="28"/>
        </w:rPr>
        <w:t>Правообладатель в течение двух месяцев со дня получения реш</w:t>
      </w:r>
      <w:r w:rsidR="006938C2" w:rsidRPr="00DE09B4">
        <w:rPr>
          <w:sz w:val="28"/>
          <w:szCs w:val="28"/>
        </w:rPr>
        <w:t>е</w:t>
      </w:r>
      <w:r w:rsidR="006938C2" w:rsidRPr="00DE09B4">
        <w:rPr>
          <w:sz w:val="28"/>
          <w:szCs w:val="28"/>
        </w:rPr>
        <w:t>ния о возврате предмета хранения не принял предмет хранения по акту приема-передачи.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5.28. </w:t>
      </w:r>
      <w:r w:rsidR="006938C2" w:rsidRPr="00DE09B4">
        <w:rPr>
          <w:sz w:val="28"/>
          <w:szCs w:val="28"/>
        </w:rPr>
        <w:t>Лицо, осуществляющее (осуществившее) строительство самовол</w:t>
      </w:r>
      <w:r w:rsidR="006938C2" w:rsidRPr="00DE09B4">
        <w:rPr>
          <w:sz w:val="28"/>
          <w:szCs w:val="28"/>
        </w:rPr>
        <w:t>ь</w:t>
      </w:r>
      <w:r w:rsidR="006938C2" w:rsidRPr="00DE09B4">
        <w:rPr>
          <w:sz w:val="28"/>
          <w:szCs w:val="28"/>
        </w:rPr>
        <w:t xml:space="preserve">ной постройки, указанной в пункте 5.1 </w:t>
      </w:r>
      <w:r w:rsidRPr="00DE09B4">
        <w:rPr>
          <w:sz w:val="28"/>
          <w:szCs w:val="28"/>
        </w:rPr>
        <w:t xml:space="preserve">настоящего </w:t>
      </w:r>
      <w:r w:rsidR="00A962F4">
        <w:rPr>
          <w:sz w:val="28"/>
          <w:szCs w:val="28"/>
        </w:rPr>
        <w:t>раздела</w:t>
      </w:r>
      <w:r w:rsidR="006938C2" w:rsidRPr="00DE09B4">
        <w:rPr>
          <w:sz w:val="28"/>
          <w:szCs w:val="28"/>
        </w:rPr>
        <w:t>, обязано возместить администрации соответствующего района Волгограда расходы, связанные со сносом такой самовольной постройки или ее приведением в соответствие уст</w:t>
      </w:r>
      <w:r w:rsidR="006938C2" w:rsidRPr="00DE09B4">
        <w:rPr>
          <w:sz w:val="28"/>
          <w:szCs w:val="28"/>
        </w:rPr>
        <w:t>а</w:t>
      </w:r>
      <w:r w:rsidR="006938C2" w:rsidRPr="00DE09B4">
        <w:rPr>
          <w:sz w:val="28"/>
          <w:szCs w:val="28"/>
        </w:rPr>
        <w:t>новленным требованиям.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К таким расходам относятся: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расходы на публикацию информационных сообщений, установку и</w:t>
      </w:r>
      <w:r w:rsidRPr="00DE09B4">
        <w:rPr>
          <w:sz w:val="28"/>
          <w:szCs w:val="28"/>
        </w:rPr>
        <w:t>н</w:t>
      </w:r>
      <w:r w:rsidRPr="00DE09B4">
        <w:rPr>
          <w:sz w:val="28"/>
          <w:szCs w:val="28"/>
        </w:rPr>
        <w:t>формационного щита;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расходы по организации и производству работ по сносу объекта или его приведению в соответствие установленным требованиям, перевозке к месту хранения и хранению предмета хранения.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  <w:r w:rsidRPr="00DE09B4">
        <w:rPr>
          <w:sz w:val="28"/>
          <w:szCs w:val="28"/>
        </w:rPr>
        <w:t>При отсутствии добровольного возмещения расходов администрация соответствующего района Волгограда обращается за их взысканием в судебном порядке</w:t>
      </w:r>
      <w:proofErr w:type="gramStart"/>
      <w:r w:rsidRPr="00DE09B4">
        <w:rPr>
          <w:sz w:val="28"/>
          <w:szCs w:val="28"/>
        </w:rPr>
        <w:t>.».</w:t>
      </w:r>
      <w:proofErr w:type="gramEnd"/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938C2" w:rsidRPr="00DE09B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8C2" w:rsidRPr="00DE09B4" w:rsidRDefault="00B74FC3" w:rsidP="00DE09B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6938C2" w:rsidRPr="00DE09B4">
        <w:rPr>
          <w:sz w:val="28"/>
          <w:szCs w:val="28"/>
        </w:rPr>
        <w:t>Контроль за</w:t>
      </w:r>
      <w:proofErr w:type="gramEnd"/>
      <w:r w:rsidR="006938C2" w:rsidRPr="00DE09B4">
        <w:rPr>
          <w:sz w:val="28"/>
          <w:szCs w:val="28"/>
        </w:rPr>
        <w:t xml:space="preserve"> исполнением настоящего постановления возложить на заместителя главы Волгограда Сидоренко</w:t>
      </w:r>
      <w:r w:rsidRPr="00B74FC3">
        <w:rPr>
          <w:sz w:val="28"/>
          <w:szCs w:val="28"/>
        </w:rPr>
        <w:t xml:space="preserve"> </w:t>
      </w:r>
      <w:r w:rsidRPr="00DE09B4">
        <w:rPr>
          <w:sz w:val="28"/>
          <w:szCs w:val="28"/>
        </w:rPr>
        <w:t>В.П.</w:t>
      </w:r>
    </w:p>
    <w:p w:rsidR="006938C2" w:rsidRPr="00DE09B4" w:rsidRDefault="006938C2" w:rsidP="00DE09B4">
      <w:pPr>
        <w:ind w:left="567" w:firstLine="851"/>
        <w:jc w:val="both"/>
        <w:rPr>
          <w:sz w:val="28"/>
          <w:szCs w:val="28"/>
        </w:rPr>
      </w:pPr>
    </w:p>
    <w:p w:rsidR="006938C2" w:rsidRPr="00DE09B4" w:rsidRDefault="006938C2" w:rsidP="00DE09B4">
      <w:pPr>
        <w:ind w:left="567"/>
        <w:jc w:val="both"/>
        <w:rPr>
          <w:sz w:val="28"/>
          <w:szCs w:val="28"/>
        </w:rPr>
      </w:pPr>
    </w:p>
    <w:p w:rsidR="006938C2" w:rsidRPr="00DE09B4" w:rsidRDefault="006938C2" w:rsidP="00DE09B4">
      <w:pPr>
        <w:ind w:left="567"/>
        <w:jc w:val="both"/>
        <w:rPr>
          <w:sz w:val="28"/>
          <w:szCs w:val="28"/>
        </w:rPr>
      </w:pPr>
    </w:p>
    <w:p w:rsidR="006938C2" w:rsidRPr="00DE09B4" w:rsidRDefault="006938C2" w:rsidP="00C61184">
      <w:pPr>
        <w:ind w:left="567"/>
        <w:rPr>
          <w:sz w:val="28"/>
          <w:szCs w:val="28"/>
        </w:rPr>
      </w:pPr>
      <w:r w:rsidRPr="00DE09B4">
        <w:rPr>
          <w:sz w:val="28"/>
          <w:szCs w:val="28"/>
        </w:rPr>
        <w:t xml:space="preserve">Глава Волгограда                  </w:t>
      </w:r>
      <w:r w:rsidR="00C61184">
        <w:rPr>
          <w:sz w:val="28"/>
          <w:szCs w:val="28"/>
        </w:rPr>
        <w:t xml:space="preserve"> </w:t>
      </w:r>
      <w:r w:rsidR="00DE09B4">
        <w:rPr>
          <w:sz w:val="28"/>
          <w:szCs w:val="28"/>
        </w:rPr>
        <w:t xml:space="preserve">                        </w:t>
      </w:r>
      <w:r w:rsidRPr="00DE09B4">
        <w:rPr>
          <w:sz w:val="28"/>
          <w:szCs w:val="28"/>
        </w:rPr>
        <w:t xml:space="preserve">                                     </w:t>
      </w:r>
      <w:proofErr w:type="spellStart"/>
      <w:r w:rsidRPr="00DE09B4">
        <w:rPr>
          <w:sz w:val="28"/>
          <w:szCs w:val="28"/>
        </w:rPr>
        <w:t>В.В.Лихачев</w:t>
      </w:r>
      <w:proofErr w:type="spellEnd"/>
    </w:p>
    <w:p w:rsidR="006938C2" w:rsidRPr="00DE09B4" w:rsidRDefault="006938C2" w:rsidP="00DE09B4">
      <w:pPr>
        <w:ind w:left="567"/>
        <w:jc w:val="both"/>
        <w:rPr>
          <w:sz w:val="28"/>
          <w:szCs w:val="28"/>
        </w:rPr>
      </w:pPr>
    </w:p>
    <w:p w:rsidR="006938C2" w:rsidRDefault="006938C2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E09B4" w:rsidRDefault="00DE09B4" w:rsidP="00DE09B4">
      <w:pPr>
        <w:ind w:left="567"/>
        <w:jc w:val="both"/>
        <w:rPr>
          <w:sz w:val="28"/>
          <w:szCs w:val="28"/>
        </w:rPr>
      </w:pPr>
    </w:p>
    <w:p w:rsidR="00D66952" w:rsidRDefault="00D66952" w:rsidP="00DE09B4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66952" w:rsidSect="0051576C">
      <w:headerReference w:type="default" r:id="rId10"/>
      <w:pgSz w:w="11906" w:h="16838"/>
      <w:pgMar w:top="397" w:right="567" w:bottom="851" w:left="1134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59" w:rsidRDefault="00433359">
      <w:r>
        <w:separator/>
      </w:r>
    </w:p>
  </w:endnote>
  <w:endnote w:type="continuationSeparator" w:id="0">
    <w:p w:rsidR="00433359" w:rsidRDefault="004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59" w:rsidRDefault="00433359">
      <w:r>
        <w:separator/>
      </w:r>
    </w:p>
  </w:footnote>
  <w:footnote w:type="continuationSeparator" w:id="0">
    <w:p w:rsidR="00433359" w:rsidRDefault="0043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E06113" w:rsidRDefault="00E061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84">
          <w:rPr>
            <w:noProof/>
          </w:rPr>
          <w:t>2</w:t>
        </w:r>
        <w:r>
          <w:fldChar w:fldCharType="end"/>
        </w:r>
      </w:p>
    </w:sdtContent>
  </w:sdt>
  <w:p w:rsidR="00E06113" w:rsidRDefault="00E06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6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7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4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24583"/>
    <w:rsid w:val="00032A1B"/>
    <w:rsid w:val="00053055"/>
    <w:rsid w:val="00074D18"/>
    <w:rsid w:val="000A0479"/>
    <w:rsid w:val="000A65CD"/>
    <w:rsid w:val="000A7AF5"/>
    <w:rsid w:val="000B156E"/>
    <w:rsid w:val="000D6CDD"/>
    <w:rsid w:val="000F16DC"/>
    <w:rsid w:val="001206FA"/>
    <w:rsid w:val="00127F35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7D23"/>
    <w:rsid w:val="002C7AA5"/>
    <w:rsid w:val="002D7C71"/>
    <w:rsid w:val="002E1507"/>
    <w:rsid w:val="002F7ED1"/>
    <w:rsid w:val="0032611A"/>
    <w:rsid w:val="003375E4"/>
    <w:rsid w:val="003377F9"/>
    <w:rsid w:val="00343554"/>
    <w:rsid w:val="00352118"/>
    <w:rsid w:val="0036534D"/>
    <w:rsid w:val="003952C1"/>
    <w:rsid w:val="00396689"/>
    <w:rsid w:val="003A0A85"/>
    <w:rsid w:val="003A288B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3082F"/>
    <w:rsid w:val="00433359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38C2"/>
    <w:rsid w:val="006A190B"/>
    <w:rsid w:val="006C3FE3"/>
    <w:rsid w:val="00703C53"/>
    <w:rsid w:val="007072DA"/>
    <w:rsid w:val="00764D05"/>
    <w:rsid w:val="0077102B"/>
    <w:rsid w:val="00780265"/>
    <w:rsid w:val="00785349"/>
    <w:rsid w:val="007A5A4B"/>
    <w:rsid w:val="007C0310"/>
    <w:rsid w:val="007C225B"/>
    <w:rsid w:val="007F7D4C"/>
    <w:rsid w:val="00810E53"/>
    <w:rsid w:val="00815C43"/>
    <w:rsid w:val="00831FEA"/>
    <w:rsid w:val="00835304"/>
    <w:rsid w:val="00842B6C"/>
    <w:rsid w:val="00842E76"/>
    <w:rsid w:val="00851541"/>
    <w:rsid w:val="008565B9"/>
    <w:rsid w:val="008602D6"/>
    <w:rsid w:val="00882FE8"/>
    <w:rsid w:val="00891A26"/>
    <w:rsid w:val="0089594A"/>
    <w:rsid w:val="008A127D"/>
    <w:rsid w:val="008B3427"/>
    <w:rsid w:val="008B4313"/>
    <w:rsid w:val="008C0816"/>
    <w:rsid w:val="008C4936"/>
    <w:rsid w:val="008F0AAC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2F4"/>
    <w:rsid w:val="00A9636F"/>
    <w:rsid w:val="00AB17BF"/>
    <w:rsid w:val="00AE5D25"/>
    <w:rsid w:val="00B014FF"/>
    <w:rsid w:val="00B03662"/>
    <w:rsid w:val="00B348E0"/>
    <w:rsid w:val="00B466F7"/>
    <w:rsid w:val="00B46FD8"/>
    <w:rsid w:val="00B47415"/>
    <w:rsid w:val="00B5201F"/>
    <w:rsid w:val="00B52711"/>
    <w:rsid w:val="00B54E84"/>
    <w:rsid w:val="00B55E46"/>
    <w:rsid w:val="00B74FC3"/>
    <w:rsid w:val="00B931F0"/>
    <w:rsid w:val="00BA09DF"/>
    <w:rsid w:val="00BA0E5A"/>
    <w:rsid w:val="00BB082B"/>
    <w:rsid w:val="00BC13B7"/>
    <w:rsid w:val="00BC42EA"/>
    <w:rsid w:val="00BD3AE7"/>
    <w:rsid w:val="00BD6D11"/>
    <w:rsid w:val="00BE0D1B"/>
    <w:rsid w:val="00BF4F38"/>
    <w:rsid w:val="00C0394F"/>
    <w:rsid w:val="00C16AAC"/>
    <w:rsid w:val="00C316EE"/>
    <w:rsid w:val="00C31D05"/>
    <w:rsid w:val="00C61184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14EFC"/>
    <w:rsid w:val="00D27042"/>
    <w:rsid w:val="00D27488"/>
    <w:rsid w:val="00D30C71"/>
    <w:rsid w:val="00D4553D"/>
    <w:rsid w:val="00D66952"/>
    <w:rsid w:val="00D75771"/>
    <w:rsid w:val="00D8707C"/>
    <w:rsid w:val="00D9290B"/>
    <w:rsid w:val="00D92BA0"/>
    <w:rsid w:val="00D93B93"/>
    <w:rsid w:val="00D95C31"/>
    <w:rsid w:val="00DA0A23"/>
    <w:rsid w:val="00DA1C8C"/>
    <w:rsid w:val="00DA4781"/>
    <w:rsid w:val="00DB1B8D"/>
    <w:rsid w:val="00DB416A"/>
    <w:rsid w:val="00DB602C"/>
    <w:rsid w:val="00DC2C20"/>
    <w:rsid w:val="00DE09B4"/>
    <w:rsid w:val="00E00682"/>
    <w:rsid w:val="00E06113"/>
    <w:rsid w:val="00E55496"/>
    <w:rsid w:val="00E61D04"/>
    <w:rsid w:val="00E71781"/>
    <w:rsid w:val="00E93215"/>
    <w:rsid w:val="00EA73F5"/>
    <w:rsid w:val="00EB4CDC"/>
    <w:rsid w:val="00EB6072"/>
    <w:rsid w:val="00EC2483"/>
    <w:rsid w:val="00ED6DB3"/>
    <w:rsid w:val="00F11E5C"/>
    <w:rsid w:val="00F236E6"/>
    <w:rsid w:val="00F24668"/>
    <w:rsid w:val="00F27911"/>
    <w:rsid w:val="00F4387E"/>
    <w:rsid w:val="00F45C87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B8445-A8E9-4BFE-B3DE-369E40738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B06E2-02ED-4653-9CB4-9A7E48AF6D63}"/>
</file>

<file path=customXml/itemProps3.xml><?xml version="1.0" encoding="utf-8"?>
<ds:datastoreItem xmlns:ds="http://schemas.openxmlformats.org/officeDocument/2006/customXml" ds:itemID="{A0A8C09C-F85F-40EC-9C5C-C4071AA3D8AA}"/>
</file>

<file path=customXml/itemProps4.xml><?xml version="1.0" encoding="utf-8"?>
<ds:datastoreItem xmlns:ds="http://schemas.openxmlformats.org/officeDocument/2006/customXml" ds:itemID="{67A48995-777F-4E21-8F21-32A653D1B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21</cp:revision>
  <cp:lastPrinted>2019-03-07T06:50:00Z</cp:lastPrinted>
  <dcterms:created xsi:type="dcterms:W3CDTF">2019-05-23T04:53:00Z</dcterms:created>
  <dcterms:modified xsi:type="dcterms:W3CDTF">2019-06-04T07:53:00Z</dcterms:modified>
</cp:coreProperties>
</file>