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D5" w:rsidRDefault="00827AD5" w:rsidP="00827A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</w:p>
    <w:p w:rsidR="00827AD5" w:rsidRDefault="00827AD5" w:rsidP="00827AD5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мероприятий, посвященных памятной дате Волгоградско</w:t>
      </w:r>
      <w:r w:rsidR="00D309A4">
        <w:rPr>
          <w:color w:val="000000"/>
          <w:sz w:val="28"/>
          <w:szCs w:val="28"/>
        </w:rPr>
        <w:t>й области – Дню начала разгрома</w:t>
      </w:r>
    </w:p>
    <w:p w:rsidR="00827AD5" w:rsidRDefault="00827AD5" w:rsidP="00827AD5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фашистских войск под городом Сталинградом (1942 год)</w:t>
      </w:r>
    </w:p>
    <w:p w:rsidR="00827AD5" w:rsidRDefault="00827AD5" w:rsidP="00827AD5">
      <w:pPr>
        <w:jc w:val="center"/>
        <w:rPr>
          <w:color w:val="000000"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37"/>
        <w:gridCol w:w="2268"/>
        <w:gridCol w:w="5812"/>
      </w:tblGrid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832E8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>именование</w:t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Дата, время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проведения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Место проведения мероприятия,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адрес размещения информации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в информационно-телекоммуни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кационной сети Интернет</w:t>
            </w:r>
          </w:p>
        </w:tc>
      </w:tr>
      <w:tr w:rsidR="008B4747" w:rsidTr="008B4747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Открытый дистанционный твор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ческий конкурс «</w:t>
            </w:r>
            <w:proofErr w:type="spellStart"/>
            <w:r w:rsidRPr="00D309A4">
              <w:rPr>
                <w:color w:val="000000" w:themeColor="text1"/>
                <w:sz w:val="28"/>
                <w:szCs w:val="28"/>
              </w:rPr>
              <w:t>Качи</w:t>
            </w:r>
            <w:r>
              <w:rPr>
                <w:color w:val="000000" w:themeColor="text1"/>
                <w:sz w:val="28"/>
                <w:szCs w:val="28"/>
              </w:rPr>
              <w:t>нские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чте</w:t>
            </w:r>
            <w:r>
              <w:rPr>
                <w:color w:val="000000" w:themeColor="text1"/>
                <w:sz w:val="28"/>
                <w:szCs w:val="28"/>
              </w:rPr>
              <w:softHyphen/>
              <w:t>ния», посвященный 111-</w:t>
            </w:r>
            <w:r w:rsidRPr="00D309A4">
              <w:rPr>
                <w:color w:val="000000" w:themeColor="text1"/>
                <w:sz w:val="28"/>
                <w:szCs w:val="28"/>
              </w:rPr>
              <w:t>й годов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щине образования </w:t>
            </w:r>
            <w:proofErr w:type="spellStart"/>
            <w:r w:rsidRPr="00D309A4">
              <w:rPr>
                <w:color w:val="000000" w:themeColor="text1"/>
                <w:sz w:val="28"/>
                <w:szCs w:val="28"/>
              </w:rPr>
              <w:t>Качинского</w:t>
            </w:r>
            <w:proofErr w:type="spellEnd"/>
            <w:r w:rsidRPr="00D309A4">
              <w:rPr>
                <w:color w:val="000000" w:themeColor="text1"/>
                <w:sz w:val="28"/>
                <w:szCs w:val="28"/>
              </w:rPr>
              <w:t xml:space="preserve"> высшего военного авиацио</w:t>
            </w:r>
            <w:r>
              <w:rPr>
                <w:color w:val="000000" w:themeColor="text1"/>
                <w:sz w:val="28"/>
                <w:szCs w:val="28"/>
              </w:rPr>
              <w:t xml:space="preserve">нного училища летчиков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А.Ф.</w:t>
            </w:r>
            <w:r w:rsidRPr="00D309A4">
              <w:rPr>
                <w:color w:val="000000" w:themeColor="text1"/>
                <w:sz w:val="28"/>
                <w:szCs w:val="28"/>
              </w:rPr>
              <w:t>Мяс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15 ноября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http://kachinec.oshkole.ru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Городской дистанционный твор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ческий конкурс «Имя тебе Ста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линград»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15–</w:t>
            </w:r>
            <w:r w:rsidRPr="00D309A4">
              <w:rPr>
                <w:color w:val="000000" w:themeColor="text1"/>
                <w:sz w:val="28"/>
                <w:szCs w:val="28"/>
              </w:rPr>
              <w:t>20 ноября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http://mou.34.3535.ru/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VII городской спортивно-интеллектуальный конкурс «Осень 42-го»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15–</w:t>
            </w:r>
            <w:r w:rsidRPr="00D309A4">
              <w:rPr>
                <w:color w:val="000000" w:themeColor="text1"/>
                <w:sz w:val="28"/>
                <w:szCs w:val="28"/>
              </w:rPr>
              <w:t>19 ноября</w:t>
            </w:r>
          </w:p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http://school7.oshkole.ru/</w:t>
              </w:r>
            </w:hyperlink>
            <w:r w:rsidR="008B4747" w:rsidRPr="00D309A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>Мастер-класс «Каратэ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D309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 xml:space="preserve">17 ноября </w:t>
            </w:r>
          </w:p>
          <w:p w:rsidR="008B4747" w:rsidRPr="00D309A4" w:rsidRDefault="008B4747" w:rsidP="00D309A4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19.00–</w:t>
            </w: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8D4B81" w:rsidRDefault="008B4747" w:rsidP="00D309A4">
            <w:pPr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</w:pPr>
            <w:r w:rsidRPr="008D4B81"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  <w:t>https://www.instagram.com/vlg.shor_12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Спектакль «У войны не женское лицо»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17,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18,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19 ноября 2021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Муниципальное учреждение куль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туры «Волгоградский молодежный театр» (ул. Аллея Героев, 4)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Городская патриотическая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-</w:t>
            </w:r>
            <w:r w:rsidRPr="00D309A4">
              <w:rPr>
                <w:color w:val="000000" w:themeColor="text1"/>
                <w:sz w:val="28"/>
                <w:szCs w:val="28"/>
              </w:rPr>
              <w:t>игра «Боевые рубежи»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18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http://school76.vlg-ktu.ru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Го</w:t>
            </w:r>
            <w:r>
              <w:rPr>
                <w:color w:val="000000" w:themeColor="text1"/>
                <w:sz w:val="28"/>
                <w:szCs w:val="28"/>
              </w:rPr>
              <w:t>родская патриотическая онлайн-</w:t>
            </w:r>
            <w:r w:rsidRPr="00D309A4">
              <w:rPr>
                <w:color w:val="000000" w:themeColor="text1"/>
                <w:sz w:val="28"/>
                <w:szCs w:val="28"/>
              </w:rPr>
              <w:t>игра «Суровый ноябрь Великой Отечественной»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18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D309A4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https://youtube.com/channel/UCjaHQpJ7k8f7KEcg6_GeI7g,</w:t>
            </w:r>
          </w:p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https://vk.com/victoriyavlg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D309A4">
              <w:rPr>
                <w:color w:val="000000" w:themeColor="text1"/>
                <w:sz w:val="28"/>
                <w:szCs w:val="28"/>
              </w:rPr>
              <w:t>спектакль «Баба Вера»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D309A4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https://vk.com/mbu_rodina,</w:t>
            </w:r>
          </w:p>
          <w:p w:rsidR="008B4747" w:rsidRPr="008D4B81" w:rsidRDefault="008B4747" w:rsidP="00D309A4">
            <w:pPr>
              <w:rPr>
                <w:color w:val="000000" w:themeColor="text1"/>
                <w:spacing w:val="-6"/>
                <w:sz w:val="28"/>
                <w:szCs w:val="28"/>
              </w:rPr>
            </w:pPr>
            <w:r w:rsidRPr="008D4B81">
              <w:rPr>
                <w:color w:val="000000" w:themeColor="text1"/>
                <w:spacing w:val="-6"/>
                <w:sz w:val="28"/>
                <w:szCs w:val="28"/>
              </w:rPr>
              <w:t>https://www.instagram.com/mbu_rodina/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Информационная онлайн-акция «День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D309A4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https://www.instagram.com/rovesnik34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D309A4">
              <w:rPr>
                <w:color w:val="000000" w:themeColor="text1"/>
                <w:sz w:val="28"/>
                <w:szCs w:val="28"/>
              </w:rPr>
              <w:t>викторина «Секреты ноября»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15.00–</w:t>
            </w: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https://vk.com/dmc_</w:t>
            </w:r>
            <w:r w:rsidRPr="00D309A4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Онлайн-акция «Сталинградский календарь»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https://vk.com/muforum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Спортивное мероприятие по общей физической подготовке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8D4B81" w:rsidRDefault="00872AEC" w:rsidP="00D309A4">
            <w:pPr>
              <w:rPr>
                <w:color w:val="000000" w:themeColor="text1"/>
                <w:spacing w:val="-14"/>
                <w:sz w:val="28"/>
                <w:szCs w:val="28"/>
              </w:rPr>
            </w:pPr>
            <w:hyperlink r:id="rId11" w:history="1">
              <w:r w:rsidR="008B4747" w:rsidRPr="008D4B81">
                <w:rPr>
                  <w:rStyle w:val="ae"/>
                  <w:color w:val="000000" w:themeColor="text1"/>
                  <w:spacing w:val="-14"/>
                  <w:sz w:val="28"/>
                  <w:szCs w:val="28"/>
                  <w:u w:val="none"/>
                </w:rPr>
                <w:t>https://www.instagram.com/sportschool1vlg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8D4B81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Онлайн-презентация книги-панорамы «Стоят они, свидетели</w:t>
            </w:r>
            <w:r>
              <w:rPr>
                <w:color w:val="000000" w:themeColor="text1"/>
                <w:sz w:val="28"/>
                <w:szCs w:val="28"/>
              </w:rPr>
              <w:t xml:space="preserve"> эпохи, видавшие Великую войну»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https://vk.link/biblfl27</w:t>
              </w:r>
            </w:hyperlink>
            <w:r w:rsidR="008B4747" w:rsidRPr="00D309A4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3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http://volglib.ru</w:t>
              </w:r>
            </w:hyperlink>
            <w:r w:rsidR="008B4747" w:rsidRPr="00D309A4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4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https://vk.com/bibvlg</w:t>
              </w:r>
            </w:hyperlink>
            <w:r w:rsidR="008B4747" w:rsidRPr="00D309A4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5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https://www.facebook.com/volglib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>Памятное мероприятие на мемо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rFonts w:eastAsia="Calibri"/>
                <w:color w:val="000000" w:themeColor="text1"/>
                <w:sz w:val="28"/>
                <w:szCs w:val="28"/>
              </w:rPr>
              <w:t>риальном комплексе «Лысая гора»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Территория мемориального комп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лекса «Лысая гора»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Патриотическая беседа «Операция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309A4">
              <w:rPr>
                <w:color w:val="000000" w:themeColor="text1"/>
                <w:sz w:val="28"/>
                <w:szCs w:val="28"/>
              </w:rPr>
              <w:t>Уран»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="008B4747" w:rsidRPr="008D4B81">
                <w:rPr>
                  <w:rStyle w:val="ae"/>
                  <w:color w:val="000000" w:themeColor="text1"/>
                  <w:spacing w:val="-4"/>
                  <w:sz w:val="28"/>
                  <w:szCs w:val="28"/>
                  <w:u w:val="none"/>
                </w:rPr>
                <w:t>https://instagram.com/mbusshor?igshid=</w:t>
              </w:r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g5hjuz8nbpht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D309A4">
              <w:rPr>
                <w:color w:val="000000" w:themeColor="text1"/>
                <w:sz w:val="28"/>
                <w:szCs w:val="28"/>
              </w:rPr>
              <w:t>турнир по блицу среди мальчиков и девочек, юношей и девушек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20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http://chessvolga20.ru/</w:t>
              </w:r>
            </w:hyperlink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Соревнования по спортивному </w:t>
            </w:r>
            <w:r w:rsidRPr="008D4B81">
              <w:rPr>
                <w:color w:val="000000" w:themeColor="text1"/>
                <w:spacing w:val="-4"/>
                <w:sz w:val="28"/>
                <w:szCs w:val="28"/>
              </w:rPr>
              <w:t>ориентированию «Золотая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21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https://vk.com/club171012239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https://www.instagram.com/dush1734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Мастер-класс по художествен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ной гимнастике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23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8D4B81" w:rsidRDefault="00872AEC" w:rsidP="00D309A4">
            <w:pPr>
              <w:rPr>
                <w:color w:val="000000" w:themeColor="text1"/>
                <w:spacing w:val="-20"/>
                <w:sz w:val="28"/>
                <w:szCs w:val="28"/>
              </w:rPr>
            </w:pPr>
            <w:hyperlink r:id="rId18" w:history="1">
              <w:r w:rsidR="008B4747" w:rsidRPr="008D4B81">
                <w:rPr>
                  <w:rStyle w:val="ae"/>
                  <w:color w:val="000000" w:themeColor="text1"/>
                  <w:spacing w:val="-20"/>
                  <w:sz w:val="28"/>
                  <w:szCs w:val="28"/>
                  <w:u w:val="none"/>
                </w:rPr>
                <w:t>https://www.instagram.com/zenit_volgograd_/</w:t>
              </w:r>
            </w:hyperlink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Красноармейский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Киномероприятие «Наша общая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Молодежный центр досуга «Рове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сник» </w:t>
            </w:r>
            <w:r>
              <w:rPr>
                <w:color w:val="000000" w:themeColor="text1"/>
                <w:sz w:val="28"/>
                <w:szCs w:val="28"/>
              </w:rPr>
              <w:t>муниципального бюджетного учреждения</w:t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 «Центр культуры и мо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лодежной политики Красноармей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ского района </w:t>
            </w:r>
            <w:r>
              <w:rPr>
                <w:color w:val="000000" w:themeColor="text1"/>
                <w:sz w:val="28"/>
                <w:szCs w:val="28"/>
              </w:rPr>
              <w:t>Волгограда»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309A4">
              <w:rPr>
                <w:color w:val="000000" w:themeColor="text1"/>
                <w:sz w:val="28"/>
                <w:szCs w:val="28"/>
              </w:rPr>
              <w:t>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309A4">
              <w:rPr>
                <w:color w:val="000000" w:themeColor="text1"/>
                <w:sz w:val="28"/>
                <w:szCs w:val="28"/>
              </w:rPr>
              <w:t>50 лет Октября, 17)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Кировский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Патриотическая акция «Цветы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75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Сквер Доблести и Славы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Тематическое мероприятие «Этот день в истории. Операция «Уран»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72AEC" w:rsidP="00D309A4">
            <w:pPr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8B4747" w:rsidRPr="00D309A4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https://ok.ru/group/51929372754066</w:t>
              </w:r>
            </w:hyperlink>
            <w:r w:rsidR="008B4747" w:rsidRPr="00D309A4">
              <w:rPr>
                <w:color w:val="000000" w:themeColor="text1"/>
                <w:sz w:val="28"/>
                <w:szCs w:val="28"/>
              </w:rPr>
              <w:t>,</w:t>
            </w:r>
          </w:p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8D4B81">
              <w:rPr>
                <w:color w:val="000000" w:themeColor="text1"/>
                <w:spacing w:val="-14"/>
                <w:sz w:val="28"/>
                <w:szCs w:val="28"/>
              </w:rPr>
              <w:t>https://www.instagram.com/muk_avangard/</w:t>
            </w:r>
            <w:r w:rsidRPr="00D309A4">
              <w:rPr>
                <w:color w:val="000000" w:themeColor="text1"/>
                <w:sz w:val="28"/>
                <w:szCs w:val="28"/>
              </w:rPr>
              <w:t>?hl=ru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Советский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Онлайн-акция «Глазами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15–</w:t>
            </w:r>
            <w:r w:rsidRPr="00D309A4">
              <w:rPr>
                <w:color w:val="000000" w:themeColor="text1"/>
                <w:sz w:val="28"/>
                <w:szCs w:val="28"/>
              </w:rPr>
              <w:t>19 ноября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8D4B81">
              <w:rPr>
                <w:color w:val="000000" w:themeColor="text1"/>
                <w:spacing w:val="-18"/>
                <w:sz w:val="28"/>
                <w:szCs w:val="28"/>
              </w:rPr>
              <w:t>http://www.volgadmin.ru/d/districts/sovetadm/</w:t>
            </w:r>
            <w:r w:rsidRPr="00D309A4">
              <w:rPr>
                <w:color w:val="000000" w:themeColor="text1"/>
                <w:sz w:val="28"/>
                <w:szCs w:val="28"/>
              </w:rPr>
              <w:t>about#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Аудио</w:t>
            </w:r>
            <w:r w:rsidRPr="00D309A4">
              <w:rPr>
                <w:color w:val="000000" w:themeColor="text1"/>
                <w:sz w:val="28"/>
                <w:szCs w:val="28"/>
              </w:rPr>
              <w:t>концерт</w:t>
            </w:r>
            <w:proofErr w:type="spellEnd"/>
            <w:r w:rsidRPr="00D309A4">
              <w:rPr>
                <w:color w:val="000000" w:themeColor="text1"/>
                <w:sz w:val="28"/>
                <w:szCs w:val="28"/>
              </w:rPr>
              <w:t xml:space="preserve"> «Город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773961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Площадь перед </w:t>
            </w:r>
            <w:r>
              <w:rPr>
                <w:color w:val="000000" w:themeColor="text1"/>
                <w:sz w:val="28"/>
                <w:szCs w:val="28"/>
              </w:rPr>
              <w:t>муниципальным бюджетным учреждением культуры</w:t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309A4">
              <w:rPr>
                <w:color w:val="000000" w:themeColor="text1"/>
                <w:sz w:val="28"/>
                <w:szCs w:val="28"/>
              </w:rPr>
              <w:t>Комплекс культуры и отдых</w:t>
            </w:r>
            <w:r>
              <w:rPr>
                <w:color w:val="000000" w:themeColor="text1"/>
                <w:sz w:val="28"/>
                <w:szCs w:val="28"/>
              </w:rPr>
              <w:t>а Советского района Волгограда»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309A4">
              <w:rPr>
                <w:color w:val="000000" w:themeColor="text1"/>
                <w:sz w:val="28"/>
                <w:szCs w:val="28"/>
              </w:rPr>
              <w:t>(ул. Даугавская, 1)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Аудио</w:t>
            </w:r>
            <w:r w:rsidRPr="00D309A4">
              <w:rPr>
                <w:color w:val="000000" w:themeColor="text1"/>
                <w:sz w:val="28"/>
                <w:szCs w:val="28"/>
              </w:rPr>
              <w:t>концерт</w:t>
            </w:r>
            <w:proofErr w:type="spellEnd"/>
            <w:r w:rsidRPr="00D309A4">
              <w:rPr>
                <w:color w:val="000000" w:themeColor="text1"/>
                <w:sz w:val="28"/>
                <w:szCs w:val="28"/>
              </w:rPr>
              <w:t xml:space="preserve"> «Город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773961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Площадь перед филиалом Горьков</w:t>
            </w:r>
            <w:r>
              <w:rPr>
                <w:color w:val="000000" w:themeColor="text1"/>
                <w:sz w:val="28"/>
                <w:szCs w:val="28"/>
              </w:rPr>
              <w:softHyphen/>
              <w:t>ский муниципального бюджетного учреждения культуры</w:t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D309A4">
              <w:rPr>
                <w:color w:val="000000" w:themeColor="text1"/>
                <w:sz w:val="28"/>
                <w:szCs w:val="28"/>
              </w:rPr>
              <w:t>Комплекс культуры и отдых</w:t>
            </w:r>
            <w:r>
              <w:rPr>
                <w:color w:val="000000" w:themeColor="text1"/>
                <w:sz w:val="28"/>
                <w:szCs w:val="28"/>
              </w:rPr>
              <w:t>а Советского района Волгограда»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309A4">
              <w:rPr>
                <w:color w:val="000000" w:themeColor="text1"/>
                <w:sz w:val="28"/>
                <w:szCs w:val="28"/>
              </w:rPr>
              <w:t>(ул. Волгоградская, 168)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Ворошиловский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773961">
              <w:rPr>
                <w:color w:val="000000" w:themeColor="text1"/>
                <w:spacing w:val="-4"/>
                <w:sz w:val="28"/>
                <w:szCs w:val="28"/>
              </w:rPr>
              <w:t>Праздничный концерт «На земле,</w:t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 в небесах, на воде, в сердцах»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Дом культуры Ворошиловского района Волгограда (ул. КИМ, 5) (фойе)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Концерт-спектакль «Сталинград. Остаться человеком»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Дом культуры Ворошиловского района Волгограда (ул. КИМ, 5)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Центральный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Исторические хроники «От со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>ветского информбюро…» с му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D309A4">
              <w:rPr>
                <w:color w:val="000000" w:themeColor="text1"/>
                <w:sz w:val="28"/>
                <w:szCs w:val="28"/>
              </w:rPr>
              <w:t xml:space="preserve">зыкальным сопровождением через </w:t>
            </w:r>
            <w:proofErr w:type="spellStart"/>
            <w:r w:rsidRPr="00D309A4">
              <w:rPr>
                <w:color w:val="000000" w:themeColor="text1"/>
                <w:sz w:val="28"/>
                <w:szCs w:val="28"/>
              </w:rPr>
              <w:t>радиотранслятор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D309A4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Дзержинский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Продолжение цикла передач «Как это было»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https://vk.com/public_mcxxivek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Онлайн-</w:t>
            </w:r>
            <w:r w:rsidRPr="00D309A4">
              <w:rPr>
                <w:color w:val="000000" w:themeColor="text1"/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https://vk.com/public_mcxxivek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Краснооктябрьский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КВИЗ «Сталинград – наша гордость и слава!»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19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2021 г.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https://instagram.com/dkgagarina34,</w:t>
            </w:r>
          </w:p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https://vk.com/dkgagarina34</w:t>
            </w:r>
          </w:p>
        </w:tc>
      </w:tr>
      <w:tr w:rsidR="00827AD5" w:rsidTr="008B4747">
        <w:trPr>
          <w:cantSplit/>
        </w:trPr>
        <w:tc>
          <w:tcPr>
            <w:tcW w:w="14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D5" w:rsidRPr="00D309A4" w:rsidRDefault="00827AD5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309A4">
              <w:rPr>
                <w:color w:val="000000" w:themeColor="text1"/>
                <w:sz w:val="28"/>
                <w:szCs w:val="28"/>
              </w:rPr>
              <w:t>Тракторозаводский</w:t>
            </w:r>
            <w:proofErr w:type="spellEnd"/>
            <w:r w:rsidRPr="00D309A4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8B4747" w:rsidTr="008B4747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47" w:rsidRPr="00D309A4" w:rsidRDefault="008B4747" w:rsidP="00D309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Праздничное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EC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 xml:space="preserve">18 ноября </w:t>
            </w:r>
          </w:p>
          <w:p w:rsidR="008B4747" w:rsidRPr="00D309A4" w:rsidRDefault="008B4747" w:rsidP="008D4B81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D309A4">
              <w:rPr>
                <w:color w:val="000000" w:themeColor="text1"/>
                <w:sz w:val="28"/>
                <w:szCs w:val="28"/>
              </w:rPr>
              <w:t>2021 г. 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47" w:rsidRPr="00D309A4" w:rsidRDefault="008B4747" w:rsidP="00D309A4">
            <w:pPr>
              <w:rPr>
                <w:color w:val="000000" w:themeColor="text1"/>
                <w:sz w:val="28"/>
                <w:szCs w:val="28"/>
              </w:rPr>
            </w:pPr>
            <w:r w:rsidRPr="00D309A4">
              <w:rPr>
                <w:color w:val="000000" w:themeColor="text1"/>
                <w:sz w:val="28"/>
                <w:szCs w:val="28"/>
              </w:rPr>
              <w:t>Дворец культуры Тракторозавод</w:t>
            </w:r>
            <w:r>
              <w:rPr>
                <w:color w:val="000000" w:themeColor="text1"/>
                <w:sz w:val="28"/>
                <w:szCs w:val="28"/>
              </w:rPr>
              <w:softHyphen/>
              <w:t>ского района Волгограда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D309A4">
              <w:rPr>
                <w:color w:val="000000" w:themeColor="text1"/>
                <w:sz w:val="28"/>
                <w:szCs w:val="28"/>
              </w:rPr>
              <w:t>(ул.</w:t>
            </w:r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r w:rsidRPr="00D309A4">
              <w:rPr>
                <w:color w:val="000000" w:themeColor="text1"/>
                <w:sz w:val="28"/>
                <w:szCs w:val="28"/>
              </w:rPr>
              <w:t>Дзержинского, 17)</w:t>
            </w:r>
          </w:p>
        </w:tc>
      </w:tr>
    </w:tbl>
    <w:p w:rsidR="00827AD5" w:rsidRDefault="00827AD5" w:rsidP="00827AD5">
      <w:pPr>
        <w:rPr>
          <w:color w:val="000000" w:themeColor="text1"/>
          <w:sz w:val="28"/>
          <w:szCs w:val="28"/>
        </w:rPr>
      </w:pPr>
    </w:p>
    <w:p w:rsidR="00773961" w:rsidRDefault="00773961" w:rsidP="00827AD5">
      <w:pPr>
        <w:ind w:left="10206"/>
        <w:jc w:val="both"/>
        <w:rPr>
          <w:sz w:val="28"/>
          <w:szCs w:val="28"/>
        </w:rPr>
      </w:pPr>
    </w:p>
    <w:sectPr w:rsidR="00773961" w:rsidSect="00827AD5">
      <w:headerReference w:type="default" r:id="rId20"/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54E" w:rsidRDefault="004F454E">
      <w:r>
        <w:separator/>
      </w:r>
    </w:p>
  </w:endnote>
  <w:endnote w:type="continuationSeparator" w:id="0">
    <w:p w:rsidR="004F454E" w:rsidRDefault="004F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54E" w:rsidRDefault="004F454E">
      <w:r>
        <w:separator/>
      </w:r>
    </w:p>
  </w:footnote>
  <w:footnote w:type="continuationSeparator" w:id="0">
    <w:p w:rsidR="004F454E" w:rsidRDefault="004F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2AEC">
      <w:rPr>
        <w:noProof/>
      </w:rPr>
      <w:t>5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 w15:restartNumberingAfterBreak="0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 w15:restartNumberingAfterBreak="0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34A301C1"/>
    <w:multiLevelType w:val="hybridMultilevel"/>
    <w:tmpl w:val="D29C283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4" w15:restartNumberingAfterBreak="0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5" w15:restartNumberingAfterBreak="0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7" w15:restartNumberingAfterBreak="0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 w15:restartNumberingAfterBreak="0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 w15:restartNumberingAfterBreak="0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2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</w:num>
  <w:num w:numId="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0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</w:num>
  <w:num w:numId="25">
    <w:abstractNumId w:val="0"/>
  </w:num>
  <w:num w:numId="26">
    <w:abstractNumId w:val="24"/>
  </w:num>
  <w:num w:numId="27">
    <w:abstractNumId w:val="35"/>
  </w:num>
  <w:num w:numId="28">
    <w:abstractNumId w:val="34"/>
  </w:num>
  <w:num w:numId="29">
    <w:abstractNumId w:val="27"/>
  </w:num>
  <w:num w:numId="30">
    <w:abstractNumId w:val="14"/>
  </w:num>
  <w:num w:numId="31">
    <w:abstractNumId w:val="41"/>
  </w:num>
  <w:num w:numId="32">
    <w:abstractNumId w:val="2"/>
  </w:num>
  <w:num w:numId="33">
    <w:abstractNumId w:val="38"/>
  </w:num>
  <w:num w:numId="34">
    <w:abstractNumId w:val="31"/>
  </w:num>
  <w:num w:numId="35">
    <w:abstractNumId w:val="11"/>
  </w:num>
  <w:num w:numId="36">
    <w:abstractNumId w:val="21"/>
  </w:num>
  <w:num w:numId="37">
    <w:abstractNumId w:val="23"/>
  </w:num>
  <w:num w:numId="38">
    <w:abstractNumId w:val="37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9"/>
  </w:num>
  <w:num w:numId="44">
    <w:abstractNumId w:val="4"/>
  </w:num>
  <w:num w:numId="45">
    <w:abstractNumId w:val="40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4575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62FB5"/>
    <w:rsid w:val="002869EF"/>
    <w:rsid w:val="002C73EE"/>
    <w:rsid w:val="002E58BC"/>
    <w:rsid w:val="003033D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F454E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3961"/>
    <w:rsid w:val="007A1E8B"/>
    <w:rsid w:val="007C3911"/>
    <w:rsid w:val="007E0A55"/>
    <w:rsid w:val="007F5802"/>
    <w:rsid w:val="00801049"/>
    <w:rsid w:val="00803C39"/>
    <w:rsid w:val="00810E53"/>
    <w:rsid w:val="00815C43"/>
    <w:rsid w:val="00824173"/>
    <w:rsid w:val="00827AD5"/>
    <w:rsid w:val="00830D84"/>
    <w:rsid w:val="00832E89"/>
    <w:rsid w:val="008537D9"/>
    <w:rsid w:val="008569C9"/>
    <w:rsid w:val="00867A51"/>
    <w:rsid w:val="00872AEC"/>
    <w:rsid w:val="00891A26"/>
    <w:rsid w:val="00897F86"/>
    <w:rsid w:val="008A59F8"/>
    <w:rsid w:val="008B4747"/>
    <w:rsid w:val="008B6C38"/>
    <w:rsid w:val="008C4936"/>
    <w:rsid w:val="008D13A9"/>
    <w:rsid w:val="008D4B81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19CC"/>
    <w:rsid w:val="009618B3"/>
    <w:rsid w:val="009947F4"/>
    <w:rsid w:val="009B008D"/>
    <w:rsid w:val="009F0788"/>
    <w:rsid w:val="00A15F18"/>
    <w:rsid w:val="00A172A3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28FD"/>
    <w:rsid w:val="00CF55A9"/>
    <w:rsid w:val="00D105F2"/>
    <w:rsid w:val="00D14A7E"/>
    <w:rsid w:val="00D2637A"/>
    <w:rsid w:val="00D309A4"/>
    <w:rsid w:val="00D31FEE"/>
    <w:rsid w:val="00D5695D"/>
    <w:rsid w:val="00D644FE"/>
    <w:rsid w:val="00D7659C"/>
    <w:rsid w:val="00D86511"/>
    <w:rsid w:val="00DB0FA6"/>
    <w:rsid w:val="00DB416A"/>
    <w:rsid w:val="00DC189A"/>
    <w:rsid w:val="00E27C3E"/>
    <w:rsid w:val="00E4267D"/>
    <w:rsid w:val="00E426C2"/>
    <w:rsid w:val="00E55486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D053E3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.34.3535.ru/" TargetMode="External"/><Relationship Id="rId13" Type="http://schemas.openxmlformats.org/officeDocument/2006/relationships/hyperlink" Target="http://volglib.ru" TargetMode="External"/><Relationship Id="rId18" Type="http://schemas.openxmlformats.org/officeDocument/2006/relationships/hyperlink" Target="https://www.instagram.com/zenit_volgograd_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achinec.oshkole.ru" TargetMode="External"/><Relationship Id="rId12" Type="http://schemas.openxmlformats.org/officeDocument/2006/relationships/hyperlink" Target="https://vk.link/biblfl27" TargetMode="External"/><Relationship Id="rId17" Type="http://schemas.openxmlformats.org/officeDocument/2006/relationships/hyperlink" Target="http://chessvolga20.ru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instagram.com/mbusshor?igshid=g5hjuz8nbph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portschool1vlg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volglib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school76.vlg-ktu.ru" TargetMode="External"/><Relationship Id="rId19" Type="http://schemas.openxmlformats.org/officeDocument/2006/relationships/hyperlink" Target="https://ok.ru/group/51929372754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7.oshkole.ru/" TargetMode="External"/><Relationship Id="rId14" Type="http://schemas.openxmlformats.org/officeDocument/2006/relationships/hyperlink" Target="https://vk.com/bibvl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944F6-786D-4270-9AC3-329263D47BAD}"/>
</file>

<file path=customXml/itemProps2.xml><?xml version="1.0" encoding="utf-8"?>
<ds:datastoreItem xmlns:ds="http://schemas.openxmlformats.org/officeDocument/2006/customXml" ds:itemID="{3E653DCD-425E-4AED-953C-9E561B4DECF3}"/>
</file>

<file path=customXml/itemProps3.xml><?xml version="1.0" encoding="utf-8"?>
<ds:datastoreItem xmlns:ds="http://schemas.openxmlformats.org/officeDocument/2006/customXml" ds:itemID="{486A112B-5DC6-4C90-925D-1EC21C297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11</cp:revision>
  <cp:lastPrinted>2021-11-15T11:39:00Z</cp:lastPrinted>
  <dcterms:created xsi:type="dcterms:W3CDTF">2021-11-15T06:40:00Z</dcterms:created>
  <dcterms:modified xsi:type="dcterms:W3CDTF">2021-11-18T07:02:00Z</dcterms:modified>
</cp:coreProperties>
</file>