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56" w:rsidRDefault="00AB1C56" w:rsidP="00A70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C56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243757" w:rsidRDefault="00AB1C56" w:rsidP="00A70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C56">
        <w:rPr>
          <w:rFonts w:ascii="Times New Roman" w:hAnsi="Times New Roman" w:cs="Times New Roman"/>
          <w:sz w:val="28"/>
          <w:szCs w:val="28"/>
        </w:rPr>
        <w:t xml:space="preserve">В соответствии с Порядком демонтажа (переноса) самовольно установленных нестационарных объектов на территории Волгограда, утверждённым постановлением администрации Волгограда от 12 апреля 2013 № 764 "Об утверждении Порядка демонтажа (переноса) самовольно установленных нестационарных объектов на территории Волгограда», Положения о комиссиях по решению вопросов о демонтаже (переносе) самовольно установленных нестационарных объектов на территории Волгограда, администрация </w:t>
      </w:r>
      <w:proofErr w:type="spellStart"/>
      <w:r w:rsidRPr="00AB1C56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Pr="00AB1C56">
        <w:rPr>
          <w:rFonts w:ascii="Times New Roman" w:hAnsi="Times New Roman" w:cs="Times New Roman"/>
          <w:sz w:val="28"/>
          <w:szCs w:val="28"/>
        </w:rPr>
        <w:t xml:space="preserve"> района Волгограда с</w:t>
      </w:r>
      <w:r w:rsidR="00704332">
        <w:rPr>
          <w:rFonts w:ascii="Times New Roman" w:hAnsi="Times New Roman" w:cs="Times New Roman"/>
          <w:sz w:val="28"/>
          <w:szCs w:val="28"/>
        </w:rPr>
        <w:t xml:space="preserve">ообщает, что </w:t>
      </w:r>
      <w:r w:rsidR="005D69D4">
        <w:rPr>
          <w:rFonts w:ascii="Times New Roman" w:hAnsi="Times New Roman" w:cs="Times New Roman"/>
          <w:sz w:val="28"/>
          <w:szCs w:val="28"/>
        </w:rPr>
        <w:t>2</w:t>
      </w:r>
      <w:r w:rsidR="007D7E0B">
        <w:rPr>
          <w:rFonts w:ascii="Times New Roman" w:hAnsi="Times New Roman" w:cs="Times New Roman"/>
          <w:sz w:val="28"/>
          <w:szCs w:val="28"/>
        </w:rPr>
        <w:t>4</w:t>
      </w:r>
      <w:r w:rsidRPr="00AB1C56">
        <w:rPr>
          <w:rFonts w:ascii="Times New Roman" w:hAnsi="Times New Roman" w:cs="Times New Roman"/>
          <w:sz w:val="28"/>
          <w:szCs w:val="28"/>
        </w:rPr>
        <w:t>.</w:t>
      </w:r>
      <w:r w:rsidR="002B753A">
        <w:rPr>
          <w:rFonts w:ascii="Times New Roman" w:hAnsi="Times New Roman" w:cs="Times New Roman"/>
          <w:sz w:val="28"/>
          <w:szCs w:val="28"/>
        </w:rPr>
        <w:t>0</w:t>
      </w:r>
      <w:r w:rsidR="007D7E0B">
        <w:rPr>
          <w:rFonts w:ascii="Times New Roman" w:hAnsi="Times New Roman" w:cs="Times New Roman"/>
          <w:sz w:val="28"/>
          <w:szCs w:val="28"/>
        </w:rPr>
        <w:t>3</w:t>
      </w:r>
      <w:r w:rsidRPr="00AB1C56">
        <w:rPr>
          <w:rFonts w:ascii="Times New Roman" w:hAnsi="Times New Roman" w:cs="Times New Roman"/>
          <w:sz w:val="28"/>
          <w:szCs w:val="28"/>
        </w:rPr>
        <w:t>.20</w:t>
      </w:r>
      <w:r w:rsidR="002B753A">
        <w:rPr>
          <w:rFonts w:ascii="Times New Roman" w:hAnsi="Times New Roman" w:cs="Times New Roman"/>
          <w:sz w:val="28"/>
          <w:szCs w:val="28"/>
        </w:rPr>
        <w:t>20</w:t>
      </w:r>
      <w:r w:rsidRPr="00AB1C56">
        <w:rPr>
          <w:rFonts w:ascii="Times New Roman" w:hAnsi="Times New Roman" w:cs="Times New Roman"/>
          <w:sz w:val="28"/>
          <w:szCs w:val="28"/>
        </w:rPr>
        <w:t xml:space="preserve"> в 0</w:t>
      </w:r>
      <w:r w:rsidR="00932662">
        <w:rPr>
          <w:rFonts w:ascii="Times New Roman" w:hAnsi="Times New Roman" w:cs="Times New Roman"/>
          <w:sz w:val="28"/>
          <w:szCs w:val="28"/>
        </w:rPr>
        <w:t>9</w:t>
      </w:r>
      <w:r w:rsidRPr="00AB1C5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AB1C56">
        <w:rPr>
          <w:rFonts w:ascii="Times New Roman" w:hAnsi="Times New Roman" w:cs="Times New Roman"/>
          <w:sz w:val="28"/>
          <w:szCs w:val="28"/>
        </w:rPr>
        <w:t>00 по</w:t>
      </w:r>
      <w:proofErr w:type="gramEnd"/>
      <w:r w:rsidRPr="00AB1C56">
        <w:rPr>
          <w:rFonts w:ascii="Times New Roman" w:hAnsi="Times New Roman" w:cs="Times New Roman"/>
          <w:sz w:val="28"/>
          <w:szCs w:val="28"/>
        </w:rPr>
        <w:t xml:space="preserve"> адресу: пр. им. Ленина, 207, в кабинете. №</w:t>
      </w:r>
      <w:r w:rsidR="003366C9">
        <w:rPr>
          <w:rFonts w:ascii="Times New Roman" w:hAnsi="Times New Roman" w:cs="Times New Roman"/>
          <w:sz w:val="28"/>
          <w:szCs w:val="28"/>
        </w:rPr>
        <w:t xml:space="preserve"> </w:t>
      </w:r>
      <w:r w:rsidRPr="00AB1C56">
        <w:rPr>
          <w:rFonts w:ascii="Times New Roman" w:hAnsi="Times New Roman" w:cs="Times New Roman"/>
          <w:sz w:val="28"/>
          <w:szCs w:val="28"/>
        </w:rPr>
        <w:t xml:space="preserve">7, состоится заседание комиссии по решению вопросов о демонтаже (переносе) самовольно установленных нестационарных объектов на территории </w:t>
      </w:r>
      <w:proofErr w:type="spellStart"/>
      <w:r w:rsidRPr="00AB1C56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Pr="00AB1C56">
        <w:rPr>
          <w:rFonts w:ascii="Times New Roman" w:hAnsi="Times New Roman" w:cs="Times New Roman"/>
          <w:sz w:val="28"/>
          <w:szCs w:val="28"/>
        </w:rPr>
        <w:t xml:space="preserve"> района Волгограда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538" w:rsidRDefault="003E6538" w:rsidP="00A70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повестке рассмотрение объект</w:t>
      </w:r>
      <w:r w:rsidR="008F10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7122" w:rsidRDefault="007D7E0B" w:rsidP="00A70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7E0B">
        <w:rPr>
          <w:rFonts w:ascii="Times New Roman" w:hAnsi="Times New Roman" w:cs="Times New Roman"/>
          <w:sz w:val="28"/>
          <w:szCs w:val="28"/>
        </w:rPr>
        <w:t xml:space="preserve"> ул. Ополченск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D7E0B">
        <w:rPr>
          <w:rFonts w:ascii="Times New Roman" w:hAnsi="Times New Roman" w:cs="Times New Roman"/>
          <w:sz w:val="28"/>
          <w:szCs w:val="28"/>
        </w:rPr>
        <w:t>, остановка «3-я школа» (по направлению движения из центра города)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7E0B">
        <w:rPr>
          <w:rFonts w:ascii="Times New Roman" w:hAnsi="Times New Roman" w:cs="Times New Roman"/>
          <w:sz w:val="28"/>
          <w:szCs w:val="28"/>
        </w:rPr>
        <w:t xml:space="preserve"> павильон (ориентировочной площадью 26 кв. м) и навес  (размер объекта 3м x 6м, ориентировочной площадью 18 кв. м).</w:t>
      </w:r>
    </w:p>
    <w:p w:rsidR="00EF7122" w:rsidRDefault="007D7E0B" w:rsidP="00A70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7E0B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7D7E0B">
        <w:rPr>
          <w:rFonts w:ascii="Times New Roman" w:hAnsi="Times New Roman" w:cs="Times New Roman"/>
          <w:sz w:val="28"/>
          <w:szCs w:val="28"/>
        </w:rPr>
        <w:t>Березов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7D7E0B">
        <w:rPr>
          <w:rFonts w:ascii="Times New Roman" w:hAnsi="Times New Roman" w:cs="Times New Roman"/>
          <w:sz w:val="28"/>
          <w:szCs w:val="28"/>
        </w:rPr>
        <w:t>, з/у 28а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7E0B">
        <w:rPr>
          <w:rFonts w:ascii="Times New Roman" w:hAnsi="Times New Roman" w:cs="Times New Roman"/>
          <w:sz w:val="28"/>
          <w:szCs w:val="28"/>
        </w:rPr>
        <w:t xml:space="preserve"> строение (размер объекта 4м x 3,6м, ориентировочной площадью 14,4 кв. м).</w:t>
      </w:r>
    </w:p>
    <w:p w:rsidR="00EF7122" w:rsidRDefault="007D7E0B" w:rsidP="00A70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7E0B">
        <w:rPr>
          <w:rFonts w:ascii="Times New Roman" w:hAnsi="Times New Roman" w:cs="Times New Roman"/>
          <w:sz w:val="28"/>
          <w:szCs w:val="28"/>
        </w:rPr>
        <w:t xml:space="preserve"> ул. Березов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D7E0B">
        <w:rPr>
          <w:rFonts w:ascii="Times New Roman" w:hAnsi="Times New Roman" w:cs="Times New Roman"/>
          <w:sz w:val="28"/>
          <w:szCs w:val="28"/>
        </w:rPr>
        <w:t>, з/у 28а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7E0B">
        <w:rPr>
          <w:rFonts w:ascii="Times New Roman" w:hAnsi="Times New Roman" w:cs="Times New Roman"/>
          <w:sz w:val="28"/>
          <w:szCs w:val="28"/>
        </w:rPr>
        <w:t xml:space="preserve"> металлическая будка (размер объекта 2,1м x 4,1м, ориентировочной площадью 8,6 кв. м).</w:t>
      </w:r>
    </w:p>
    <w:p w:rsidR="007D7E0B" w:rsidRDefault="007D7E0B" w:rsidP="00A70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7E0B">
        <w:t xml:space="preserve"> </w:t>
      </w:r>
      <w:r w:rsidRPr="007D7E0B">
        <w:rPr>
          <w:rFonts w:ascii="Times New Roman" w:hAnsi="Times New Roman" w:cs="Times New Roman"/>
          <w:sz w:val="28"/>
          <w:szCs w:val="28"/>
        </w:rPr>
        <w:t>ул.  Мечетинск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D7E0B">
        <w:rPr>
          <w:rFonts w:ascii="Times New Roman" w:hAnsi="Times New Roman" w:cs="Times New Roman"/>
          <w:sz w:val="28"/>
          <w:szCs w:val="28"/>
        </w:rPr>
        <w:t>, между земельными участками с кадастровыми номерами № 34:34:010057:6 и 34:34:010057:8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7E0B">
        <w:rPr>
          <w:rFonts w:ascii="Times New Roman" w:hAnsi="Times New Roman" w:cs="Times New Roman"/>
          <w:sz w:val="28"/>
          <w:szCs w:val="28"/>
        </w:rPr>
        <w:t xml:space="preserve"> ограждение 20м.</w:t>
      </w:r>
    </w:p>
    <w:p w:rsidR="007D7E0B" w:rsidRDefault="007D7E0B" w:rsidP="00A70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7E0B">
        <w:t xml:space="preserve"> </w:t>
      </w:r>
      <w:r w:rsidRPr="007D7E0B">
        <w:rPr>
          <w:rFonts w:ascii="Times New Roman" w:hAnsi="Times New Roman" w:cs="Times New Roman"/>
          <w:sz w:val="28"/>
          <w:szCs w:val="28"/>
        </w:rPr>
        <w:t>ул.  Мечетинской, напротив жилого дома № 24а автомобильная будка (размер объекта 2,2м x 3,8м, ориентировочной площадью 8,4 кв. м).</w:t>
      </w:r>
    </w:p>
    <w:p w:rsidR="007D7E0B" w:rsidRDefault="007D7E0B" w:rsidP="00A70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7E0B">
        <w:rPr>
          <w:rFonts w:ascii="Times New Roman" w:hAnsi="Times New Roman" w:cs="Times New Roman"/>
          <w:sz w:val="28"/>
          <w:szCs w:val="28"/>
        </w:rPr>
        <w:t>ул.  Мечетинской, напротив жилого дома № 24а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7E0B">
        <w:rPr>
          <w:rFonts w:ascii="Times New Roman" w:hAnsi="Times New Roman" w:cs="Times New Roman"/>
          <w:sz w:val="28"/>
          <w:szCs w:val="28"/>
        </w:rPr>
        <w:t xml:space="preserve"> автомобильная будка (размер объекта 2,3м x 4,1м, ориентировочной площадью 9,4 кв. м).</w:t>
      </w:r>
    </w:p>
    <w:p w:rsidR="00132572" w:rsidRDefault="00EF0B2F" w:rsidP="00A70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0B2F">
        <w:rPr>
          <w:rFonts w:ascii="Times New Roman" w:hAnsi="Times New Roman" w:cs="Times New Roman"/>
          <w:sz w:val="28"/>
          <w:szCs w:val="28"/>
        </w:rPr>
        <w:t>ул.  Мечетинской, напротив жилого дома № 24а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0B2F">
        <w:rPr>
          <w:rFonts w:ascii="Times New Roman" w:hAnsi="Times New Roman" w:cs="Times New Roman"/>
          <w:sz w:val="28"/>
          <w:szCs w:val="28"/>
        </w:rPr>
        <w:t xml:space="preserve"> железобетонное строение (размер объекта 3,2м x 5,4м, ориентировочной площадью 17,3 кв. м).</w:t>
      </w:r>
    </w:p>
    <w:p w:rsidR="00132572" w:rsidRDefault="00132572" w:rsidP="00A7024C">
      <w:pPr>
        <w:jc w:val="both"/>
        <w:rPr>
          <w:rFonts w:ascii="Times New Roman" w:hAnsi="Times New Roman" w:cs="Times New Roman"/>
          <w:sz w:val="28"/>
          <w:szCs w:val="28"/>
        </w:rPr>
      </w:pPr>
      <w:r w:rsidRPr="00132572">
        <w:rPr>
          <w:rFonts w:ascii="Times New Roman" w:hAnsi="Times New Roman" w:cs="Times New Roman"/>
          <w:sz w:val="28"/>
          <w:szCs w:val="28"/>
        </w:rPr>
        <w:t>- ул.  Мечетинской, напротив жилого дома № 24а, автомобильная будка (размер объекта 2,3м x 4,1м, ориентировочной площадью 9,4 кв. м).</w:t>
      </w:r>
    </w:p>
    <w:p w:rsidR="00EF0B2F" w:rsidRDefault="00EF0B2F" w:rsidP="00A70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F0B2F">
        <w:rPr>
          <w:rFonts w:ascii="Times New Roman" w:hAnsi="Times New Roman" w:cs="Times New Roman"/>
          <w:sz w:val="28"/>
          <w:szCs w:val="28"/>
        </w:rPr>
        <w:t>в торце дома № 10 по ул. им. Николая Отрады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0B2F">
        <w:rPr>
          <w:rFonts w:ascii="Times New Roman" w:hAnsi="Times New Roman" w:cs="Times New Roman"/>
          <w:sz w:val="28"/>
          <w:szCs w:val="28"/>
        </w:rPr>
        <w:t xml:space="preserve"> павильон (размер объекта 3м x 5м, ориентировочной площадью 15 кв. м, на фасадной части имеется надпись «ЦВЕТЫ»)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572" w:rsidRDefault="00132572" w:rsidP="00A702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024C" w:rsidRDefault="003E6538" w:rsidP="00A702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отдел администрации</w:t>
      </w:r>
      <w:r w:rsidR="00814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538" w:rsidRPr="00AB1C56" w:rsidRDefault="003E6538" w:rsidP="00A7024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Волгограда</w:t>
      </w:r>
    </w:p>
    <w:sectPr w:rsidR="003E6538" w:rsidRPr="00AB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8E"/>
    <w:rsid w:val="000B508E"/>
    <w:rsid w:val="000C3D81"/>
    <w:rsid w:val="00132572"/>
    <w:rsid w:val="00243757"/>
    <w:rsid w:val="002B64C5"/>
    <w:rsid w:val="002B753A"/>
    <w:rsid w:val="003366C9"/>
    <w:rsid w:val="00345B92"/>
    <w:rsid w:val="003E6538"/>
    <w:rsid w:val="005D69D4"/>
    <w:rsid w:val="00630B00"/>
    <w:rsid w:val="00704332"/>
    <w:rsid w:val="00724432"/>
    <w:rsid w:val="00725404"/>
    <w:rsid w:val="007853B5"/>
    <w:rsid w:val="00795665"/>
    <w:rsid w:val="007D7E0B"/>
    <w:rsid w:val="007F2572"/>
    <w:rsid w:val="00814474"/>
    <w:rsid w:val="008D501E"/>
    <w:rsid w:val="008F1049"/>
    <w:rsid w:val="00932662"/>
    <w:rsid w:val="00984902"/>
    <w:rsid w:val="00A7024C"/>
    <w:rsid w:val="00AB1C56"/>
    <w:rsid w:val="00B414BA"/>
    <w:rsid w:val="00B41D1B"/>
    <w:rsid w:val="00BC426D"/>
    <w:rsid w:val="00C417BA"/>
    <w:rsid w:val="00C74D1E"/>
    <w:rsid w:val="00D56741"/>
    <w:rsid w:val="00E41956"/>
    <w:rsid w:val="00EF0B2F"/>
    <w:rsid w:val="00EF7122"/>
    <w:rsid w:val="00F4111F"/>
    <w:rsid w:val="00F5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7D52D-0684-4122-9DBE-5D818CAC2062}"/>
</file>

<file path=customXml/itemProps2.xml><?xml version="1.0" encoding="utf-8"?>
<ds:datastoreItem xmlns:ds="http://schemas.openxmlformats.org/officeDocument/2006/customXml" ds:itemID="{81899AB8-590A-482F-A523-0CEACDFF3AA4}"/>
</file>

<file path=customXml/itemProps3.xml><?xml version="1.0" encoding="utf-8"?>
<ds:datastoreItem xmlns:ds="http://schemas.openxmlformats.org/officeDocument/2006/customXml" ds:itemID="{442A0001-1A7F-4D6F-9BD2-377B152907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Комнатный Павел Анатольевич</dc:creator>
  <cp:keywords/>
  <dc:description/>
  <cp:lastModifiedBy>Грузина Марина Васильевна</cp:lastModifiedBy>
  <cp:revision>3</cp:revision>
  <dcterms:created xsi:type="dcterms:W3CDTF">2020-03-18T05:03:00Z</dcterms:created>
  <dcterms:modified xsi:type="dcterms:W3CDTF">2020-03-18T07:12:00Z</dcterms:modified>
</cp:coreProperties>
</file>