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CE2808">
        <w:rPr>
          <w:sz w:val="28"/>
          <w:szCs w:val="28"/>
        </w:rPr>
        <w:t xml:space="preserve">08.07.2019 </w:t>
      </w:r>
      <w:r w:rsidRPr="004537D1">
        <w:rPr>
          <w:sz w:val="28"/>
          <w:szCs w:val="28"/>
        </w:rPr>
        <w:t xml:space="preserve"> №</w:t>
      </w:r>
      <w:r w:rsidR="00CE2808">
        <w:rPr>
          <w:sz w:val="28"/>
          <w:szCs w:val="28"/>
        </w:rPr>
        <w:t xml:space="preserve"> 211-п</w:t>
      </w:r>
      <w:bookmarkStart w:id="0" w:name="_GoBack"/>
      <w:bookmarkEnd w:id="0"/>
    </w:p>
    <w:p w:rsidR="00D60B71" w:rsidRDefault="00D60B71" w:rsidP="001123BA">
      <w:pPr>
        <w:ind w:left="567" w:right="4818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 w:right="4818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разрешенной реконструкции объекта капитального строительства</w:t>
      </w: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 xml:space="preserve">В соответствии со статьями 5.1, 40 Градостроительного кодекса Российской </w:t>
      </w:r>
      <w:r w:rsidRPr="00D60B71">
        <w:rPr>
          <w:sz w:val="28"/>
          <w:szCs w:val="28"/>
        </w:rPr>
        <w:t>Федерации, Положением о порядке органи</w:t>
      </w:r>
      <w:r w:rsidR="00405D5F">
        <w:rPr>
          <w:sz w:val="28"/>
          <w:szCs w:val="28"/>
        </w:rPr>
        <w:t>зации и проведения общественных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</w:t>
      </w:r>
      <w:r w:rsidR="00405D5F">
        <w:rPr>
          <w:sz w:val="28"/>
          <w:szCs w:val="28"/>
        </w:rPr>
        <w:t>от 21 февраля 2007 г.</w:t>
      </w:r>
      <w:r w:rsidR="00405D5F">
        <w:rPr>
          <w:sz w:val="28"/>
          <w:szCs w:val="28"/>
        </w:rPr>
        <w:br/>
      </w:r>
      <w:r w:rsidRPr="00405D5F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405D5F">
        <w:rPr>
          <w:sz w:val="28"/>
          <w:szCs w:val="28"/>
        </w:rPr>
        <w:softHyphen/>
      </w:r>
      <w:r w:rsidRPr="00D60B71">
        <w:rPr>
          <w:sz w:val="28"/>
          <w:szCs w:val="28"/>
        </w:rPr>
        <w:t>венных обсуждений и публичных слушаний в городском округе город-герой Волгоград», постановлением администраци</w:t>
      </w:r>
      <w:r w:rsidR="00405D5F">
        <w:rPr>
          <w:sz w:val="28"/>
          <w:szCs w:val="28"/>
        </w:rPr>
        <w:t>и Волгограда от 04 июля 2018 г.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государственного учрежден</w:t>
      </w:r>
      <w:r w:rsidR="00405D5F">
        <w:rPr>
          <w:sz w:val="28"/>
          <w:szCs w:val="28"/>
        </w:rPr>
        <w:t xml:space="preserve">ия здравоохранения «Поликлиника № 30» б/д </w:t>
      </w:r>
      <w:r w:rsidRPr="00D60B71">
        <w:rPr>
          <w:sz w:val="28"/>
          <w:szCs w:val="28"/>
        </w:rPr>
        <w:t xml:space="preserve">б/н, руководствуясь постановлением главы Волгограда от 16 октября 2018 г. № 20-п </w:t>
      </w:r>
      <w:r w:rsidR="00405D5F">
        <w:rPr>
          <w:sz w:val="28"/>
          <w:szCs w:val="28"/>
        </w:rPr>
        <w:t>«О распределении обязанностей в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администрации Волгограда», статьями 16, 29 Устава города-героя Волгограда,</w:t>
      </w:r>
    </w:p>
    <w:p w:rsidR="001123BA" w:rsidRPr="00D60B71" w:rsidRDefault="001123BA" w:rsidP="00D60B71">
      <w:pPr>
        <w:ind w:left="567"/>
        <w:jc w:val="both"/>
        <w:rPr>
          <w:b/>
          <w:sz w:val="28"/>
          <w:szCs w:val="28"/>
        </w:rPr>
      </w:pPr>
      <w:r w:rsidRPr="00D60B71">
        <w:rPr>
          <w:b/>
          <w:sz w:val="28"/>
          <w:szCs w:val="28"/>
        </w:rPr>
        <w:t>ПОСТАНОВЛЯЮ: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1. Назначить </w:t>
      </w:r>
      <w:r w:rsidR="00405D5F">
        <w:rPr>
          <w:sz w:val="28"/>
          <w:szCs w:val="28"/>
        </w:rPr>
        <w:t>30 июля</w:t>
      </w:r>
      <w:r w:rsidRPr="00D60B71">
        <w:rPr>
          <w:sz w:val="28"/>
          <w:szCs w:val="28"/>
        </w:rPr>
        <w:t xml:space="preserve"> 2019 г. в 18.00 час. собрание участников публичных слушаний по проекту решения о предоставлении государственному учреждению здравоохранения «Поликлиника № 30» разрешения на отклонение от предельных параметров разрешенной реконструкции объекта капитального строительства – здания поликлиники на земельном участке с кадастровым </w:t>
      </w:r>
      <w:r w:rsidRPr="00405D5F">
        <w:rPr>
          <w:spacing w:val="-20"/>
          <w:sz w:val="28"/>
          <w:szCs w:val="28"/>
        </w:rPr>
        <w:t>№ 34:34:030116:32</w:t>
      </w:r>
      <w:r w:rsidRPr="00D60B71">
        <w:rPr>
          <w:sz w:val="28"/>
          <w:szCs w:val="28"/>
        </w:rPr>
        <w:t xml:space="preserve"> по </w:t>
      </w:r>
      <w:r w:rsidRPr="00D60B71">
        <w:rPr>
          <w:bCs/>
          <w:sz w:val="28"/>
          <w:szCs w:val="28"/>
        </w:rPr>
        <w:t>ул. Ангарской, 114а</w:t>
      </w:r>
      <w:r w:rsidRPr="00405D5F">
        <w:rPr>
          <w:bCs/>
          <w:sz w:val="28"/>
          <w:szCs w:val="28"/>
        </w:rPr>
        <w:t xml:space="preserve"> </w:t>
      </w:r>
      <w:r w:rsidRPr="00D60B71">
        <w:rPr>
          <w:sz w:val="28"/>
          <w:szCs w:val="28"/>
        </w:rPr>
        <w:t>в Дзержинском районе Волгограда в части: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 xml:space="preserve">уменьшения минимальных отступов от границ земельного участка в целях </w:t>
      </w:r>
      <w:r w:rsidRPr="00D60B71">
        <w:rPr>
          <w:sz w:val="28"/>
          <w:szCs w:val="28"/>
        </w:rPr>
        <w:t>определения мест допустимого размещени</w:t>
      </w:r>
      <w:r w:rsidR="00405D5F">
        <w:rPr>
          <w:sz w:val="28"/>
          <w:szCs w:val="28"/>
        </w:rPr>
        <w:t>я зданий, строений, сооружений,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за пределами которых запрещено строительств</w:t>
      </w:r>
      <w:r w:rsidR="00405D5F">
        <w:rPr>
          <w:sz w:val="28"/>
          <w:szCs w:val="28"/>
        </w:rPr>
        <w:t>о зданий, строений, сооружений: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северо-восточной границе от точки 2 до точки 3 с 3 м до 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юго-восточной границе от точки 3 до точки 4 с 3 м до 0,7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северо-восточной границе от точки 4 до точки 5 с 3 м до 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юго-восточной границе от точки 5 до точки 6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юго-восточной границе от точки 9 до точки 10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юго-западной границе от точки 10 до точки 11 с 3 м до 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lastRenderedPageBreak/>
        <w:t>по юго-восточной границе от точки 11 до точки 12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северо-западной границе от точки 15 до точки 16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юго-западной границе от точки 16 до точки 17 с 3 м до 0,1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северо-западной границе от точки 17 до точки 18 с 3 м</w:t>
      </w:r>
      <w:r w:rsidR="00405D5F">
        <w:rPr>
          <w:sz w:val="28"/>
          <w:szCs w:val="28"/>
        </w:rPr>
        <w:t xml:space="preserve"> до 1,3 м;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увеличения максимального выступа за красную линию: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козырька здания с 2 м до 4,4 м,</w:t>
      </w:r>
    </w:p>
    <w:p w:rsidR="001123BA" w:rsidRPr="00D60B71" w:rsidRDefault="00405D5F" w:rsidP="00D60B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ступеней здания с 2 м до 4,4 м;</w:t>
      </w:r>
    </w:p>
    <w:p w:rsidR="001123BA" w:rsidRPr="00405D5F" w:rsidRDefault="001123BA" w:rsidP="00D60B71">
      <w:pPr>
        <w:ind w:left="567" w:firstLine="851"/>
        <w:jc w:val="both"/>
        <w:rPr>
          <w:spacing w:val="-6"/>
          <w:sz w:val="28"/>
          <w:szCs w:val="28"/>
        </w:rPr>
      </w:pPr>
      <w:r w:rsidRPr="00405D5F">
        <w:rPr>
          <w:spacing w:val="-6"/>
          <w:sz w:val="28"/>
          <w:szCs w:val="28"/>
        </w:rPr>
        <w:t>уменьшения минимальной доли озеленения</w:t>
      </w:r>
      <w:r w:rsidR="00405D5F">
        <w:rPr>
          <w:spacing w:val="-6"/>
          <w:sz w:val="28"/>
          <w:szCs w:val="28"/>
        </w:rPr>
        <w:t xml:space="preserve"> земельного участка с 15% до 8%;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уменьшения минимального количества мест для хранения индивидуального автотранспорта на земель</w:t>
      </w:r>
      <w:r w:rsidR="00405D5F">
        <w:rPr>
          <w:sz w:val="28"/>
          <w:szCs w:val="28"/>
        </w:rPr>
        <w:t>ном участке с 34 мест до 8 мест;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увеличение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r w:rsidR="00405D5F">
        <w:rPr>
          <w:sz w:val="28"/>
          <w:szCs w:val="28"/>
        </w:rPr>
        <w:t>,</w:t>
      </w:r>
      <w:r w:rsidRPr="00D60B71">
        <w:rPr>
          <w:sz w:val="28"/>
          <w:szCs w:val="28"/>
        </w:rPr>
        <w:t xml:space="preserve"> с 50% до 60% (далее – проект решения).</w:t>
      </w:r>
    </w:p>
    <w:p w:rsidR="001123BA" w:rsidRPr="00D60B71" w:rsidRDefault="00405D5F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>2. </w:t>
      </w:r>
      <w:r w:rsidR="001123BA" w:rsidRPr="00405D5F">
        <w:rPr>
          <w:spacing w:val="-4"/>
          <w:sz w:val="28"/>
          <w:szCs w:val="28"/>
        </w:rPr>
        <w:t>Провести собрание участников публичных слушаний по проекту решения в зале муниципального бюджетного учреждения культуры «Культурно-досуговый</w:t>
      </w:r>
      <w:r w:rsidR="001123BA" w:rsidRPr="00D60B71">
        <w:rPr>
          <w:sz w:val="28"/>
          <w:szCs w:val="28"/>
        </w:rPr>
        <w:t xml:space="preserve"> комплекс «21 век» Дзержинского района Волгограда, расположенного по адресу: 400094, Волгоград, ул. им. Савкина, 8.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 xml:space="preserve">3. Возложить обеспечение организации и проведения публичных слушаний </w:t>
      </w:r>
      <w:r w:rsidRPr="00D60B71">
        <w:rPr>
          <w:sz w:val="28"/>
          <w:szCs w:val="28"/>
        </w:rPr>
        <w:t xml:space="preserve">по проекту решения на администрацию </w:t>
      </w:r>
      <w:r w:rsidR="00405D5F">
        <w:rPr>
          <w:sz w:val="28"/>
          <w:szCs w:val="28"/>
        </w:rPr>
        <w:t>Дзержинского района Волгограда.</w:t>
      </w:r>
    </w:p>
    <w:p w:rsidR="001123BA" w:rsidRPr="00D60B71" w:rsidRDefault="00405D5F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>4. </w:t>
      </w:r>
      <w:r w:rsidR="001123BA" w:rsidRPr="00405D5F">
        <w:rPr>
          <w:spacing w:val="-4"/>
          <w:sz w:val="28"/>
          <w:szCs w:val="28"/>
        </w:rPr>
        <w:t>Назначить председательствующим на публичных слушаниях по проекту</w:t>
      </w:r>
      <w:r w:rsidR="001123BA" w:rsidRPr="00D60B71">
        <w:rPr>
          <w:sz w:val="28"/>
          <w:szCs w:val="28"/>
        </w:rPr>
        <w:t xml:space="preserve"> решения Варламова Александра Юрьевича – заместителя главы администрации Дзержинского района Волгограда, секретарем публичных слушаний по 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405D5F">
        <w:rPr>
          <w:spacing w:val="-4"/>
          <w:sz w:val="28"/>
          <w:szCs w:val="28"/>
        </w:rPr>
        <w:t>Волгограда в информационно-телекоммуникационной сети Интернет настоящего</w:t>
      </w:r>
      <w:r w:rsidRPr="00D60B71">
        <w:rPr>
          <w:sz w:val="28"/>
          <w:szCs w:val="28"/>
        </w:rPr>
        <w:t xml:space="preserve"> </w:t>
      </w:r>
      <w:r w:rsidRPr="00405D5F">
        <w:rPr>
          <w:spacing w:val="-4"/>
          <w:sz w:val="28"/>
          <w:szCs w:val="28"/>
        </w:rPr>
        <w:t>постановления, сообщения, содержащего информацию о проекте решения, порядке</w:t>
      </w:r>
      <w:r w:rsidRPr="00D60B71">
        <w:rPr>
          <w:sz w:val="28"/>
          <w:szCs w:val="28"/>
        </w:rPr>
        <w:t xml:space="preserve"> и сроке проведения публичных слушаний по проекту решения, дате, времени, </w:t>
      </w:r>
      <w:r w:rsidRPr="00405D5F">
        <w:rPr>
          <w:spacing w:val="-4"/>
          <w:sz w:val="28"/>
          <w:szCs w:val="28"/>
        </w:rPr>
        <w:t>месте открытия и проведения экспозиции проекта решения, дате, времени и месте</w:t>
      </w:r>
      <w:r w:rsidRPr="00D60B71">
        <w:rPr>
          <w:sz w:val="28"/>
          <w:szCs w:val="28"/>
        </w:rPr>
        <w:t xml:space="preserve"> </w:t>
      </w:r>
      <w:r w:rsidRPr="00405D5F">
        <w:rPr>
          <w:spacing w:val="-4"/>
          <w:sz w:val="28"/>
          <w:szCs w:val="28"/>
        </w:rPr>
        <w:t>проведения собрания участников публичных слушаний по проекту решения, месте</w:t>
      </w:r>
      <w:r w:rsidRPr="00D60B71">
        <w:rPr>
          <w:sz w:val="28"/>
          <w:szCs w:val="28"/>
        </w:rPr>
        <w:t xml:space="preserve"> </w:t>
      </w:r>
      <w:r w:rsidRPr="00405D5F">
        <w:rPr>
          <w:spacing w:val="-4"/>
          <w:sz w:val="28"/>
          <w:szCs w:val="28"/>
        </w:rPr>
        <w:t>и сроке представления предложений и замечаний по проекту решения, заключения</w:t>
      </w:r>
      <w:r w:rsidRPr="00D60B71">
        <w:rPr>
          <w:sz w:val="28"/>
          <w:szCs w:val="28"/>
        </w:rPr>
        <w:t xml:space="preserve"> о результатах публичных слушаний по проекту решения.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6. Администрации Дзержинского района Волгограда обеспечить: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6.1. Оповещение граждан, постоянно проживающих в пределах террито</w:t>
      </w:r>
      <w:r w:rsidRPr="00D60B71">
        <w:rPr>
          <w:sz w:val="28"/>
          <w:szCs w:val="28"/>
        </w:rPr>
        <w:softHyphen/>
        <w:t xml:space="preserve"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</w:t>
      </w:r>
      <w:r w:rsidRPr="00D60B71">
        <w:rPr>
          <w:sz w:val="28"/>
          <w:szCs w:val="28"/>
        </w:rPr>
        <w:lastRenderedPageBreak/>
        <w:t>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</w:t>
      </w:r>
      <w:r w:rsidR="00405D5F">
        <w:rPr>
          <w:sz w:val="28"/>
          <w:szCs w:val="28"/>
        </w:rPr>
        <w:t>ого подготовлен проект решения,</w:t>
      </w:r>
      <w:r w:rsidR="00405D5F">
        <w:rPr>
          <w:sz w:val="28"/>
          <w:szCs w:val="28"/>
        </w:rPr>
        <w:br/>
      </w:r>
      <w:r w:rsidRPr="00405D5F">
        <w:rPr>
          <w:spacing w:val="-4"/>
          <w:sz w:val="28"/>
          <w:szCs w:val="28"/>
        </w:rPr>
        <w:t>о проекте решения, порядке и сроке проведения публичных слушаний по проекту</w:t>
      </w:r>
      <w:r w:rsidRPr="00D60B71">
        <w:rPr>
          <w:sz w:val="28"/>
          <w:szCs w:val="28"/>
        </w:rPr>
        <w:t xml:space="preserve">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</w:t>
      </w:r>
      <w:r w:rsidR="00405D5F">
        <w:rPr>
          <w:sz w:val="28"/>
          <w:szCs w:val="28"/>
        </w:rPr>
        <w:t xml:space="preserve"> </w:t>
      </w:r>
      <w:r w:rsidRPr="00D60B71">
        <w:rPr>
          <w:sz w:val="28"/>
          <w:szCs w:val="28"/>
        </w:rPr>
        <w:t>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6.2. Открытие и проведение экспозиции проекта решения с 15 по 26 июля 2019 г. с 10.00 час. до 12.00 час. в рабочие дн</w:t>
      </w:r>
      <w:r w:rsidR="00405D5F">
        <w:rPr>
          <w:sz w:val="28"/>
          <w:szCs w:val="28"/>
        </w:rPr>
        <w:t>и по адресу: 400075, Волгоград,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ул. Историческая, 122.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580621">
        <w:rPr>
          <w:spacing w:val="-6"/>
          <w:sz w:val="28"/>
          <w:szCs w:val="28"/>
        </w:rPr>
        <w:t xml:space="preserve">7. Участникам публичных слушаний </w:t>
      </w:r>
      <w:r w:rsidR="00580621" w:rsidRPr="00580621">
        <w:rPr>
          <w:spacing w:val="-6"/>
          <w:sz w:val="28"/>
          <w:szCs w:val="28"/>
        </w:rPr>
        <w:t xml:space="preserve">по проекту решения </w:t>
      </w:r>
      <w:r w:rsidRPr="00580621">
        <w:rPr>
          <w:spacing w:val="-6"/>
          <w:sz w:val="28"/>
          <w:szCs w:val="28"/>
        </w:rPr>
        <w:t xml:space="preserve">до 26 июля 2019 г. </w:t>
      </w:r>
      <w:r w:rsidRPr="00D60B71">
        <w:rPr>
          <w:sz w:val="28"/>
          <w:szCs w:val="28"/>
        </w:rPr>
        <w:t>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</w:t>
      </w:r>
      <w:r w:rsidR="00405D5F">
        <w:rPr>
          <w:sz w:val="28"/>
          <w:szCs w:val="28"/>
        </w:rPr>
        <w:t>ада от 12 февраля 2008 г. № 228</w:t>
      </w:r>
      <w:r w:rsidR="00580621">
        <w:rPr>
          <w:sz w:val="28"/>
          <w:szCs w:val="28"/>
        </w:rPr>
        <w:t xml:space="preserve"> </w:t>
      </w:r>
      <w:r w:rsidRPr="00D60B71">
        <w:rPr>
          <w:sz w:val="28"/>
          <w:szCs w:val="28"/>
        </w:rPr>
        <w:t>«О создании комиссии по подготовке пр</w:t>
      </w:r>
      <w:r w:rsidR="00405D5F">
        <w:rPr>
          <w:sz w:val="28"/>
          <w:szCs w:val="28"/>
        </w:rPr>
        <w:t>оекта правил землепользования и</w:t>
      </w:r>
      <w:r w:rsidR="00580621">
        <w:rPr>
          <w:sz w:val="28"/>
          <w:szCs w:val="28"/>
        </w:rPr>
        <w:t xml:space="preserve"> </w:t>
      </w:r>
      <w:r w:rsidRPr="00584AC7">
        <w:rPr>
          <w:spacing w:val="-6"/>
          <w:sz w:val="28"/>
          <w:szCs w:val="28"/>
        </w:rPr>
        <w:t>застройки городского округа город-герой Волгоград», по адресу: 400066, Волгоград,</w:t>
      </w:r>
      <w:r w:rsidRPr="00D60B71">
        <w:rPr>
          <w:sz w:val="28"/>
          <w:szCs w:val="28"/>
        </w:rPr>
        <w:t xml:space="preserve"> пр-кт им. В.И.Ленина, 15 (4-й этаж, кабинет 427) и в администрацию Дзержинского района Волгограда по адресу: 400075, Волгоград, ул. Историческая, 122.</w:t>
      </w:r>
    </w:p>
    <w:p w:rsidR="001123BA" w:rsidRPr="00D60B71" w:rsidRDefault="001123BA" w:rsidP="00D60B71">
      <w:pPr>
        <w:ind w:left="567" w:firstLine="851"/>
        <w:jc w:val="both"/>
        <w:rPr>
          <w:spacing w:val="-4"/>
          <w:sz w:val="28"/>
          <w:szCs w:val="28"/>
        </w:rPr>
      </w:pPr>
      <w:r w:rsidRPr="00D60B71">
        <w:rPr>
          <w:spacing w:val="-4"/>
          <w:sz w:val="28"/>
          <w:szCs w:val="28"/>
        </w:rPr>
        <w:t>8. Контроль за исполнением настоящего постановления оставляю за собой.</w:t>
      </w: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D60B71" w:rsidRDefault="00D60B71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123BA" w:rsidRPr="00D60B71" w:rsidRDefault="00D60B71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Волгограда                                                                                                                         В.П.</w:t>
      </w:r>
      <w:r w:rsidR="001123BA" w:rsidRPr="00D60B71">
        <w:rPr>
          <w:sz w:val="28"/>
          <w:szCs w:val="28"/>
        </w:rPr>
        <w:t>Сидоренко</w:t>
      </w:r>
    </w:p>
    <w:p w:rsidR="001123BA" w:rsidRDefault="001123BA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B14E19" w:rsidRDefault="00B14E19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584AC7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</w:p>
    <w:p w:rsidR="001123BA" w:rsidRPr="00D60B71" w:rsidRDefault="001123BA" w:rsidP="00584AC7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в САДД «ДЕЛО»: администрации Волгограда – 2 (Лихачев, Сидоренко), </w:t>
      </w:r>
      <w:r w:rsidRPr="00B14E19">
        <w:rPr>
          <w:spacing w:val="-4"/>
          <w:sz w:val="28"/>
          <w:szCs w:val="28"/>
        </w:rPr>
        <w:t>правовому управлению аппарата главы Волгограда, департаменту по градострои</w:t>
      </w:r>
      <w:r w:rsidRPr="00D60B71">
        <w:rPr>
          <w:sz w:val="28"/>
          <w:szCs w:val="28"/>
        </w:rPr>
        <w:t xml:space="preserve">тельству и архитектуре администрации Волгограда </w:t>
      </w:r>
      <w:r w:rsidRPr="00B14E19">
        <w:rPr>
          <w:spacing w:val="-4"/>
          <w:sz w:val="28"/>
          <w:szCs w:val="28"/>
        </w:rPr>
        <w:t>(delo-grad@grad.volgadmin.ru, oops@grad.volgadmin.ru)</w:t>
      </w:r>
      <w:r w:rsidR="00B14E19">
        <w:rPr>
          <w:sz w:val="28"/>
          <w:szCs w:val="28"/>
        </w:rPr>
        <w:t>, департаменту муници</w:t>
      </w:r>
      <w:r w:rsidRPr="00D60B71">
        <w:rPr>
          <w:sz w:val="28"/>
          <w:szCs w:val="28"/>
        </w:rPr>
        <w:t>пального имущества администрации Волгограда, администрации Дзержинск</w:t>
      </w:r>
      <w:r w:rsidR="00B14E19">
        <w:rPr>
          <w:sz w:val="28"/>
          <w:szCs w:val="28"/>
        </w:rPr>
        <w:t>ого района Волгограда, комитету</w:t>
      </w:r>
      <w:r w:rsidR="00B14E19">
        <w:rPr>
          <w:sz w:val="28"/>
          <w:szCs w:val="28"/>
        </w:rPr>
        <w:br/>
      </w:r>
      <w:r w:rsidRPr="00D60B71">
        <w:rPr>
          <w:sz w:val="28"/>
          <w:szCs w:val="28"/>
        </w:rPr>
        <w:t>архитектуры и градостроительства Волгоградской области, комитету по управлению государственным имуществом Волгоградской области;</w:t>
      </w:r>
    </w:p>
    <w:p w:rsidR="001123BA" w:rsidRPr="00D60B71" w:rsidRDefault="001123BA" w:rsidP="00584AC7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на бумажном носителе: ГУЗ «Поликлиника № 30», МБУК «Культурно-досуговый комплекс «21 век» </w:t>
      </w:r>
      <w:r w:rsidR="00B14E19">
        <w:rPr>
          <w:sz w:val="28"/>
          <w:szCs w:val="28"/>
        </w:rPr>
        <w:t>Дзержинского района Волгограда</w:t>
      </w: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584AC7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 (</w:t>
      </w:r>
      <w:r w:rsidR="00580621">
        <w:rPr>
          <w:sz w:val="28"/>
          <w:szCs w:val="28"/>
        </w:rPr>
        <w:t>сн</w:t>
      </w:r>
      <w:r>
        <w:rPr>
          <w:sz w:val="28"/>
          <w:szCs w:val="28"/>
        </w:rPr>
        <w:t>)</w:t>
      </w:r>
    </w:p>
    <w:sectPr w:rsidR="001123BA" w:rsidRPr="00D60B71" w:rsidSect="00AF4CE0">
      <w:headerReference w:type="even" r:id="rId8"/>
      <w:headerReference w:type="default" r:id="rId9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37" w:rsidRDefault="006D2737">
      <w:r>
        <w:separator/>
      </w:r>
    </w:p>
  </w:endnote>
  <w:endnote w:type="continuationSeparator" w:id="0">
    <w:p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37" w:rsidRDefault="006D2737">
      <w:r>
        <w:separator/>
      </w:r>
    </w:p>
  </w:footnote>
  <w:footnote w:type="continuationSeparator" w:id="0">
    <w:p w:rsidR="006D2737" w:rsidRDefault="006D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2808">
      <w:rPr>
        <w:rStyle w:val="a4"/>
        <w:noProof/>
      </w:rPr>
      <w:t>4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 w15:restartNumberingAfterBreak="0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123BA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05D5F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80621"/>
    <w:rsid w:val="00584AC7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14E19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CE2808"/>
    <w:rsid w:val="00D043B5"/>
    <w:rsid w:val="00D575BD"/>
    <w:rsid w:val="00D60B71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FD9E9"/>
  <w15:chartTrackingRefBased/>
  <w15:docId w15:val="{E4FFF953-2E77-49AE-B1A6-151EB94B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ac">
    <w:name w:val="Название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d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f">
    <w:name w:val="Balloon Text"/>
    <w:basedOn w:val="a"/>
    <w:link w:val="af0"/>
    <w:rsid w:val="00AA419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F23B0-0B1E-4EA4-A64E-A1558054CB26}"/>
</file>

<file path=customXml/itemProps2.xml><?xml version="1.0" encoding="utf-8"?>
<ds:datastoreItem xmlns:ds="http://schemas.openxmlformats.org/officeDocument/2006/customXml" ds:itemID="{87B5693B-6A80-4E75-8F06-16ED54233FA6}"/>
</file>

<file path=customXml/itemProps3.xml><?xml version="1.0" encoding="utf-8"?>
<ds:datastoreItem xmlns:ds="http://schemas.openxmlformats.org/officeDocument/2006/customXml" ds:itemID="{C6EE87F9-CEB6-42B5-8890-DBFC1931D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986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6</cp:revision>
  <cp:lastPrinted>2018-11-27T10:10:00Z</cp:lastPrinted>
  <dcterms:created xsi:type="dcterms:W3CDTF">2019-07-04T11:07:00Z</dcterms:created>
  <dcterms:modified xsi:type="dcterms:W3CDTF">2019-07-08T06:13:00Z</dcterms:modified>
</cp:coreProperties>
</file>