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7083F">
        <w:rPr>
          <w:sz w:val="28"/>
        </w:rPr>
        <w:t xml:space="preserve">24.01.2020 </w:t>
      </w:r>
      <w:r>
        <w:rPr>
          <w:sz w:val="28"/>
        </w:rPr>
        <w:t xml:space="preserve"> № </w:t>
      </w:r>
      <w:r w:rsidR="00F7083F">
        <w:rPr>
          <w:sz w:val="28"/>
        </w:rPr>
        <w:t>59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5E4A21" w:rsidRPr="0016252F" w:rsidRDefault="005E4A21" w:rsidP="0016252F">
      <w:pPr>
        <w:ind w:left="567" w:right="5102"/>
        <w:jc w:val="both"/>
        <w:rPr>
          <w:sz w:val="28"/>
          <w:szCs w:val="28"/>
        </w:rPr>
      </w:pPr>
      <w:r w:rsidRPr="0016252F">
        <w:rPr>
          <w:spacing w:val="-4"/>
          <w:sz w:val="28"/>
          <w:szCs w:val="28"/>
        </w:rPr>
        <w:t xml:space="preserve">О признании </w:t>
      </w:r>
      <w:proofErr w:type="gramStart"/>
      <w:r w:rsidRPr="0016252F">
        <w:rPr>
          <w:spacing w:val="-4"/>
          <w:sz w:val="28"/>
          <w:szCs w:val="28"/>
        </w:rPr>
        <w:t>утратившими</w:t>
      </w:r>
      <w:proofErr w:type="gramEnd"/>
      <w:r w:rsidRPr="0016252F">
        <w:rPr>
          <w:spacing w:val="-4"/>
          <w:sz w:val="28"/>
          <w:szCs w:val="28"/>
        </w:rPr>
        <w:t xml:space="preserve"> силу муни</w:t>
      </w:r>
      <w:r w:rsidR="0016252F">
        <w:rPr>
          <w:sz w:val="28"/>
          <w:szCs w:val="28"/>
        </w:rPr>
        <w:softHyphen/>
      </w:r>
      <w:r w:rsidRPr="0016252F">
        <w:rPr>
          <w:spacing w:val="-6"/>
          <w:sz w:val="28"/>
          <w:szCs w:val="28"/>
        </w:rPr>
        <w:t>ципальных правовых актов Волгограда</w:t>
      </w:r>
    </w:p>
    <w:p w:rsidR="0016252F" w:rsidRDefault="0016252F" w:rsidP="0016252F">
      <w:pPr>
        <w:ind w:left="567"/>
        <w:jc w:val="both"/>
        <w:rPr>
          <w:sz w:val="28"/>
          <w:szCs w:val="28"/>
        </w:rPr>
      </w:pPr>
    </w:p>
    <w:p w:rsidR="0016252F" w:rsidRDefault="0016252F" w:rsidP="0016252F">
      <w:pPr>
        <w:ind w:left="567"/>
        <w:jc w:val="both"/>
        <w:rPr>
          <w:sz w:val="28"/>
          <w:szCs w:val="28"/>
        </w:rPr>
      </w:pPr>
    </w:p>
    <w:p w:rsidR="005E4A21" w:rsidRPr="0016252F" w:rsidRDefault="005E4A21" w:rsidP="009A2241">
      <w:pPr>
        <w:ind w:left="567" w:firstLine="851"/>
        <w:jc w:val="both"/>
        <w:rPr>
          <w:sz w:val="28"/>
          <w:szCs w:val="28"/>
        </w:rPr>
      </w:pPr>
      <w:r w:rsidRPr="0016252F">
        <w:rPr>
          <w:sz w:val="28"/>
          <w:szCs w:val="28"/>
        </w:rPr>
        <w:t xml:space="preserve">В соответствии со статьями 61, 63, 64, 68 Налогового кодекса Российской Федерации, </w:t>
      </w:r>
      <w:r w:rsidR="009A2241">
        <w:rPr>
          <w:sz w:val="28"/>
          <w:szCs w:val="28"/>
        </w:rPr>
        <w:t>п</w:t>
      </w:r>
      <w:r w:rsidRPr="0016252F">
        <w:rPr>
          <w:sz w:val="28"/>
          <w:szCs w:val="28"/>
        </w:rPr>
        <w:t xml:space="preserve">остановлением Правительства Волгоградской области от 13 мая 2013 г. № 224-п </w:t>
      </w:r>
      <w:r w:rsidR="009A2241">
        <w:rPr>
          <w:sz w:val="28"/>
          <w:szCs w:val="28"/>
        </w:rPr>
        <w:t>«</w:t>
      </w:r>
      <w:r w:rsidRPr="0016252F">
        <w:rPr>
          <w:sz w:val="28"/>
          <w:szCs w:val="28"/>
        </w:rPr>
        <w:t>О признании утратившими силу некоторых постановлений Администрации Волгоградской области</w:t>
      </w:r>
      <w:r w:rsidR="009A2241">
        <w:rPr>
          <w:sz w:val="28"/>
          <w:szCs w:val="28"/>
        </w:rPr>
        <w:t>»</w:t>
      </w:r>
      <w:r w:rsidRPr="0016252F">
        <w:rPr>
          <w:sz w:val="28"/>
          <w:szCs w:val="28"/>
        </w:rPr>
        <w:t xml:space="preserve">, руководствуясь </w:t>
      </w:r>
      <w:r w:rsidRPr="009A2241">
        <w:rPr>
          <w:sz w:val="28"/>
          <w:szCs w:val="28"/>
        </w:rPr>
        <w:t>статьями 7</w:t>
      </w:r>
      <w:r w:rsidRPr="0016252F">
        <w:rPr>
          <w:sz w:val="28"/>
          <w:szCs w:val="28"/>
        </w:rPr>
        <w:t xml:space="preserve">, </w:t>
      </w:r>
      <w:r w:rsidRPr="009A2241">
        <w:rPr>
          <w:sz w:val="28"/>
          <w:szCs w:val="28"/>
        </w:rPr>
        <w:t>39</w:t>
      </w:r>
      <w:r w:rsidRPr="0016252F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5E4A21" w:rsidRPr="009A2241" w:rsidRDefault="005E4A21" w:rsidP="0016252F">
      <w:pPr>
        <w:ind w:left="567"/>
        <w:jc w:val="both"/>
        <w:rPr>
          <w:b/>
          <w:sz w:val="28"/>
          <w:szCs w:val="28"/>
        </w:rPr>
      </w:pPr>
      <w:r w:rsidRPr="009A2241">
        <w:rPr>
          <w:b/>
          <w:sz w:val="28"/>
          <w:szCs w:val="28"/>
        </w:rPr>
        <w:t>ПОСТАНОВЛЯЕТ:</w:t>
      </w:r>
    </w:p>
    <w:p w:rsidR="005E4A21" w:rsidRPr="0016252F" w:rsidRDefault="005E4A21" w:rsidP="009A2241">
      <w:pPr>
        <w:ind w:left="567" w:firstLine="851"/>
        <w:jc w:val="both"/>
        <w:rPr>
          <w:sz w:val="28"/>
          <w:szCs w:val="28"/>
        </w:rPr>
      </w:pPr>
      <w:r w:rsidRPr="0016252F">
        <w:rPr>
          <w:sz w:val="28"/>
          <w:szCs w:val="28"/>
        </w:rPr>
        <w:t>1.</w:t>
      </w:r>
      <w:r w:rsidR="009A2241">
        <w:rPr>
          <w:sz w:val="28"/>
          <w:szCs w:val="28"/>
        </w:rPr>
        <w:t> </w:t>
      </w:r>
      <w:r w:rsidRPr="0016252F">
        <w:rPr>
          <w:sz w:val="28"/>
          <w:szCs w:val="28"/>
        </w:rPr>
        <w:t>Признать утратившими силу постановления главы Волгограда:</w:t>
      </w:r>
    </w:p>
    <w:p w:rsidR="005E4A21" w:rsidRPr="0016252F" w:rsidRDefault="005E4A21" w:rsidP="009A2241">
      <w:pPr>
        <w:ind w:left="567" w:firstLine="851"/>
        <w:jc w:val="both"/>
        <w:rPr>
          <w:sz w:val="28"/>
          <w:szCs w:val="28"/>
        </w:rPr>
      </w:pPr>
      <w:r w:rsidRPr="0016252F">
        <w:rPr>
          <w:sz w:val="28"/>
          <w:szCs w:val="28"/>
        </w:rPr>
        <w:t>1.1.</w:t>
      </w:r>
      <w:r w:rsidR="009A2241">
        <w:rPr>
          <w:sz w:val="28"/>
          <w:szCs w:val="28"/>
        </w:rPr>
        <w:t> </w:t>
      </w:r>
      <w:r w:rsidRPr="0016252F">
        <w:rPr>
          <w:sz w:val="28"/>
          <w:szCs w:val="28"/>
        </w:rPr>
        <w:t xml:space="preserve">От 17 февраля 2009 г. № 315 «Об утверждении Порядка согласования проектов решений о предоставлении отсрочки, рассрочки, инвестиционного налогового кредита по уплате налогов и сборов, подлежащих зачислению </w:t>
      </w:r>
      <w:r w:rsidR="009A2241">
        <w:rPr>
          <w:sz w:val="28"/>
          <w:szCs w:val="28"/>
        </w:rPr>
        <w:br/>
      </w:r>
      <w:r w:rsidRPr="0016252F">
        <w:rPr>
          <w:sz w:val="28"/>
          <w:szCs w:val="28"/>
        </w:rPr>
        <w:t>в бюджет Волгограда».</w:t>
      </w:r>
    </w:p>
    <w:p w:rsidR="005E4A21" w:rsidRPr="0016252F" w:rsidRDefault="005E4A21" w:rsidP="009A2241">
      <w:pPr>
        <w:ind w:left="567" w:firstLine="851"/>
        <w:jc w:val="both"/>
        <w:rPr>
          <w:sz w:val="28"/>
          <w:szCs w:val="28"/>
        </w:rPr>
      </w:pPr>
      <w:r w:rsidRPr="0016252F">
        <w:rPr>
          <w:sz w:val="28"/>
          <w:szCs w:val="28"/>
        </w:rPr>
        <w:t>1.2. От 12 ноября 2009 г. № 2935 «О внесении изменений в постановление главы Волгограда от 17 февраля 2009 г. № 315 «Об утверждении Порядка согласования проектов решений о предоставлении отсрочки, рассрочки, инвестиционного налогового кредита по уплате налогов и сборов, подлежащих зачислению в бюджет Волгограда».</w:t>
      </w:r>
    </w:p>
    <w:p w:rsidR="005E4A21" w:rsidRPr="0016252F" w:rsidRDefault="005E4A21" w:rsidP="009A2241">
      <w:pPr>
        <w:ind w:left="567" w:firstLine="851"/>
        <w:jc w:val="both"/>
        <w:rPr>
          <w:sz w:val="28"/>
          <w:szCs w:val="28"/>
        </w:rPr>
      </w:pPr>
      <w:r w:rsidRPr="0016252F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E4A21" w:rsidRPr="0016252F" w:rsidRDefault="005E4A21" w:rsidP="0016252F">
      <w:pPr>
        <w:ind w:left="567"/>
        <w:jc w:val="both"/>
        <w:rPr>
          <w:sz w:val="28"/>
          <w:szCs w:val="28"/>
        </w:rPr>
      </w:pPr>
    </w:p>
    <w:p w:rsidR="005E4A21" w:rsidRPr="0016252F" w:rsidRDefault="005E4A21" w:rsidP="0016252F">
      <w:pPr>
        <w:ind w:left="567"/>
        <w:jc w:val="both"/>
        <w:rPr>
          <w:sz w:val="28"/>
          <w:szCs w:val="28"/>
        </w:rPr>
      </w:pPr>
    </w:p>
    <w:p w:rsidR="005E4A21" w:rsidRPr="0016252F" w:rsidRDefault="005E4A21" w:rsidP="0016252F">
      <w:pPr>
        <w:ind w:left="567"/>
        <w:jc w:val="both"/>
        <w:rPr>
          <w:sz w:val="28"/>
          <w:szCs w:val="28"/>
        </w:rPr>
      </w:pPr>
    </w:p>
    <w:p w:rsidR="005E4A21" w:rsidRPr="0016252F" w:rsidRDefault="005E4A21" w:rsidP="0016252F">
      <w:pPr>
        <w:ind w:left="567"/>
        <w:jc w:val="both"/>
        <w:rPr>
          <w:sz w:val="28"/>
          <w:szCs w:val="28"/>
        </w:rPr>
      </w:pPr>
      <w:r w:rsidRPr="0016252F">
        <w:rPr>
          <w:sz w:val="28"/>
          <w:szCs w:val="28"/>
        </w:rPr>
        <w:t>Глава Волгограда</w:t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r w:rsidR="009A2241">
        <w:rPr>
          <w:sz w:val="28"/>
          <w:szCs w:val="28"/>
        </w:rPr>
        <w:tab/>
      </w:r>
      <w:proofErr w:type="spellStart"/>
      <w:r w:rsidRPr="0016252F">
        <w:rPr>
          <w:sz w:val="28"/>
          <w:szCs w:val="28"/>
        </w:rPr>
        <w:t>В.В.Лихачев</w:t>
      </w:r>
      <w:proofErr w:type="spellEnd"/>
    </w:p>
    <w:p w:rsidR="005E4A21" w:rsidRPr="0016252F" w:rsidRDefault="005E4A2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9A2241" w:rsidRDefault="009A2241" w:rsidP="0016252F">
      <w:pPr>
        <w:ind w:left="567"/>
        <w:jc w:val="both"/>
        <w:rPr>
          <w:sz w:val="28"/>
          <w:szCs w:val="28"/>
        </w:rPr>
      </w:pPr>
    </w:p>
    <w:p w:rsidR="00EA07CF" w:rsidRPr="0016252F" w:rsidRDefault="00EA07CF" w:rsidP="0016252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16252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8" w:rsidRDefault="00E11FE8">
      <w:r>
        <w:separator/>
      </w:r>
    </w:p>
  </w:endnote>
  <w:endnote w:type="continuationSeparator" w:id="0">
    <w:p w:rsidR="00E11FE8" w:rsidRDefault="00E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8" w:rsidRDefault="00E11FE8">
      <w:r>
        <w:separator/>
      </w:r>
    </w:p>
  </w:footnote>
  <w:footnote w:type="continuationSeparator" w:id="0">
    <w:p w:rsidR="00E11FE8" w:rsidRDefault="00E1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2A7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6252F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E4A21"/>
    <w:rsid w:val="005F6B37"/>
    <w:rsid w:val="00612156"/>
    <w:rsid w:val="00635275"/>
    <w:rsid w:val="006435F9"/>
    <w:rsid w:val="00652A69"/>
    <w:rsid w:val="00656283"/>
    <w:rsid w:val="00665E1D"/>
    <w:rsid w:val="00667A2D"/>
    <w:rsid w:val="00670D23"/>
    <w:rsid w:val="0067371C"/>
    <w:rsid w:val="006812B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2FDD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A2241"/>
    <w:rsid w:val="009B008D"/>
    <w:rsid w:val="009F0788"/>
    <w:rsid w:val="00A15F18"/>
    <w:rsid w:val="00A218AF"/>
    <w:rsid w:val="00A633E7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3E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2A7C"/>
    <w:rsid w:val="00D5695D"/>
    <w:rsid w:val="00D644FE"/>
    <w:rsid w:val="00D7659C"/>
    <w:rsid w:val="00DB0FA6"/>
    <w:rsid w:val="00DB416A"/>
    <w:rsid w:val="00DC189A"/>
    <w:rsid w:val="00E11FE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83F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FCAFE-37E8-4620-98CD-E4F65206CFE0}"/>
</file>

<file path=customXml/itemProps2.xml><?xml version="1.0" encoding="utf-8"?>
<ds:datastoreItem xmlns:ds="http://schemas.openxmlformats.org/officeDocument/2006/customXml" ds:itemID="{DA74F129-9BCC-4158-B568-24A9FED1142C}"/>
</file>

<file path=customXml/itemProps3.xml><?xml version="1.0" encoding="utf-8"?>
<ds:datastoreItem xmlns:ds="http://schemas.openxmlformats.org/officeDocument/2006/customXml" ds:itemID="{1A610EB9-ABBD-4724-9316-D8C1E6553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2020-01-24T12:32:00Z</dcterms:created>
  <dcterms:modified xsi:type="dcterms:W3CDTF">2020-01-24T12:32:00Z</dcterms:modified>
</cp:coreProperties>
</file>