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938C4">
        <w:rPr>
          <w:sz w:val="28"/>
        </w:rPr>
        <w:t xml:space="preserve">04.12.2019 </w:t>
      </w:r>
      <w:r>
        <w:rPr>
          <w:sz w:val="28"/>
        </w:rPr>
        <w:t xml:space="preserve"> №</w:t>
      </w:r>
      <w:r w:rsidR="007938C4">
        <w:rPr>
          <w:sz w:val="28"/>
        </w:rPr>
        <w:t xml:space="preserve"> 1390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0C79C1" w:rsidRPr="008802B7" w:rsidRDefault="000C79C1" w:rsidP="008802B7">
      <w:pPr>
        <w:ind w:left="567" w:right="4818"/>
        <w:jc w:val="both"/>
        <w:rPr>
          <w:sz w:val="28"/>
          <w:szCs w:val="28"/>
        </w:rPr>
      </w:pPr>
      <w:r w:rsidRPr="008802B7">
        <w:rPr>
          <w:sz w:val="28"/>
          <w:szCs w:val="28"/>
        </w:rPr>
        <w:t>О внесении изменений в постановление администрации Волгограда от 01 се</w:t>
      </w:r>
      <w:r w:rsidRPr="008802B7">
        <w:rPr>
          <w:sz w:val="28"/>
          <w:szCs w:val="28"/>
        </w:rPr>
        <w:t>н</w:t>
      </w:r>
      <w:r w:rsidRPr="008802B7">
        <w:rPr>
          <w:sz w:val="28"/>
          <w:szCs w:val="28"/>
        </w:rPr>
        <w:t>тября 2016 г.</w:t>
      </w:r>
      <w:r w:rsidR="008802B7">
        <w:rPr>
          <w:sz w:val="28"/>
          <w:szCs w:val="28"/>
        </w:rPr>
        <w:t xml:space="preserve"> </w:t>
      </w:r>
      <w:r w:rsidRPr="008802B7">
        <w:rPr>
          <w:sz w:val="28"/>
          <w:szCs w:val="28"/>
        </w:rPr>
        <w:t>№ 1352 «О рабочей гру</w:t>
      </w:r>
      <w:r w:rsidRPr="008802B7">
        <w:rPr>
          <w:sz w:val="28"/>
          <w:szCs w:val="28"/>
        </w:rPr>
        <w:t>п</w:t>
      </w:r>
      <w:r w:rsidRPr="008802B7">
        <w:rPr>
          <w:sz w:val="28"/>
          <w:szCs w:val="28"/>
        </w:rPr>
        <w:t>пе по рассмотрению вопросов, возн</w:t>
      </w:r>
      <w:r w:rsidRPr="008802B7">
        <w:rPr>
          <w:sz w:val="28"/>
          <w:szCs w:val="28"/>
        </w:rPr>
        <w:t>и</w:t>
      </w:r>
      <w:r w:rsidRPr="008802B7">
        <w:rPr>
          <w:sz w:val="28"/>
          <w:szCs w:val="28"/>
        </w:rPr>
        <w:t>кающих в связи с выявленными сам</w:t>
      </w:r>
      <w:r w:rsidRPr="008802B7">
        <w:rPr>
          <w:sz w:val="28"/>
          <w:szCs w:val="28"/>
        </w:rPr>
        <w:t>о</w:t>
      </w:r>
      <w:r w:rsidRPr="008802B7">
        <w:rPr>
          <w:sz w:val="28"/>
          <w:szCs w:val="28"/>
        </w:rPr>
        <w:t>вольно возведенными многокварти</w:t>
      </w:r>
      <w:r w:rsidRPr="008802B7">
        <w:rPr>
          <w:sz w:val="28"/>
          <w:szCs w:val="28"/>
        </w:rPr>
        <w:t>р</w:t>
      </w:r>
      <w:r w:rsidRPr="008802B7">
        <w:rPr>
          <w:sz w:val="28"/>
          <w:szCs w:val="28"/>
        </w:rPr>
        <w:t>ными жилыми домами на территории городского округа город-герой Волг</w:t>
      </w:r>
      <w:r w:rsidRPr="008802B7">
        <w:rPr>
          <w:sz w:val="28"/>
          <w:szCs w:val="28"/>
        </w:rPr>
        <w:t>о</w:t>
      </w:r>
      <w:r w:rsidRPr="008802B7">
        <w:rPr>
          <w:sz w:val="28"/>
          <w:szCs w:val="28"/>
        </w:rPr>
        <w:t>град»</w:t>
      </w:r>
    </w:p>
    <w:p w:rsidR="000C79C1" w:rsidRDefault="000C79C1" w:rsidP="008802B7">
      <w:pPr>
        <w:ind w:left="567"/>
        <w:jc w:val="both"/>
        <w:rPr>
          <w:sz w:val="28"/>
          <w:szCs w:val="28"/>
        </w:rPr>
      </w:pPr>
    </w:p>
    <w:p w:rsidR="008802B7" w:rsidRPr="008802B7" w:rsidRDefault="008802B7" w:rsidP="008802B7">
      <w:pPr>
        <w:ind w:left="567"/>
        <w:jc w:val="both"/>
        <w:rPr>
          <w:sz w:val="28"/>
          <w:szCs w:val="28"/>
        </w:rPr>
      </w:pPr>
    </w:p>
    <w:p w:rsidR="000C79C1" w:rsidRPr="008802B7" w:rsidRDefault="000C79C1" w:rsidP="008802B7">
      <w:pPr>
        <w:ind w:left="567" w:firstLine="851"/>
        <w:jc w:val="both"/>
        <w:rPr>
          <w:sz w:val="28"/>
          <w:szCs w:val="28"/>
        </w:rPr>
      </w:pPr>
      <w:r w:rsidRPr="008802B7">
        <w:rPr>
          <w:sz w:val="28"/>
          <w:szCs w:val="28"/>
        </w:rPr>
        <w:t>Руководствуясь статьями 7, 39 Устава города-героя Волгограда, админ</w:t>
      </w:r>
      <w:r w:rsidRPr="008802B7">
        <w:rPr>
          <w:sz w:val="28"/>
          <w:szCs w:val="28"/>
        </w:rPr>
        <w:t>и</w:t>
      </w:r>
      <w:r w:rsidRPr="008802B7">
        <w:rPr>
          <w:sz w:val="28"/>
          <w:szCs w:val="28"/>
        </w:rPr>
        <w:t>страция Волгограда</w:t>
      </w:r>
    </w:p>
    <w:p w:rsidR="000C79C1" w:rsidRPr="008802B7" w:rsidRDefault="008802B7" w:rsidP="008802B7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C79C1" w:rsidRPr="008802B7" w:rsidRDefault="000C79C1" w:rsidP="008802B7">
      <w:pPr>
        <w:ind w:left="567" w:firstLine="851"/>
        <w:jc w:val="both"/>
        <w:rPr>
          <w:rFonts w:eastAsia="MS Mincho"/>
          <w:sz w:val="28"/>
          <w:szCs w:val="28"/>
        </w:rPr>
      </w:pPr>
      <w:r w:rsidRPr="008802B7">
        <w:rPr>
          <w:rFonts w:eastAsia="MS Mincho"/>
          <w:sz w:val="28"/>
          <w:szCs w:val="28"/>
        </w:rPr>
        <w:t xml:space="preserve">1. </w:t>
      </w:r>
      <w:proofErr w:type="gramStart"/>
      <w:r w:rsidRPr="008802B7">
        <w:rPr>
          <w:rFonts w:eastAsia="MS Mincho"/>
          <w:sz w:val="28"/>
          <w:szCs w:val="28"/>
        </w:rPr>
        <w:t>Внести в состав рабочей группы по рассмотрению вопросов, возник</w:t>
      </w:r>
      <w:r w:rsidRPr="008802B7">
        <w:rPr>
          <w:rFonts w:eastAsia="MS Mincho"/>
          <w:sz w:val="28"/>
          <w:szCs w:val="28"/>
        </w:rPr>
        <w:t>а</w:t>
      </w:r>
      <w:r w:rsidRPr="008802B7">
        <w:rPr>
          <w:rFonts w:eastAsia="MS Mincho"/>
          <w:sz w:val="28"/>
          <w:szCs w:val="28"/>
        </w:rPr>
        <w:t>ющих в связи с выявленными самовольно возведенными многоквартирными жилыми домами на территории городского округ</w:t>
      </w:r>
      <w:r w:rsidR="008802B7">
        <w:rPr>
          <w:rFonts w:eastAsia="MS Mincho"/>
          <w:sz w:val="28"/>
          <w:szCs w:val="28"/>
        </w:rPr>
        <w:t>а город-герой Волгоград (д</w:t>
      </w:r>
      <w:r w:rsidR="008802B7">
        <w:rPr>
          <w:rFonts w:eastAsia="MS Mincho"/>
          <w:sz w:val="28"/>
          <w:szCs w:val="28"/>
        </w:rPr>
        <w:t>а</w:t>
      </w:r>
      <w:r w:rsidR="008802B7">
        <w:rPr>
          <w:rFonts w:eastAsia="MS Mincho"/>
          <w:sz w:val="28"/>
          <w:szCs w:val="28"/>
        </w:rPr>
        <w:t>лее –</w:t>
      </w:r>
      <w:r w:rsidRPr="008802B7">
        <w:rPr>
          <w:rFonts w:eastAsia="MS Mincho"/>
          <w:sz w:val="28"/>
          <w:szCs w:val="28"/>
        </w:rPr>
        <w:t xml:space="preserve"> рабочая группа), утвержденный постановлением администрации Волг</w:t>
      </w:r>
      <w:r w:rsidRPr="008802B7">
        <w:rPr>
          <w:rFonts w:eastAsia="MS Mincho"/>
          <w:sz w:val="28"/>
          <w:szCs w:val="28"/>
        </w:rPr>
        <w:t>о</w:t>
      </w:r>
      <w:r w:rsidRPr="008802B7">
        <w:rPr>
          <w:rFonts w:eastAsia="MS Mincho"/>
          <w:sz w:val="28"/>
          <w:szCs w:val="28"/>
        </w:rPr>
        <w:t>града от</w:t>
      </w:r>
      <w:r w:rsidR="008802B7">
        <w:rPr>
          <w:rFonts w:eastAsia="MS Mincho"/>
          <w:sz w:val="28"/>
          <w:szCs w:val="28"/>
        </w:rPr>
        <w:t> </w:t>
      </w:r>
      <w:r w:rsidRPr="008802B7">
        <w:rPr>
          <w:rFonts w:eastAsia="MS Mincho"/>
          <w:sz w:val="28"/>
          <w:szCs w:val="28"/>
        </w:rPr>
        <w:t>01 сентября 2016 г. № 1352 «О рабочей группе по рассмотрению в</w:t>
      </w:r>
      <w:r w:rsidRPr="008802B7">
        <w:rPr>
          <w:rFonts w:eastAsia="MS Mincho"/>
          <w:sz w:val="28"/>
          <w:szCs w:val="28"/>
        </w:rPr>
        <w:t>о</w:t>
      </w:r>
      <w:r w:rsidRPr="008802B7">
        <w:rPr>
          <w:rFonts w:eastAsia="MS Mincho"/>
          <w:sz w:val="28"/>
          <w:szCs w:val="28"/>
        </w:rPr>
        <w:t>просов, возникающих в связи с выявленными самовольно возведенными мн</w:t>
      </w:r>
      <w:r w:rsidRPr="008802B7">
        <w:rPr>
          <w:rFonts w:eastAsia="MS Mincho"/>
          <w:sz w:val="28"/>
          <w:szCs w:val="28"/>
        </w:rPr>
        <w:t>о</w:t>
      </w:r>
      <w:r w:rsidRPr="008802B7">
        <w:rPr>
          <w:rFonts w:eastAsia="MS Mincho"/>
          <w:sz w:val="28"/>
          <w:szCs w:val="28"/>
        </w:rPr>
        <w:t>гоквартирными жилыми домами на территории городского округа город-герой Волгоград», следующие</w:t>
      </w:r>
      <w:proofErr w:type="gramEnd"/>
      <w:r w:rsidRPr="008802B7">
        <w:rPr>
          <w:rFonts w:eastAsia="MS Mincho"/>
          <w:sz w:val="28"/>
          <w:szCs w:val="28"/>
        </w:rPr>
        <w:t xml:space="preserve"> изменения:</w:t>
      </w:r>
    </w:p>
    <w:p w:rsidR="000C79C1" w:rsidRPr="008802B7" w:rsidRDefault="008802B7" w:rsidP="008802B7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1.1. </w:t>
      </w:r>
      <w:r w:rsidR="000C79C1" w:rsidRPr="008802B7">
        <w:rPr>
          <w:rFonts w:eastAsia="MS Mincho"/>
          <w:sz w:val="28"/>
          <w:szCs w:val="28"/>
        </w:rPr>
        <w:t>Вывести из состава рабочей группы Матасова В.Н.</w:t>
      </w:r>
    </w:p>
    <w:p w:rsidR="000C79C1" w:rsidRPr="008802B7" w:rsidRDefault="008802B7" w:rsidP="008802B7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1.2. </w:t>
      </w:r>
      <w:r w:rsidR="000C79C1" w:rsidRPr="008802B7">
        <w:rPr>
          <w:rFonts w:eastAsia="MS Mincho"/>
          <w:sz w:val="28"/>
          <w:szCs w:val="28"/>
        </w:rPr>
        <w:t xml:space="preserve">Ввести в состав рабочей группы </w:t>
      </w:r>
      <w:proofErr w:type="spellStart"/>
      <w:r w:rsidR="000C79C1" w:rsidRPr="008802B7">
        <w:rPr>
          <w:rFonts w:eastAsia="MS Mincho"/>
          <w:sz w:val="28"/>
          <w:szCs w:val="28"/>
        </w:rPr>
        <w:t>Кокина</w:t>
      </w:r>
      <w:proofErr w:type="spellEnd"/>
      <w:r w:rsidR="000C79C1" w:rsidRPr="008802B7">
        <w:rPr>
          <w:rFonts w:eastAsia="MS Mincho"/>
          <w:sz w:val="28"/>
          <w:szCs w:val="28"/>
        </w:rPr>
        <w:t xml:space="preserve"> Юрия Дмитриевича – главу администрации Центрального района Волгограда членом рабочей группы.</w:t>
      </w:r>
    </w:p>
    <w:p w:rsidR="000C79C1" w:rsidRPr="008802B7" w:rsidRDefault="008802B7" w:rsidP="008802B7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2. </w:t>
      </w:r>
      <w:r w:rsidR="000C79C1" w:rsidRPr="008802B7">
        <w:rPr>
          <w:rFonts w:eastAsia="MS Mincho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C79C1" w:rsidRPr="008802B7" w:rsidRDefault="000C79C1" w:rsidP="008802B7">
      <w:pPr>
        <w:ind w:left="567"/>
        <w:jc w:val="both"/>
        <w:rPr>
          <w:sz w:val="28"/>
          <w:szCs w:val="28"/>
        </w:rPr>
      </w:pPr>
    </w:p>
    <w:p w:rsidR="000C79C1" w:rsidRPr="008802B7" w:rsidRDefault="000C79C1" w:rsidP="008802B7">
      <w:pPr>
        <w:ind w:left="567"/>
        <w:jc w:val="both"/>
        <w:rPr>
          <w:sz w:val="28"/>
          <w:szCs w:val="28"/>
        </w:rPr>
      </w:pPr>
    </w:p>
    <w:p w:rsidR="000C79C1" w:rsidRPr="008802B7" w:rsidRDefault="000C79C1" w:rsidP="008802B7">
      <w:pPr>
        <w:ind w:left="567"/>
        <w:jc w:val="both"/>
        <w:rPr>
          <w:sz w:val="28"/>
          <w:szCs w:val="28"/>
        </w:rPr>
      </w:pPr>
    </w:p>
    <w:p w:rsidR="000C79C1" w:rsidRPr="008802B7" w:rsidRDefault="000C79C1" w:rsidP="008802B7">
      <w:pPr>
        <w:ind w:left="567"/>
        <w:jc w:val="both"/>
        <w:rPr>
          <w:sz w:val="28"/>
          <w:szCs w:val="28"/>
        </w:rPr>
      </w:pPr>
      <w:r w:rsidRPr="008802B7">
        <w:rPr>
          <w:sz w:val="28"/>
          <w:szCs w:val="28"/>
        </w:rPr>
        <w:t xml:space="preserve">Глава Волгограда                          </w:t>
      </w:r>
      <w:r w:rsidR="008802B7">
        <w:rPr>
          <w:sz w:val="28"/>
          <w:szCs w:val="28"/>
        </w:rPr>
        <w:t xml:space="preserve">                                                               </w:t>
      </w:r>
      <w:r w:rsidRPr="008802B7">
        <w:rPr>
          <w:sz w:val="28"/>
          <w:szCs w:val="28"/>
        </w:rPr>
        <w:t xml:space="preserve">                         </w:t>
      </w:r>
      <w:proofErr w:type="spellStart"/>
      <w:r w:rsidRPr="008802B7">
        <w:rPr>
          <w:sz w:val="28"/>
          <w:szCs w:val="28"/>
        </w:rPr>
        <w:t>В.В.Лихачев</w:t>
      </w:r>
      <w:proofErr w:type="spellEnd"/>
    </w:p>
    <w:p w:rsidR="000C79C1" w:rsidRPr="008802B7" w:rsidRDefault="000C79C1" w:rsidP="008802B7">
      <w:pPr>
        <w:ind w:left="567"/>
        <w:jc w:val="both"/>
        <w:rPr>
          <w:sz w:val="28"/>
          <w:szCs w:val="28"/>
        </w:rPr>
      </w:pPr>
    </w:p>
    <w:p w:rsidR="000C79C1" w:rsidRDefault="000C79C1" w:rsidP="008802B7">
      <w:pPr>
        <w:ind w:left="567"/>
        <w:jc w:val="both"/>
        <w:rPr>
          <w:sz w:val="28"/>
          <w:szCs w:val="28"/>
        </w:rPr>
      </w:pPr>
    </w:p>
    <w:p w:rsidR="008802B7" w:rsidRDefault="008802B7" w:rsidP="008802B7">
      <w:pPr>
        <w:ind w:left="567"/>
        <w:jc w:val="both"/>
        <w:rPr>
          <w:sz w:val="28"/>
          <w:szCs w:val="28"/>
        </w:rPr>
      </w:pPr>
    </w:p>
    <w:p w:rsidR="008802B7" w:rsidRPr="008802B7" w:rsidRDefault="008802B7" w:rsidP="008802B7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802B7" w:rsidRPr="008802B7" w:rsidSect="007B552F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1" w:rsidRDefault="00C22F31">
      <w:r>
        <w:separator/>
      </w:r>
    </w:p>
  </w:endnote>
  <w:endnote w:type="continuationSeparator" w:id="0">
    <w:p w:rsidR="00C22F31" w:rsidRDefault="00C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1" w:rsidRDefault="00C22F31">
      <w:r>
        <w:separator/>
      </w:r>
    </w:p>
  </w:footnote>
  <w:footnote w:type="continuationSeparator" w:id="0">
    <w:p w:rsidR="00C22F31" w:rsidRDefault="00C2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759">
          <w:rPr>
            <w:noProof/>
          </w:rPr>
          <w:t>2</w:t>
        </w:r>
        <w:r>
          <w:fldChar w:fldCharType="end"/>
        </w:r>
      </w:p>
    </w:sdtContent>
  </w:sdt>
  <w:p w:rsidR="006E187F" w:rsidRDefault="004A17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C79C1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1759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938C4"/>
    <w:rsid w:val="007B552F"/>
    <w:rsid w:val="007C0310"/>
    <w:rsid w:val="007C225B"/>
    <w:rsid w:val="007F7D4C"/>
    <w:rsid w:val="00810E53"/>
    <w:rsid w:val="00815C43"/>
    <w:rsid w:val="008211B6"/>
    <w:rsid w:val="00835304"/>
    <w:rsid w:val="00851541"/>
    <w:rsid w:val="008565B9"/>
    <w:rsid w:val="008602D6"/>
    <w:rsid w:val="008802B7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40B50-F4E6-4097-A461-2938C9F96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F294F-21D7-429A-990F-E9A45FA12A4B}"/>
</file>

<file path=customXml/itemProps3.xml><?xml version="1.0" encoding="utf-8"?>
<ds:datastoreItem xmlns:ds="http://schemas.openxmlformats.org/officeDocument/2006/customXml" ds:itemID="{A5009EA9-34DE-45A7-AAFB-7E522AF4BB6F}"/>
</file>

<file path=customXml/itemProps4.xml><?xml version="1.0" encoding="utf-8"?>
<ds:datastoreItem xmlns:ds="http://schemas.openxmlformats.org/officeDocument/2006/customXml" ds:itemID="{DF77FB20-D312-469B-ACFC-CB8CB4F19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Шепель Наталия Сегеевна</cp:lastModifiedBy>
  <cp:revision>2</cp:revision>
  <cp:lastPrinted>2019-03-07T06:50:00Z</cp:lastPrinted>
  <dcterms:created xsi:type="dcterms:W3CDTF">2019-12-04T13:12:00Z</dcterms:created>
  <dcterms:modified xsi:type="dcterms:W3CDTF">2019-12-04T13:12:00Z</dcterms:modified>
</cp:coreProperties>
</file>