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82587D" w:rsidRDefault="00803C39" w:rsidP="00F236E6">
            <w:pPr>
              <w:rPr>
                <w:lang w:val="en-US"/>
              </w:rPr>
            </w:pPr>
            <w:r w:rsidRPr="0082587D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82587D" w:rsidRDefault="007A1E8B" w:rsidP="007A1E8B">
      <w:pPr>
        <w:ind w:left="567"/>
        <w:rPr>
          <w:color w:val="000000" w:themeColor="text1"/>
          <w:sz w:val="28"/>
        </w:rPr>
      </w:pPr>
      <w:r w:rsidRPr="0082587D">
        <w:rPr>
          <w:color w:val="000000" w:themeColor="text1"/>
          <w:sz w:val="28"/>
        </w:rPr>
        <w:t xml:space="preserve">от </w:t>
      </w:r>
      <w:proofErr w:type="gramStart"/>
      <w:r w:rsidR="00E5157A">
        <w:rPr>
          <w:color w:val="000000" w:themeColor="text1"/>
          <w:sz w:val="28"/>
        </w:rPr>
        <w:t xml:space="preserve">18.07.2017 </w:t>
      </w:r>
      <w:r w:rsidRPr="0082587D">
        <w:rPr>
          <w:color w:val="000000" w:themeColor="text1"/>
          <w:sz w:val="28"/>
        </w:rPr>
        <w:t xml:space="preserve"> №</w:t>
      </w:r>
      <w:proofErr w:type="gramEnd"/>
      <w:r w:rsidRPr="0082587D">
        <w:rPr>
          <w:color w:val="000000" w:themeColor="text1"/>
          <w:sz w:val="28"/>
        </w:rPr>
        <w:t xml:space="preserve"> </w:t>
      </w:r>
      <w:r w:rsidR="00E5157A">
        <w:rPr>
          <w:color w:val="000000" w:themeColor="text1"/>
          <w:sz w:val="28"/>
        </w:rPr>
        <w:t>1148</w:t>
      </w:r>
    </w:p>
    <w:p w:rsidR="007A1E8B" w:rsidRDefault="007A1E8B" w:rsidP="007A1E8B">
      <w:pPr>
        <w:ind w:left="567"/>
        <w:rPr>
          <w:sz w:val="28"/>
        </w:rPr>
      </w:pPr>
    </w:p>
    <w:p w:rsidR="005D10F1" w:rsidRPr="00E63177" w:rsidRDefault="005D10F1" w:rsidP="008301A0">
      <w:pPr>
        <w:ind w:left="567" w:right="4818"/>
        <w:jc w:val="both"/>
        <w:rPr>
          <w:sz w:val="28"/>
          <w:szCs w:val="28"/>
        </w:rPr>
      </w:pPr>
      <w:r w:rsidRPr="008301A0">
        <w:rPr>
          <w:spacing w:val="-2"/>
          <w:sz w:val="28"/>
          <w:szCs w:val="28"/>
        </w:rPr>
        <w:t>О создании муниципального автономно</w:t>
      </w:r>
      <w:r w:rsidR="008301A0" w:rsidRPr="008301A0">
        <w:rPr>
          <w:sz w:val="28"/>
          <w:szCs w:val="28"/>
        </w:rPr>
        <w:softHyphen/>
      </w:r>
      <w:r w:rsidRPr="008301A0">
        <w:rPr>
          <w:spacing w:val="-2"/>
          <w:sz w:val="28"/>
          <w:szCs w:val="28"/>
        </w:rPr>
        <w:t xml:space="preserve">го </w:t>
      </w:r>
      <w:r w:rsidRPr="008301A0">
        <w:rPr>
          <w:sz w:val="28"/>
          <w:szCs w:val="28"/>
        </w:rPr>
        <w:t>учреждения</w:t>
      </w:r>
      <w:r w:rsidRPr="008301A0">
        <w:rPr>
          <w:spacing w:val="-2"/>
          <w:sz w:val="28"/>
          <w:szCs w:val="28"/>
        </w:rPr>
        <w:t xml:space="preserve"> «И</w:t>
      </w:r>
      <w:r w:rsidRPr="008301A0">
        <w:rPr>
          <w:sz w:val="28"/>
          <w:szCs w:val="28"/>
        </w:rPr>
        <w:t>нформационное</w:t>
      </w:r>
      <w:r w:rsidRPr="008301A0">
        <w:rPr>
          <w:spacing w:val="-2"/>
          <w:sz w:val="28"/>
          <w:szCs w:val="28"/>
        </w:rPr>
        <w:t xml:space="preserve"> агент</w:t>
      </w:r>
      <w:r w:rsidR="008301A0">
        <w:rPr>
          <w:sz w:val="28"/>
          <w:szCs w:val="28"/>
        </w:rPr>
        <w:softHyphen/>
      </w:r>
      <w:r w:rsidRPr="008301A0">
        <w:rPr>
          <w:sz w:val="28"/>
          <w:szCs w:val="28"/>
        </w:rPr>
        <w:t>ство Волгограда» путем изменения типа и переименования существующего муниципального бюджетного учреждения «Редакция телепрограммы «Волгоград</w:t>
      </w:r>
      <w:r w:rsidRPr="001E60FD">
        <w:rPr>
          <w:spacing w:val="-2"/>
          <w:sz w:val="28"/>
          <w:szCs w:val="28"/>
        </w:rPr>
        <w:t>ское городское телевидение» («Муници</w:t>
      </w:r>
      <w:r w:rsidR="001E60FD">
        <w:rPr>
          <w:sz w:val="28"/>
          <w:szCs w:val="28"/>
        </w:rPr>
        <w:softHyphen/>
      </w:r>
      <w:r w:rsidRPr="008301A0">
        <w:rPr>
          <w:sz w:val="28"/>
          <w:szCs w:val="28"/>
        </w:rPr>
        <w:t>пальное телевидение Волгограда»)</w:t>
      </w:r>
    </w:p>
    <w:p w:rsidR="005D10F1" w:rsidRDefault="005D10F1" w:rsidP="005D10F1">
      <w:pPr>
        <w:ind w:left="567"/>
        <w:jc w:val="both"/>
        <w:rPr>
          <w:sz w:val="28"/>
          <w:szCs w:val="28"/>
        </w:rPr>
      </w:pPr>
    </w:p>
    <w:p w:rsidR="0034668A" w:rsidRPr="005D10F1" w:rsidRDefault="0034668A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34668A">
      <w:pPr>
        <w:ind w:left="567" w:firstLine="851"/>
        <w:jc w:val="both"/>
        <w:rPr>
          <w:sz w:val="28"/>
          <w:szCs w:val="28"/>
        </w:rPr>
      </w:pPr>
      <w:r w:rsidRPr="0034668A">
        <w:rPr>
          <w:spacing w:val="-2"/>
          <w:sz w:val="28"/>
          <w:szCs w:val="28"/>
        </w:rPr>
        <w:t>В соответствии с федеральными законами от 06 октября 2003 г. №</w:t>
      </w:r>
      <w:r w:rsidR="0034668A" w:rsidRPr="0034668A">
        <w:rPr>
          <w:spacing w:val="-2"/>
          <w:sz w:val="28"/>
          <w:szCs w:val="28"/>
        </w:rPr>
        <w:t xml:space="preserve"> </w:t>
      </w:r>
      <w:r w:rsidRPr="0034668A">
        <w:rPr>
          <w:spacing w:val="-2"/>
          <w:sz w:val="28"/>
          <w:szCs w:val="28"/>
        </w:rPr>
        <w:t>131-ФЗ</w:t>
      </w:r>
      <w:r w:rsidRPr="005D10F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12 января 1996 г. №</w:t>
      </w:r>
      <w:r w:rsidR="0034668A">
        <w:rPr>
          <w:sz w:val="28"/>
          <w:szCs w:val="28"/>
        </w:rPr>
        <w:t xml:space="preserve"> </w:t>
      </w:r>
      <w:r w:rsidRPr="005D10F1">
        <w:rPr>
          <w:sz w:val="28"/>
          <w:szCs w:val="28"/>
        </w:rPr>
        <w:t>7-ФЗ «О некоммерческих организациях», статьей 120 Гражданского кодекса Российской Федерации, постановлением адми</w:t>
      </w:r>
      <w:r w:rsidRPr="00E63177">
        <w:rPr>
          <w:spacing w:val="-4"/>
          <w:sz w:val="28"/>
          <w:szCs w:val="28"/>
        </w:rPr>
        <w:t>нистрации Волгограда от 17 июня 2011 г. № 1457 «Об утверждении Порядка созда</w:t>
      </w:r>
      <w:r w:rsidRPr="005D10F1">
        <w:rPr>
          <w:sz w:val="28"/>
          <w:szCs w:val="28"/>
        </w:rPr>
        <w:t xml:space="preserve">ния, реорганизации, изменения типа и ликвидации муниципальных учреждений Волгограда, а также утверждения уставов муниципальных учреждений Волгограда и внесения в них изменений», руководствуясь статьей 39 Устава города-героя Волгограда, администрация Волгограда </w:t>
      </w:r>
    </w:p>
    <w:p w:rsidR="005D10F1" w:rsidRPr="0034668A" w:rsidRDefault="005D10F1" w:rsidP="005D10F1">
      <w:pPr>
        <w:ind w:left="567"/>
        <w:jc w:val="both"/>
        <w:rPr>
          <w:b/>
          <w:sz w:val="28"/>
          <w:szCs w:val="28"/>
        </w:rPr>
      </w:pPr>
      <w:r w:rsidRPr="0034668A">
        <w:rPr>
          <w:b/>
          <w:sz w:val="28"/>
          <w:szCs w:val="28"/>
        </w:rPr>
        <w:t>ПОСТАНОВЛЯЕТ:</w:t>
      </w:r>
    </w:p>
    <w:p w:rsidR="005D10F1" w:rsidRPr="005D10F1" w:rsidRDefault="005D10F1" w:rsidP="00CF70B1">
      <w:pPr>
        <w:ind w:left="567" w:firstLine="851"/>
        <w:jc w:val="both"/>
        <w:rPr>
          <w:sz w:val="28"/>
          <w:szCs w:val="28"/>
        </w:rPr>
      </w:pPr>
      <w:r w:rsidRPr="005D10F1">
        <w:rPr>
          <w:sz w:val="28"/>
          <w:szCs w:val="28"/>
        </w:rPr>
        <w:t>1.</w:t>
      </w:r>
      <w:r w:rsidR="00CF70B1">
        <w:rPr>
          <w:sz w:val="28"/>
          <w:szCs w:val="28"/>
        </w:rPr>
        <w:t> </w:t>
      </w:r>
      <w:r w:rsidRPr="005D10F1">
        <w:rPr>
          <w:sz w:val="28"/>
          <w:szCs w:val="28"/>
        </w:rPr>
        <w:t xml:space="preserve">Создать муниципальное автономное учреждение «Информационное агентство Волгограда» путем изменения типа и переименования существующего </w:t>
      </w:r>
      <w:r w:rsidRPr="00E63177">
        <w:rPr>
          <w:spacing w:val="-2"/>
          <w:sz w:val="28"/>
          <w:szCs w:val="28"/>
        </w:rPr>
        <w:t>муниципального бюджетного учреждения «Редакция телепрограммы «Волгоград</w:t>
      </w:r>
      <w:r w:rsidRPr="005D10F1">
        <w:rPr>
          <w:sz w:val="28"/>
          <w:szCs w:val="28"/>
        </w:rPr>
        <w:t>ское городское телевидение» («Муниципальное телевидение Волгограда») с сохранением основных целей деятельности.</w:t>
      </w:r>
    </w:p>
    <w:p w:rsidR="005D10F1" w:rsidRPr="005D10F1" w:rsidRDefault="005D10F1" w:rsidP="00CF70B1">
      <w:pPr>
        <w:ind w:left="567" w:firstLine="851"/>
        <w:jc w:val="both"/>
        <w:rPr>
          <w:sz w:val="28"/>
          <w:szCs w:val="28"/>
        </w:rPr>
      </w:pPr>
      <w:r w:rsidRPr="005D10F1">
        <w:rPr>
          <w:sz w:val="28"/>
          <w:szCs w:val="28"/>
        </w:rPr>
        <w:t>2.</w:t>
      </w:r>
      <w:r w:rsidR="00E63177">
        <w:rPr>
          <w:sz w:val="28"/>
          <w:szCs w:val="28"/>
        </w:rPr>
        <w:t> </w:t>
      </w:r>
      <w:r w:rsidRPr="005D10F1">
        <w:rPr>
          <w:sz w:val="28"/>
          <w:szCs w:val="28"/>
        </w:rPr>
        <w:t xml:space="preserve">Утвердить </w:t>
      </w:r>
      <w:r w:rsidR="00E63177">
        <w:rPr>
          <w:sz w:val="28"/>
          <w:szCs w:val="28"/>
        </w:rPr>
        <w:t xml:space="preserve">прилагаемый </w:t>
      </w:r>
      <w:r w:rsidRPr="005D10F1">
        <w:rPr>
          <w:sz w:val="28"/>
          <w:szCs w:val="28"/>
        </w:rPr>
        <w:t>перечень мероприятий по созданию муниципального автономного учреждения «Информационное агентство Волгограда» путем изменения типа и переименования существующего муниципального бюджетного учреждения «Редакция телепрограммы «Волгоградское городское телевидение» («Муниципальное телевидение Волгограда»)</w:t>
      </w:r>
      <w:r w:rsidR="00E63177">
        <w:rPr>
          <w:sz w:val="28"/>
          <w:szCs w:val="28"/>
        </w:rPr>
        <w:t>.</w:t>
      </w:r>
    </w:p>
    <w:p w:rsidR="005D10F1" w:rsidRPr="005D10F1" w:rsidRDefault="005D10F1" w:rsidP="00CF70B1">
      <w:pPr>
        <w:ind w:left="567" w:firstLine="851"/>
        <w:jc w:val="both"/>
        <w:rPr>
          <w:sz w:val="28"/>
          <w:szCs w:val="28"/>
        </w:rPr>
      </w:pPr>
      <w:r w:rsidRPr="005D10F1">
        <w:rPr>
          <w:sz w:val="28"/>
          <w:szCs w:val="28"/>
        </w:rPr>
        <w:t>3.</w:t>
      </w:r>
      <w:r w:rsidR="00E63177">
        <w:rPr>
          <w:sz w:val="28"/>
          <w:szCs w:val="28"/>
        </w:rPr>
        <w:t> </w:t>
      </w:r>
      <w:r w:rsidRPr="005D10F1">
        <w:rPr>
          <w:sz w:val="28"/>
          <w:szCs w:val="28"/>
        </w:rPr>
        <w:t xml:space="preserve">Закрепить </w:t>
      </w:r>
      <w:r w:rsidR="00E63177">
        <w:rPr>
          <w:sz w:val="28"/>
          <w:szCs w:val="28"/>
        </w:rPr>
        <w:t xml:space="preserve">на праве оперативного управления </w:t>
      </w:r>
      <w:r w:rsidRPr="005D10F1">
        <w:rPr>
          <w:sz w:val="28"/>
          <w:szCs w:val="28"/>
        </w:rPr>
        <w:t xml:space="preserve">за муниципальным автономным учреждением «Информационное агентство Волгограда» </w:t>
      </w:r>
      <w:r w:rsidR="00E63177">
        <w:rPr>
          <w:sz w:val="28"/>
          <w:szCs w:val="28"/>
        </w:rPr>
        <w:t>муниципальное</w:t>
      </w:r>
      <w:r w:rsidRPr="005D10F1">
        <w:rPr>
          <w:sz w:val="28"/>
          <w:szCs w:val="28"/>
        </w:rPr>
        <w:t xml:space="preserve"> имуществ</w:t>
      </w:r>
      <w:r w:rsidR="00E63177">
        <w:rPr>
          <w:sz w:val="28"/>
          <w:szCs w:val="28"/>
        </w:rPr>
        <w:t>о</w:t>
      </w:r>
      <w:r w:rsidRPr="005D10F1">
        <w:rPr>
          <w:sz w:val="28"/>
          <w:szCs w:val="28"/>
        </w:rPr>
        <w:t xml:space="preserve"> согласно приложению.</w:t>
      </w:r>
    </w:p>
    <w:p w:rsidR="005D10F1" w:rsidRPr="005D10F1" w:rsidRDefault="005D10F1" w:rsidP="00CF70B1">
      <w:pPr>
        <w:ind w:left="567" w:firstLine="851"/>
        <w:jc w:val="both"/>
        <w:rPr>
          <w:sz w:val="28"/>
          <w:szCs w:val="28"/>
        </w:rPr>
      </w:pPr>
      <w:r w:rsidRPr="005D10F1">
        <w:rPr>
          <w:sz w:val="28"/>
          <w:szCs w:val="28"/>
        </w:rPr>
        <w:t>4.</w:t>
      </w:r>
      <w:r w:rsidR="00E63177">
        <w:rPr>
          <w:sz w:val="28"/>
          <w:szCs w:val="28"/>
        </w:rPr>
        <w:t> </w:t>
      </w:r>
      <w:r w:rsidRPr="005D10F1">
        <w:rPr>
          <w:sz w:val="28"/>
          <w:szCs w:val="28"/>
        </w:rPr>
        <w:t xml:space="preserve">Установить, что муниципальное автономное учреждение </w:t>
      </w:r>
      <w:r w:rsidR="00E63177" w:rsidRPr="005D10F1">
        <w:rPr>
          <w:sz w:val="28"/>
          <w:szCs w:val="28"/>
        </w:rPr>
        <w:t>«Информационное агентство Волгограда»</w:t>
      </w:r>
      <w:r w:rsidRPr="005D10F1">
        <w:rPr>
          <w:sz w:val="28"/>
          <w:szCs w:val="28"/>
        </w:rPr>
        <w:t xml:space="preserve"> находится в ведении администрации Волгограда.</w:t>
      </w:r>
    </w:p>
    <w:p w:rsidR="00E63177" w:rsidRDefault="00E63177" w:rsidP="00CF70B1">
      <w:pPr>
        <w:ind w:left="567" w:firstLine="851"/>
        <w:jc w:val="both"/>
        <w:rPr>
          <w:sz w:val="28"/>
          <w:szCs w:val="28"/>
        </w:rPr>
      </w:pPr>
    </w:p>
    <w:p w:rsidR="005D10F1" w:rsidRPr="005D10F1" w:rsidRDefault="005D10F1" w:rsidP="00CF70B1">
      <w:pPr>
        <w:ind w:left="567" w:firstLine="851"/>
        <w:jc w:val="both"/>
        <w:rPr>
          <w:sz w:val="28"/>
          <w:szCs w:val="28"/>
        </w:rPr>
      </w:pPr>
      <w:r w:rsidRPr="005D10F1">
        <w:rPr>
          <w:sz w:val="28"/>
          <w:szCs w:val="28"/>
        </w:rPr>
        <w:lastRenderedPageBreak/>
        <w:t>5.</w:t>
      </w:r>
      <w:r w:rsidR="00971D1D">
        <w:rPr>
          <w:sz w:val="28"/>
          <w:szCs w:val="28"/>
        </w:rPr>
        <w:t> </w:t>
      </w:r>
      <w:r w:rsidRPr="005D10F1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5D10F1" w:rsidRPr="005D10F1" w:rsidRDefault="005D10F1" w:rsidP="005D10F1">
      <w:pPr>
        <w:ind w:left="567"/>
        <w:jc w:val="both"/>
        <w:rPr>
          <w:i/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i/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i/>
          <w:sz w:val="28"/>
          <w:szCs w:val="28"/>
        </w:rPr>
      </w:pPr>
    </w:p>
    <w:p w:rsidR="005D10F1" w:rsidRPr="005D10F1" w:rsidRDefault="00072164" w:rsidP="005D10F1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D10F1" w:rsidRPr="005D10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D10F1" w:rsidRPr="005D10F1">
        <w:rPr>
          <w:sz w:val="28"/>
          <w:szCs w:val="28"/>
        </w:rPr>
        <w:t xml:space="preserve"> администрации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E63177">
        <w:rPr>
          <w:sz w:val="28"/>
          <w:szCs w:val="28"/>
        </w:rPr>
        <w:t xml:space="preserve"> </w:t>
      </w:r>
      <w:r w:rsidR="005D10F1" w:rsidRPr="005D10F1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Default="005D10F1" w:rsidP="005D10F1">
      <w:pPr>
        <w:ind w:left="567"/>
        <w:jc w:val="both"/>
        <w:rPr>
          <w:sz w:val="28"/>
          <w:szCs w:val="28"/>
        </w:rPr>
      </w:pPr>
    </w:p>
    <w:p w:rsidR="00E63177" w:rsidRPr="005D10F1" w:rsidRDefault="00E63177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</w:p>
    <w:p w:rsidR="005D10F1" w:rsidRPr="005D10F1" w:rsidRDefault="005D10F1" w:rsidP="005D10F1">
      <w:pPr>
        <w:ind w:left="567"/>
        <w:jc w:val="both"/>
        <w:rPr>
          <w:sz w:val="28"/>
          <w:szCs w:val="28"/>
        </w:rPr>
      </w:pPr>
      <w:r w:rsidRPr="005D10F1">
        <w:rPr>
          <w:sz w:val="28"/>
          <w:szCs w:val="28"/>
        </w:rPr>
        <w:t xml:space="preserve">Разослано: </w:t>
      </w:r>
      <w:r w:rsidR="00E63177">
        <w:rPr>
          <w:sz w:val="28"/>
          <w:szCs w:val="28"/>
        </w:rPr>
        <w:t xml:space="preserve">главе администрации Волгограда, </w:t>
      </w:r>
      <w:r w:rsidRPr="005D10F1">
        <w:rPr>
          <w:sz w:val="28"/>
          <w:szCs w:val="28"/>
        </w:rPr>
        <w:t xml:space="preserve">департаменту финансов администрации Волгограда, департаменту муниципального имущества администрации Волгограда, </w:t>
      </w:r>
      <w:r w:rsidR="00E63177">
        <w:rPr>
          <w:sz w:val="28"/>
          <w:szCs w:val="28"/>
        </w:rPr>
        <w:t>комитету</w:t>
      </w:r>
      <w:r w:rsidRPr="005D10F1">
        <w:rPr>
          <w:sz w:val="28"/>
          <w:szCs w:val="28"/>
        </w:rPr>
        <w:t xml:space="preserve"> экономического развития администрации Волгограда, комитету правового обеспечения администрации Волгограда, </w:t>
      </w:r>
      <w:r w:rsidR="00E63177">
        <w:rPr>
          <w:sz w:val="28"/>
          <w:szCs w:val="28"/>
        </w:rPr>
        <w:t xml:space="preserve">контрольному управлению администрации Волгограда, </w:t>
      </w:r>
      <w:r w:rsidRPr="005D10F1">
        <w:rPr>
          <w:sz w:val="28"/>
          <w:szCs w:val="28"/>
        </w:rPr>
        <w:t>управлению по взаимодействию со средства</w:t>
      </w:r>
      <w:r w:rsidR="00E63177">
        <w:rPr>
          <w:sz w:val="28"/>
          <w:szCs w:val="28"/>
        </w:rPr>
        <w:softHyphen/>
      </w:r>
      <w:r w:rsidRPr="005D10F1">
        <w:rPr>
          <w:sz w:val="28"/>
          <w:szCs w:val="28"/>
        </w:rPr>
        <w:t xml:space="preserve">ми массовой информации администрации Волгограда, отделу кадров администрации Волгограда, отделу бухгалтерского учета и отчетности администрации </w:t>
      </w:r>
      <w:r w:rsidRPr="00E63177">
        <w:rPr>
          <w:spacing w:val="-2"/>
          <w:sz w:val="28"/>
          <w:szCs w:val="28"/>
        </w:rPr>
        <w:t>Волгограда, муниципальному бюджетному учреждению «Редакция телепрограм</w:t>
      </w:r>
      <w:r w:rsidR="00E63177">
        <w:rPr>
          <w:sz w:val="28"/>
          <w:szCs w:val="28"/>
        </w:rPr>
        <w:softHyphen/>
      </w:r>
      <w:r w:rsidRPr="00E63177">
        <w:rPr>
          <w:spacing w:val="-4"/>
          <w:sz w:val="28"/>
          <w:szCs w:val="28"/>
        </w:rPr>
        <w:t>мы «Волгоградское городское телевидение» («Муниципальное телевидение Волго</w:t>
      </w:r>
      <w:r w:rsidR="00E63177">
        <w:rPr>
          <w:sz w:val="28"/>
          <w:szCs w:val="28"/>
        </w:rPr>
        <w:softHyphen/>
      </w:r>
      <w:r w:rsidRPr="005D10F1">
        <w:rPr>
          <w:sz w:val="28"/>
          <w:szCs w:val="28"/>
        </w:rPr>
        <w:t>града»)</w:t>
      </w:r>
      <w:r w:rsidR="00E63177">
        <w:rPr>
          <w:sz w:val="28"/>
          <w:szCs w:val="28"/>
        </w:rPr>
        <w:t xml:space="preserve">, </w:t>
      </w:r>
      <w:r w:rsidR="00E63177" w:rsidRPr="00531EE4">
        <w:rPr>
          <w:sz w:val="28"/>
          <w:szCs w:val="28"/>
        </w:rPr>
        <w:t>редакции газеты «Городские вести. Царицын – Сталинград – Волгоград»</w:t>
      </w:r>
    </w:p>
    <w:p w:rsidR="001A0236" w:rsidRPr="005D10F1" w:rsidRDefault="001A0236" w:rsidP="005D10F1">
      <w:pPr>
        <w:ind w:left="567"/>
        <w:jc w:val="both"/>
        <w:rPr>
          <w:color w:val="000000" w:themeColor="text1"/>
          <w:sz w:val="28"/>
          <w:szCs w:val="28"/>
        </w:rPr>
      </w:pPr>
    </w:p>
    <w:p w:rsidR="007A1E8B" w:rsidRPr="005D10F1" w:rsidRDefault="007A1E8B" w:rsidP="005D10F1">
      <w:pPr>
        <w:ind w:left="567"/>
        <w:jc w:val="both"/>
        <w:rPr>
          <w:color w:val="000000" w:themeColor="text1"/>
          <w:sz w:val="28"/>
          <w:szCs w:val="28"/>
        </w:rPr>
      </w:pPr>
    </w:p>
    <w:p w:rsidR="008B7FDE" w:rsidRDefault="007A1E8B" w:rsidP="005D10F1">
      <w:pPr>
        <w:ind w:left="567"/>
        <w:jc w:val="both"/>
        <w:rPr>
          <w:color w:val="000000" w:themeColor="text1"/>
          <w:sz w:val="28"/>
          <w:szCs w:val="28"/>
        </w:rPr>
        <w:sectPr w:rsidR="008B7FDE" w:rsidSect="003425D4">
          <w:headerReference w:type="default" r:id="rId8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proofErr w:type="spellStart"/>
      <w:r w:rsidRPr="005D10F1">
        <w:rPr>
          <w:color w:val="000000" w:themeColor="text1"/>
          <w:sz w:val="28"/>
          <w:szCs w:val="28"/>
        </w:rPr>
        <w:t>еа</w:t>
      </w:r>
      <w:proofErr w:type="spellEnd"/>
      <w:r w:rsidRPr="005D10F1">
        <w:rPr>
          <w:color w:val="000000" w:themeColor="text1"/>
          <w:sz w:val="28"/>
          <w:szCs w:val="28"/>
        </w:rPr>
        <w:t xml:space="preserve"> (</w:t>
      </w:r>
      <w:proofErr w:type="spellStart"/>
      <w:r w:rsidR="00F32292">
        <w:rPr>
          <w:color w:val="000000" w:themeColor="text1"/>
          <w:sz w:val="28"/>
          <w:szCs w:val="28"/>
        </w:rPr>
        <w:t>вп</w:t>
      </w:r>
      <w:proofErr w:type="spellEnd"/>
      <w:r w:rsidRPr="005D10F1">
        <w:rPr>
          <w:color w:val="000000" w:themeColor="text1"/>
          <w:sz w:val="28"/>
          <w:szCs w:val="28"/>
        </w:rPr>
        <w:t>)</w:t>
      </w:r>
    </w:p>
    <w:p w:rsidR="008B7FDE" w:rsidRPr="008B7FDE" w:rsidRDefault="008B7FDE" w:rsidP="00460520">
      <w:pPr>
        <w:ind w:left="6237"/>
        <w:rPr>
          <w:sz w:val="28"/>
          <w:szCs w:val="28"/>
        </w:rPr>
      </w:pPr>
      <w:r w:rsidRPr="008B7FDE">
        <w:rPr>
          <w:sz w:val="28"/>
          <w:szCs w:val="28"/>
        </w:rPr>
        <w:lastRenderedPageBreak/>
        <w:t>УТВЕРЖДЕН</w:t>
      </w:r>
    </w:p>
    <w:p w:rsidR="008B7FDE" w:rsidRPr="008B7FDE" w:rsidRDefault="008B7FDE" w:rsidP="00460520">
      <w:pPr>
        <w:ind w:left="6237"/>
        <w:rPr>
          <w:sz w:val="28"/>
          <w:szCs w:val="28"/>
        </w:rPr>
      </w:pPr>
      <w:r w:rsidRPr="008B7FDE">
        <w:rPr>
          <w:sz w:val="28"/>
          <w:szCs w:val="28"/>
        </w:rPr>
        <w:t>постановлением</w:t>
      </w:r>
    </w:p>
    <w:p w:rsidR="008B7FDE" w:rsidRPr="008B7FDE" w:rsidRDefault="008B7FDE" w:rsidP="00460520">
      <w:pPr>
        <w:ind w:left="6237"/>
        <w:rPr>
          <w:sz w:val="28"/>
          <w:szCs w:val="28"/>
        </w:rPr>
      </w:pPr>
      <w:r w:rsidRPr="008B7FDE">
        <w:rPr>
          <w:sz w:val="28"/>
          <w:szCs w:val="28"/>
        </w:rPr>
        <w:t>администрации Волгограда</w:t>
      </w:r>
    </w:p>
    <w:p w:rsidR="008B7FDE" w:rsidRDefault="00460520" w:rsidP="00460520">
      <w:pPr>
        <w:ind w:left="6237"/>
        <w:rPr>
          <w:sz w:val="28"/>
          <w:szCs w:val="28"/>
        </w:rPr>
      </w:pPr>
      <w:bookmarkStart w:id="0" w:name="P30"/>
      <w:bookmarkEnd w:id="0"/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18.07.2017  №</w:t>
      </w:r>
      <w:proofErr w:type="gramEnd"/>
      <w:r>
        <w:rPr>
          <w:sz w:val="28"/>
          <w:szCs w:val="28"/>
        </w:rPr>
        <w:t xml:space="preserve"> 1148</w:t>
      </w:r>
    </w:p>
    <w:p w:rsidR="008B7FDE" w:rsidRDefault="008B7FDE" w:rsidP="008B7FDE">
      <w:pPr>
        <w:rPr>
          <w:sz w:val="28"/>
          <w:szCs w:val="28"/>
        </w:rPr>
      </w:pPr>
    </w:p>
    <w:p w:rsidR="008B7FDE" w:rsidRDefault="008B7FDE" w:rsidP="008B7FDE">
      <w:pPr>
        <w:rPr>
          <w:sz w:val="28"/>
          <w:szCs w:val="28"/>
        </w:rPr>
      </w:pPr>
    </w:p>
    <w:p w:rsidR="008B7FDE" w:rsidRDefault="008B7FDE" w:rsidP="008B7FDE">
      <w:pPr>
        <w:jc w:val="center"/>
        <w:rPr>
          <w:sz w:val="28"/>
          <w:szCs w:val="28"/>
        </w:rPr>
      </w:pPr>
      <w:r w:rsidRPr="008B7FDE">
        <w:rPr>
          <w:sz w:val="28"/>
          <w:szCs w:val="28"/>
        </w:rPr>
        <w:t>ПЕРЕЧЕНЬ</w:t>
      </w:r>
    </w:p>
    <w:p w:rsidR="008B7FDE" w:rsidRPr="008B7FDE" w:rsidRDefault="008B7FDE" w:rsidP="008B7FDE">
      <w:pPr>
        <w:jc w:val="center"/>
        <w:rPr>
          <w:sz w:val="28"/>
          <w:szCs w:val="28"/>
        </w:rPr>
      </w:pPr>
      <w:r w:rsidRPr="008B7FDE">
        <w:rPr>
          <w:sz w:val="28"/>
          <w:szCs w:val="28"/>
        </w:rPr>
        <w:t xml:space="preserve">мероприятий по созданию муниципального автономного учреждения «Информационное агентство Волгограда» путем изменения типа и переименования </w:t>
      </w:r>
      <w:r>
        <w:rPr>
          <w:sz w:val="28"/>
          <w:szCs w:val="28"/>
        </w:rPr>
        <w:br/>
      </w:r>
      <w:r w:rsidRPr="008B7FDE">
        <w:rPr>
          <w:sz w:val="28"/>
          <w:szCs w:val="28"/>
        </w:rPr>
        <w:t>существующего муниципального бюджетного учреждения «Редакция теле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8B7FDE">
        <w:rPr>
          <w:sz w:val="28"/>
          <w:szCs w:val="28"/>
        </w:rPr>
        <w:t xml:space="preserve">программы «Волгоградское городское телевидение» («Муниципальное </w:t>
      </w:r>
      <w:r>
        <w:rPr>
          <w:sz w:val="28"/>
          <w:szCs w:val="28"/>
        </w:rPr>
        <w:br/>
      </w:r>
      <w:r w:rsidRPr="008B7FDE">
        <w:rPr>
          <w:sz w:val="28"/>
          <w:szCs w:val="28"/>
        </w:rPr>
        <w:t>телевидение Волгограда»)</w:t>
      </w:r>
    </w:p>
    <w:p w:rsidR="008B7FDE" w:rsidRPr="008B7FDE" w:rsidRDefault="008B7FDE" w:rsidP="008B7FDE">
      <w:pPr>
        <w:rPr>
          <w:sz w:val="24"/>
          <w:szCs w:val="24"/>
        </w:rPr>
      </w:pPr>
    </w:p>
    <w:tbl>
      <w:tblPr>
        <w:tblStyle w:val="ab"/>
        <w:tblW w:w="9715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630"/>
        <w:gridCol w:w="3458"/>
        <w:gridCol w:w="3331"/>
        <w:gridCol w:w="2296"/>
      </w:tblGrid>
      <w:tr w:rsidR="008B7FDE" w:rsidRPr="00AE3977" w:rsidTr="00AE3977">
        <w:trPr>
          <w:trHeight w:val="20"/>
        </w:trPr>
        <w:tc>
          <w:tcPr>
            <w:tcW w:w="630" w:type="dxa"/>
          </w:tcPr>
          <w:p w:rsidR="008B7FDE" w:rsidRPr="00AE3977" w:rsidRDefault="008B7FDE" w:rsidP="00AE397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№</w:t>
            </w:r>
          </w:p>
          <w:p w:rsidR="008B7FDE" w:rsidRPr="00AE3977" w:rsidRDefault="008B7FDE" w:rsidP="00AE397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п/п</w:t>
            </w:r>
          </w:p>
        </w:tc>
        <w:tc>
          <w:tcPr>
            <w:tcW w:w="3458" w:type="dxa"/>
          </w:tcPr>
          <w:p w:rsidR="00AE3977" w:rsidRDefault="008B7FDE" w:rsidP="00AE397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Наименование</w:t>
            </w:r>
          </w:p>
          <w:p w:rsidR="008B7FDE" w:rsidRPr="00AE3977" w:rsidRDefault="008B7FDE" w:rsidP="00AE397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мероприятия</w:t>
            </w:r>
          </w:p>
        </w:tc>
        <w:tc>
          <w:tcPr>
            <w:tcW w:w="3331" w:type="dxa"/>
          </w:tcPr>
          <w:p w:rsidR="008B7FDE" w:rsidRPr="00AE3977" w:rsidRDefault="008B7FDE" w:rsidP="00AE397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296" w:type="dxa"/>
          </w:tcPr>
          <w:p w:rsidR="008B7FDE" w:rsidRPr="00AE3977" w:rsidRDefault="008B7FDE" w:rsidP="00AE397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Ответственный</w:t>
            </w:r>
          </w:p>
          <w:p w:rsidR="008B7FDE" w:rsidRPr="00AE3977" w:rsidRDefault="008B7FDE" w:rsidP="00AE397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исполнитель</w:t>
            </w:r>
          </w:p>
        </w:tc>
      </w:tr>
      <w:tr w:rsidR="008B7FDE" w:rsidRPr="00AE3977" w:rsidTr="00AE3977">
        <w:trPr>
          <w:trHeight w:val="20"/>
        </w:trPr>
        <w:tc>
          <w:tcPr>
            <w:tcW w:w="630" w:type="dxa"/>
          </w:tcPr>
          <w:p w:rsidR="008B7FDE" w:rsidRPr="00AE3977" w:rsidRDefault="008B7FDE" w:rsidP="00AE397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8B7FDE" w:rsidRPr="00AE3977" w:rsidRDefault="008B7FDE" w:rsidP="00AE397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:rsidR="008B7FDE" w:rsidRPr="00AE3977" w:rsidRDefault="008B7FDE" w:rsidP="00AE397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8B7FDE" w:rsidRPr="00AE3977" w:rsidRDefault="008B7FDE" w:rsidP="00AE397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4</w:t>
            </w:r>
          </w:p>
        </w:tc>
      </w:tr>
      <w:tr w:rsidR="008B7FDE" w:rsidRPr="00AE3977" w:rsidTr="00AE3977">
        <w:trPr>
          <w:trHeight w:val="20"/>
        </w:trPr>
        <w:tc>
          <w:tcPr>
            <w:tcW w:w="630" w:type="dxa"/>
          </w:tcPr>
          <w:p w:rsidR="008B7FDE" w:rsidRPr="00AE3977" w:rsidRDefault="008B7FDE" w:rsidP="00AE397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1.</w:t>
            </w:r>
          </w:p>
        </w:tc>
        <w:tc>
          <w:tcPr>
            <w:tcW w:w="3458" w:type="dxa"/>
          </w:tcPr>
          <w:p w:rsidR="008B7FDE" w:rsidRPr="00AE3977" w:rsidRDefault="008B7FDE" w:rsidP="00AE3977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 xml:space="preserve">Подготовка изменений в </w:t>
            </w:r>
            <w:r w:rsidR="00AE3977">
              <w:rPr>
                <w:sz w:val="28"/>
                <w:szCs w:val="28"/>
              </w:rPr>
              <w:t>у</w:t>
            </w:r>
            <w:r w:rsidRPr="00AE3977">
              <w:rPr>
                <w:sz w:val="28"/>
                <w:szCs w:val="28"/>
              </w:rPr>
              <w:t>став муниципального бюджетного учреждения «Редакция телепрограммы «Волгоградское городское телевидение» («Муници</w:t>
            </w:r>
            <w:r w:rsidRPr="00AE3977">
              <w:rPr>
                <w:spacing w:val="-6"/>
                <w:sz w:val="28"/>
                <w:szCs w:val="28"/>
              </w:rPr>
              <w:t>пальное телевидение Волго</w:t>
            </w:r>
            <w:r w:rsidRPr="00AE3977">
              <w:rPr>
                <w:sz w:val="28"/>
                <w:szCs w:val="28"/>
              </w:rPr>
              <w:t xml:space="preserve">града») и представление </w:t>
            </w:r>
            <w:r w:rsidR="00AE3977">
              <w:rPr>
                <w:sz w:val="28"/>
                <w:szCs w:val="28"/>
              </w:rPr>
              <w:t xml:space="preserve">их </w:t>
            </w:r>
            <w:r w:rsidRPr="00AE3977">
              <w:rPr>
                <w:sz w:val="28"/>
                <w:szCs w:val="28"/>
              </w:rPr>
              <w:t>для утверждения в департамент муниципального имущества администрации Волгограда</w:t>
            </w:r>
          </w:p>
        </w:tc>
        <w:tc>
          <w:tcPr>
            <w:tcW w:w="3331" w:type="dxa"/>
          </w:tcPr>
          <w:p w:rsidR="008B7FDE" w:rsidRPr="00AE3977" w:rsidRDefault="008B7FDE" w:rsidP="00460520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 xml:space="preserve">В течение </w:t>
            </w:r>
            <w:r w:rsidR="00AE3977">
              <w:rPr>
                <w:sz w:val="28"/>
                <w:szCs w:val="28"/>
              </w:rPr>
              <w:t xml:space="preserve">двух </w:t>
            </w:r>
            <w:r w:rsidRPr="00AE3977">
              <w:rPr>
                <w:sz w:val="28"/>
                <w:szCs w:val="28"/>
              </w:rPr>
              <w:t xml:space="preserve">рабочих дней со дня издания постановления администрации Волгограда от </w:t>
            </w:r>
            <w:r w:rsidR="00460520">
              <w:rPr>
                <w:sz w:val="28"/>
                <w:szCs w:val="28"/>
              </w:rPr>
              <w:t>18</w:t>
            </w:r>
            <w:r w:rsidR="00AE3977">
              <w:rPr>
                <w:sz w:val="28"/>
                <w:szCs w:val="28"/>
              </w:rPr>
              <w:t xml:space="preserve"> ию</w:t>
            </w:r>
            <w:r w:rsidR="00AE3977">
              <w:rPr>
                <w:sz w:val="28"/>
                <w:szCs w:val="28"/>
              </w:rPr>
              <w:softHyphen/>
              <w:t xml:space="preserve">ля 2017 г. № </w:t>
            </w:r>
            <w:r w:rsidR="00460520">
              <w:rPr>
                <w:sz w:val="28"/>
                <w:szCs w:val="28"/>
              </w:rPr>
              <w:t>1148</w:t>
            </w:r>
            <w:r w:rsidR="00AE3977">
              <w:rPr>
                <w:sz w:val="28"/>
                <w:szCs w:val="28"/>
              </w:rPr>
              <w:t xml:space="preserve"> «</w:t>
            </w:r>
            <w:r w:rsidRPr="00AE3977">
              <w:rPr>
                <w:sz w:val="28"/>
                <w:szCs w:val="28"/>
              </w:rPr>
              <w:t xml:space="preserve">О создании муниципального автономного учреждения </w:t>
            </w:r>
            <w:r w:rsidRPr="00F32292">
              <w:rPr>
                <w:sz w:val="28"/>
                <w:szCs w:val="28"/>
              </w:rPr>
              <w:t>«</w:t>
            </w:r>
            <w:r w:rsidRPr="00AE3977">
              <w:rPr>
                <w:sz w:val="28"/>
                <w:szCs w:val="28"/>
              </w:rPr>
              <w:t>Информационное агент</w:t>
            </w:r>
            <w:r w:rsidR="00AE3977">
              <w:rPr>
                <w:sz w:val="28"/>
                <w:szCs w:val="28"/>
              </w:rPr>
              <w:softHyphen/>
            </w:r>
            <w:r w:rsidRPr="00AE3977">
              <w:rPr>
                <w:sz w:val="28"/>
                <w:szCs w:val="28"/>
              </w:rPr>
              <w:t>ство Волгограда» путем изменения типа и переименования существующего муниципального бюджетного учреждения «Редакция телепрограм</w:t>
            </w:r>
            <w:r w:rsidR="00AE3977">
              <w:rPr>
                <w:sz w:val="28"/>
                <w:szCs w:val="28"/>
              </w:rPr>
              <w:softHyphen/>
            </w:r>
            <w:r w:rsidRPr="00AE3977">
              <w:rPr>
                <w:sz w:val="28"/>
                <w:szCs w:val="28"/>
              </w:rPr>
              <w:t>мы «Волгоградское городское телевидение» («Муницип</w:t>
            </w:r>
            <w:r w:rsidR="00F32292">
              <w:rPr>
                <w:sz w:val="28"/>
                <w:szCs w:val="28"/>
              </w:rPr>
              <w:t xml:space="preserve">альное телевидение Волгограда»)» </w:t>
            </w:r>
            <w:r w:rsidRPr="00AE3977">
              <w:rPr>
                <w:sz w:val="28"/>
                <w:szCs w:val="28"/>
              </w:rPr>
              <w:t xml:space="preserve">(далее </w:t>
            </w:r>
            <w:r w:rsidR="00AE3977">
              <w:rPr>
                <w:sz w:val="28"/>
                <w:szCs w:val="28"/>
              </w:rPr>
              <w:t xml:space="preserve">– </w:t>
            </w:r>
            <w:r w:rsidRPr="00AE3977">
              <w:rPr>
                <w:sz w:val="28"/>
                <w:szCs w:val="28"/>
              </w:rPr>
              <w:t xml:space="preserve">постановление)  </w:t>
            </w:r>
          </w:p>
        </w:tc>
        <w:tc>
          <w:tcPr>
            <w:tcW w:w="2296" w:type="dxa"/>
          </w:tcPr>
          <w:p w:rsidR="008B7FDE" w:rsidRPr="00AE3977" w:rsidRDefault="008B7FDE" w:rsidP="00AE3977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Управление по взаимодействию со средствами массовой инфор</w:t>
            </w:r>
            <w:r w:rsidR="00AE3977">
              <w:rPr>
                <w:sz w:val="28"/>
                <w:szCs w:val="28"/>
              </w:rPr>
              <w:softHyphen/>
            </w:r>
            <w:r w:rsidRPr="00AE3977">
              <w:rPr>
                <w:sz w:val="28"/>
                <w:szCs w:val="28"/>
              </w:rPr>
              <w:t>мации</w:t>
            </w:r>
            <w:r w:rsidR="00AE3977">
              <w:rPr>
                <w:sz w:val="28"/>
                <w:szCs w:val="28"/>
              </w:rPr>
              <w:t xml:space="preserve"> </w:t>
            </w:r>
            <w:r w:rsidRPr="00AE3977">
              <w:rPr>
                <w:sz w:val="28"/>
                <w:szCs w:val="28"/>
              </w:rPr>
              <w:t xml:space="preserve">администрации Волгограда </w:t>
            </w:r>
          </w:p>
        </w:tc>
      </w:tr>
      <w:tr w:rsidR="008B7FDE" w:rsidRPr="00AE3977" w:rsidTr="00AE3977">
        <w:trPr>
          <w:trHeight w:val="20"/>
        </w:trPr>
        <w:tc>
          <w:tcPr>
            <w:tcW w:w="630" w:type="dxa"/>
          </w:tcPr>
          <w:p w:rsidR="008B7FDE" w:rsidRPr="00AE3977" w:rsidRDefault="008B7FDE" w:rsidP="00AE397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2.</w:t>
            </w:r>
          </w:p>
        </w:tc>
        <w:tc>
          <w:tcPr>
            <w:tcW w:w="3458" w:type="dxa"/>
          </w:tcPr>
          <w:p w:rsidR="008B7FDE" w:rsidRPr="00AE3977" w:rsidRDefault="008B7FDE" w:rsidP="00AE3977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 xml:space="preserve">Утверждение изменений </w:t>
            </w:r>
            <w:r w:rsidR="00AE3977">
              <w:rPr>
                <w:sz w:val="28"/>
                <w:szCs w:val="28"/>
              </w:rPr>
              <w:br/>
            </w:r>
            <w:r w:rsidRPr="00AE3977">
              <w:rPr>
                <w:sz w:val="28"/>
                <w:szCs w:val="28"/>
              </w:rPr>
              <w:t xml:space="preserve">в </w:t>
            </w:r>
            <w:r w:rsidR="00AE3977">
              <w:rPr>
                <w:sz w:val="28"/>
                <w:szCs w:val="28"/>
              </w:rPr>
              <w:t>у</w:t>
            </w:r>
            <w:r w:rsidRPr="00AE3977">
              <w:rPr>
                <w:sz w:val="28"/>
                <w:szCs w:val="28"/>
              </w:rPr>
              <w:t xml:space="preserve">став муниципального бюджетного учреждения «Редакция телепрограммы «Волгоградское городское телевидение» («Муниципальное телевидение </w:t>
            </w:r>
            <w:r w:rsidR="00AE3977">
              <w:rPr>
                <w:sz w:val="28"/>
                <w:szCs w:val="28"/>
              </w:rPr>
              <w:br/>
            </w:r>
            <w:r w:rsidRPr="00AE3977">
              <w:rPr>
                <w:sz w:val="28"/>
                <w:szCs w:val="28"/>
              </w:rPr>
              <w:t>Волгограда»)</w:t>
            </w:r>
          </w:p>
        </w:tc>
        <w:tc>
          <w:tcPr>
            <w:tcW w:w="3331" w:type="dxa"/>
          </w:tcPr>
          <w:p w:rsidR="008B7FDE" w:rsidRPr="00AE3977" w:rsidRDefault="008B7FDE" w:rsidP="00AE3977">
            <w:pPr>
              <w:rPr>
                <w:color w:val="000000" w:themeColor="text1"/>
                <w:sz w:val="28"/>
                <w:szCs w:val="28"/>
              </w:rPr>
            </w:pPr>
            <w:r w:rsidRPr="00AE3977">
              <w:rPr>
                <w:color w:val="000000" w:themeColor="text1"/>
                <w:sz w:val="28"/>
                <w:szCs w:val="28"/>
              </w:rPr>
              <w:t xml:space="preserve">В течение </w:t>
            </w:r>
            <w:r w:rsidR="00AE3977" w:rsidRPr="00AE3977">
              <w:rPr>
                <w:color w:val="000000" w:themeColor="text1"/>
                <w:sz w:val="28"/>
                <w:szCs w:val="28"/>
              </w:rPr>
              <w:t>пяти</w:t>
            </w:r>
            <w:r w:rsidRPr="00AE3977">
              <w:rPr>
                <w:color w:val="000000" w:themeColor="text1"/>
                <w:sz w:val="28"/>
                <w:szCs w:val="28"/>
              </w:rPr>
              <w:t xml:space="preserve"> рабочих дней</w:t>
            </w:r>
            <w:r w:rsidR="00AE3977" w:rsidRPr="00AE39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E3977">
              <w:rPr>
                <w:color w:val="000000" w:themeColor="text1"/>
                <w:sz w:val="28"/>
                <w:szCs w:val="28"/>
              </w:rPr>
              <w:t>со дня издания постановления</w:t>
            </w:r>
          </w:p>
        </w:tc>
        <w:tc>
          <w:tcPr>
            <w:tcW w:w="2296" w:type="dxa"/>
          </w:tcPr>
          <w:p w:rsidR="008B7FDE" w:rsidRPr="00AE3977" w:rsidRDefault="008B7FDE" w:rsidP="00AE3977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 xml:space="preserve">Департамент </w:t>
            </w:r>
            <w:r w:rsidR="00AE3977">
              <w:rPr>
                <w:sz w:val="28"/>
                <w:szCs w:val="28"/>
              </w:rPr>
              <w:br/>
            </w:r>
            <w:r w:rsidRPr="00AE3977">
              <w:rPr>
                <w:sz w:val="28"/>
                <w:szCs w:val="28"/>
              </w:rPr>
              <w:t>муниципального</w:t>
            </w:r>
            <w:r w:rsidR="00AE3977">
              <w:rPr>
                <w:sz w:val="28"/>
                <w:szCs w:val="28"/>
              </w:rPr>
              <w:t xml:space="preserve"> </w:t>
            </w:r>
            <w:r w:rsidRPr="00AE3977">
              <w:rPr>
                <w:sz w:val="28"/>
                <w:szCs w:val="28"/>
              </w:rPr>
              <w:t>имущества адми</w:t>
            </w:r>
            <w:r w:rsidRPr="00AE3977">
              <w:rPr>
                <w:spacing w:val="-6"/>
                <w:sz w:val="28"/>
                <w:szCs w:val="28"/>
              </w:rPr>
              <w:t>нистрации Волго</w:t>
            </w:r>
            <w:r w:rsidR="00AE3977">
              <w:rPr>
                <w:sz w:val="28"/>
                <w:szCs w:val="28"/>
              </w:rPr>
              <w:softHyphen/>
            </w:r>
            <w:r w:rsidRPr="00AE3977">
              <w:rPr>
                <w:sz w:val="28"/>
                <w:szCs w:val="28"/>
              </w:rPr>
              <w:t>града</w:t>
            </w:r>
          </w:p>
        </w:tc>
      </w:tr>
    </w:tbl>
    <w:p w:rsidR="00AE3977" w:rsidRDefault="00AE3977">
      <w:r>
        <w:br w:type="page"/>
      </w:r>
    </w:p>
    <w:tbl>
      <w:tblPr>
        <w:tblStyle w:val="ab"/>
        <w:tblW w:w="9715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630"/>
        <w:gridCol w:w="3458"/>
        <w:gridCol w:w="3331"/>
        <w:gridCol w:w="2296"/>
      </w:tblGrid>
      <w:tr w:rsidR="00AE3977" w:rsidRPr="00AE3977" w:rsidTr="00C01D97">
        <w:trPr>
          <w:trHeight w:val="20"/>
          <w:tblHeader/>
        </w:trPr>
        <w:tc>
          <w:tcPr>
            <w:tcW w:w="630" w:type="dxa"/>
          </w:tcPr>
          <w:p w:rsidR="00AE3977" w:rsidRPr="00AE3977" w:rsidRDefault="00AE3977" w:rsidP="00AE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58" w:type="dxa"/>
          </w:tcPr>
          <w:p w:rsidR="00AE3977" w:rsidRPr="00AE3977" w:rsidRDefault="00AE3977" w:rsidP="00AE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:rsidR="00AE3977" w:rsidRPr="00AE3977" w:rsidRDefault="00AE3977" w:rsidP="00AE39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AE3977" w:rsidRPr="00AE3977" w:rsidRDefault="00AE3977" w:rsidP="00AE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7FDE" w:rsidRPr="00AE3977" w:rsidTr="00AE3977">
        <w:trPr>
          <w:trHeight w:val="20"/>
        </w:trPr>
        <w:tc>
          <w:tcPr>
            <w:tcW w:w="630" w:type="dxa"/>
          </w:tcPr>
          <w:p w:rsidR="008B7FDE" w:rsidRPr="00AE3977" w:rsidRDefault="008B7FDE" w:rsidP="00AE397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3.</w:t>
            </w:r>
          </w:p>
        </w:tc>
        <w:tc>
          <w:tcPr>
            <w:tcW w:w="3458" w:type="dxa"/>
          </w:tcPr>
          <w:p w:rsidR="008B7FDE" w:rsidRPr="00AE3977" w:rsidRDefault="00C01D97" w:rsidP="00C01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документов </w:t>
            </w:r>
            <w:r w:rsidR="008B7FDE" w:rsidRPr="00AE3977">
              <w:rPr>
                <w:sz w:val="28"/>
                <w:szCs w:val="28"/>
              </w:rPr>
              <w:t xml:space="preserve">для государственной регистрации изменений в </w:t>
            </w:r>
            <w:r>
              <w:rPr>
                <w:sz w:val="28"/>
                <w:szCs w:val="28"/>
              </w:rPr>
              <w:t>у</w:t>
            </w:r>
            <w:r w:rsidR="008B7FDE" w:rsidRPr="00AE3977">
              <w:rPr>
                <w:sz w:val="28"/>
                <w:szCs w:val="28"/>
              </w:rPr>
              <w:t xml:space="preserve">став муниципального бюджетного учреждения «Редакция телепрограммы «Волгоградское городское телевидение» («Муниципальное телевидение </w:t>
            </w:r>
            <w:r>
              <w:rPr>
                <w:sz w:val="28"/>
                <w:szCs w:val="28"/>
              </w:rPr>
              <w:br/>
            </w:r>
            <w:r w:rsidR="008B7FDE" w:rsidRPr="00AE3977">
              <w:rPr>
                <w:sz w:val="28"/>
                <w:szCs w:val="28"/>
              </w:rPr>
              <w:t>Волгограда»)</w:t>
            </w:r>
            <w:r>
              <w:rPr>
                <w:sz w:val="28"/>
                <w:szCs w:val="28"/>
              </w:rPr>
              <w:t xml:space="preserve"> </w:t>
            </w:r>
            <w:r w:rsidR="008B7FDE" w:rsidRPr="00AE3977">
              <w:rPr>
                <w:sz w:val="28"/>
                <w:szCs w:val="28"/>
              </w:rPr>
              <w:t>в федеральный орган государственной власти, уполномоченный осуществлять государственную регистрацию юридических лиц</w:t>
            </w:r>
          </w:p>
        </w:tc>
        <w:tc>
          <w:tcPr>
            <w:tcW w:w="3331" w:type="dxa"/>
          </w:tcPr>
          <w:p w:rsidR="008B7FDE" w:rsidRPr="00C01D97" w:rsidRDefault="008B7FDE" w:rsidP="00C01D97">
            <w:pPr>
              <w:rPr>
                <w:color w:val="000000" w:themeColor="text1"/>
                <w:sz w:val="28"/>
                <w:szCs w:val="28"/>
              </w:rPr>
            </w:pPr>
            <w:r w:rsidRPr="00C01D97">
              <w:rPr>
                <w:color w:val="000000" w:themeColor="text1"/>
                <w:sz w:val="28"/>
                <w:szCs w:val="28"/>
              </w:rPr>
              <w:t xml:space="preserve">В течение </w:t>
            </w:r>
            <w:r w:rsidR="00C01D97" w:rsidRPr="00C01D97">
              <w:rPr>
                <w:color w:val="000000" w:themeColor="text1"/>
                <w:sz w:val="28"/>
                <w:szCs w:val="28"/>
              </w:rPr>
              <w:t>одного</w:t>
            </w:r>
            <w:r w:rsidRPr="00C01D97">
              <w:rPr>
                <w:color w:val="000000" w:themeColor="text1"/>
                <w:sz w:val="28"/>
                <w:szCs w:val="28"/>
              </w:rPr>
              <w:t xml:space="preserve"> рабочего дня после утверждения изменений в </w:t>
            </w:r>
            <w:r w:rsidR="00C01D97">
              <w:rPr>
                <w:color w:val="000000" w:themeColor="text1"/>
                <w:sz w:val="28"/>
                <w:szCs w:val="28"/>
              </w:rPr>
              <w:t>у</w:t>
            </w:r>
            <w:r w:rsidRPr="00C01D97">
              <w:rPr>
                <w:color w:val="000000" w:themeColor="text1"/>
                <w:sz w:val="28"/>
                <w:szCs w:val="28"/>
              </w:rPr>
              <w:t xml:space="preserve">став муниципального бюджетного учреждения «Редакция телепрограммы «Волгоградское городское телевидение» («Муниципальное телевидение Волгограда») </w:t>
            </w:r>
          </w:p>
        </w:tc>
        <w:tc>
          <w:tcPr>
            <w:tcW w:w="2296" w:type="dxa"/>
          </w:tcPr>
          <w:p w:rsidR="008B7FDE" w:rsidRPr="00AE3977" w:rsidRDefault="008B7FDE" w:rsidP="008B7FDE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 xml:space="preserve">Муниципальное бюджетное </w:t>
            </w:r>
            <w:r w:rsidR="00C01D97">
              <w:rPr>
                <w:sz w:val="28"/>
                <w:szCs w:val="28"/>
              </w:rPr>
              <w:br/>
            </w:r>
            <w:r w:rsidRPr="00AE3977">
              <w:rPr>
                <w:sz w:val="28"/>
                <w:szCs w:val="28"/>
              </w:rPr>
              <w:t xml:space="preserve">учреждение </w:t>
            </w:r>
            <w:r w:rsidR="00C01D97">
              <w:rPr>
                <w:sz w:val="28"/>
                <w:szCs w:val="28"/>
              </w:rPr>
              <w:br/>
            </w:r>
            <w:r w:rsidRPr="00AE3977">
              <w:rPr>
                <w:sz w:val="28"/>
                <w:szCs w:val="28"/>
              </w:rPr>
              <w:t xml:space="preserve">«Редакция телепрограммы «Волгоградское городское телевидение» («Муниципальное </w:t>
            </w:r>
            <w:r w:rsidR="00C01D97">
              <w:rPr>
                <w:sz w:val="28"/>
                <w:szCs w:val="28"/>
              </w:rPr>
              <w:br/>
            </w:r>
            <w:r w:rsidRPr="00AE3977">
              <w:rPr>
                <w:sz w:val="28"/>
                <w:szCs w:val="28"/>
              </w:rPr>
              <w:t>телевидение Волгограда»)</w:t>
            </w:r>
          </w:p>
        </w:tc>
      </w:tr>
      <w:tr w:rsidR="008B7FDE" w:rsidRPr="00AE3977" w:rsidTr="00AE3977">
        <w:trPr>
          <w:trHeight w:val="20"/>
        </w:trPr>
        <w:tc>
          <w:tcPr>
            <w:tcW w:w="630" w:type="dxa"/>
          </w:tcPr>
          <w:p w:rsidR="008B7FDE" w:rsidRPr="00AE3977" w:rsidRDefault="008B7FDE" w:rsidP="00C01D9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4.</w:t>
            </w:r>
          </w:p>
        </w:tc>
        <w:tc>
          <w:tcPr>
            <w:tcW w:w="3458" w:type="dxa"/>
          </w:tcPr>
          <w:p w:rsidR="008B7FDE" w:rsidRPr="00AE3977" w:rsidRDefault="008B7FDE" w:rsidP="00C01D97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Внесение изменений в трудовой договор с руководителем муниципального бюджетного учреж</w:t>
            </w:r>
            <w:r w:rsidR="00C01D97">
              <w:rPr>
                <w:sz w:val="28"/>
                <w:szCs w:val="28"/>
              </w:rPr>
              <w:softHyphen/>
            </w:r>
            <w:r w:rsidRPr="00AE3977">
              <w:rPr>
                <w:sz w:val="28"/>
                <w:szCs w:val="28"/>
              </w:rPr>
              <w:t xml:space="preserve">дения «Редакция телепрограммы «Волгоградское городское  телевидение» («Муниципальное телевидение Волгограда») </w:t>
            </w:r>
          </w:p>
        </w:tc>
        <w:tc>
          <w:tcPr>
            <w:tcW w:w="3331" w:type="dxa"/>
          </w:tcPr>
          <w:p w:rsidR="008B7FDE" w:rsidRPr="00AE3977" w:rsidRDefault="008B7FDE" w:rsidP="00C01D97">
            <w:pPr>
              <w:rPr>
                <w:sz w:val="28"/>
                <w:szCs w:val="28"/>
              </w:rPr>
            </w:pPr>
            <w:r w:rsidRPr="00C01D97">
              <w:rPr>
                <w:spacing w:val="-6"/>
                <w:sz w:val="28"/>
                <w:szCs w:val="28"/>
              </w:rPr>
              <w:t>В течение 10 рабочих дней</w:t>
            </w:r>
            <w:r w:rsidRPr="00AE3977">
              <w:rPr>
                <w:sz w:val="28"/>
                <w:szCs w:val="28"/>
              </w:rPr>
              <w:t xml:space="preserve"> со дня государственной регистрации изменений </w:t>
            </w:r>
            <w:r w:rsidR="00C01D97">
              <w:rPr>
                <w:sz w:val="28"/>
                <w:szCs w:val="28"/>
              </w:rPr>
              <w:br/>
            </w:r>
            <w:r w:rsidRPr="00AE3977">
              <w:rPr>
                <w:sz w:val="28"/>
                <w:szCs w:val="28"/>
              </w:rPr>
              <w:t xml:space="preserve">в </w:t>
            </w:r>
            <w:r w:rsidR="00C01D97">
              <w:rPr>
                <w:sz w:val="28"/>
                <w:szCs w:val="28"/>
              </w:rPr>
              <w:t>у</w:t>
            </w:r>
            <w:r w:rsidRPr="00AE3977">
              <w:rPr>
                <w:sz w:val="28"/>
                <w:szCs w:val="28"/>
              </w:rPr>
              <w:t>став муниципального бюджетного учреждения «Редакция телепрограм</w:t>
            </w:r>
            <w:r w:rsidR="00C01D97">
              <w:rPr>
                <w:sz w:val="28"/>
                <w:szCs w:val="28"/>
              </w:rPr>
              <w:softHyphen/>
            </w:r>
            <w:r w:rsidRPr="00AE3977">
              <w:rPr>
                <w:sz w:val="28"/>
                <w:szCs w:val="28"/>
              </w:rPr>
              <w:t xml:space="preserve">мы «Волгоградское городское телевидение» («Муниципальное телевидение Волгограда») </w:t>
            </w:r>
          </w:p>
        </w:tc>
        <w:tc>
          <w:tcPr>
            <w:tcW w:w="2296" w:type="dxa"/>
          </w:tcPr>
          <w:p w:rsidR="008B7FDE" w:rsidRPr="00AE3977" w:rsidRDefault="008B7FDE" w:rsidP="00C01D97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Отдел кадров</w:t>
            </w:r>
            <w:r w:rsidR="00C01D97">
              <w:rPr>
                <w:sz w:val="28"/>
                <w:szCs w:val="28"/>
              </w:rPr>
              <w:t xml:space="preserve"> </w:t>
            </w:r>
            <w:r w:rsidR="00C01D97">
              <w:rPr>
                <w:sz w:val="28"/>
                <w:szCs w:val="28"/>
              </w:rPr>
              <w:br/>
            </w:r>
            <w:r w:rsidRPr="00AE3977">
              <w:rPr>
                <w:sz w:val="28"/>
                <w:szCs w:val="28"/>
              </w:rPr>
              <w:t xml:space="preserve">администрации Волгограда </w:t>
            </w:r>
          </w:p>
        </w:tc>
      </w:tr>
      <w:tr w:rsidR="008B7FDE" w:rsidRPr="00AE3977" w:rsidTr="00AE3977">
        <w:trPr>
          <w:trHeight w:val="20"/>
        </w:trPr>
        <w:tc>
          <w:tcPr>
            <w:tcW w:w="630" w:type="dxa"/>
          </w:tcPr>
          <w:p w:rsidR="008B7FDE" w:rsidRPr="00AE3977" w:rsidRDefault="008B7FDE" w:rsidP="00C01D97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5.</w:t>
            </w:r>
          </w:p>
        </w:tc>
        <w:tc>
          <w:tcPr>
            <w:tcW w:w="3458" w:type="dxa"/>
          </w:tcPr>
          <w:p w:rsidR="008B7FDE" w:rsidRPr="006165F3" w:rsidRDefault="008B7FDE" w:rsidP="006165F3">
            <w:pPr>
              <w:rPr>
                <w:sz w:val="28"/>
                <w:szCs w:val="28"/>
              </w:rPr>
            </w:pPr>
            <w:r w:rsidRPr="006165F3">
              <w:rPr>
                <w:sz w:val="28"/>
                <w:szCs w:val="28"/>
              </w:rPr>
              <w:t xml:space="preserve">Определение и направление в департамент муниципального имущества </w:t>
            </w:r>
            <w:r w:rsidR="00C01D97" w:rsidRPr="006165F3">
              <w:rPr>
                <w:sz w:val="28"/>
                <w:szCs w:val="28"/>
              </w:rPr>
              <w:br/>
            </w:r>
            <w:r w:rsidRPr="006165F3">
              <w:rPr>
                <w:sz w:val="28"/>
                <w:szCs w:val="28"/>
              </w:rPr>
              <w:t>администрации Волгограда перечня муниципального имущества, в том числе перечня объектов недвижимого, особо ценного движимого и ино</w:t>
            </w:r>
            <w:r w:rsidR="006165F3">
              <w:rPr>
                <w:sz w:val="28"/>
                <w:szCs w:val="28"/>
              </w:rPr>
              <w:softHyphen/>
            </w:r>
            <w:r w:rsidRPr="006165F3">
              <w:rPr>
                <w:sz w:val="28"/>
                <w:szCs w:val="28"/>
              </w:rPr>
              <w:t xml:space="preserve">го движимого имущества, закрепляемого за муниципальным автономным учреждением «Информационное агентство Волгограда» </w:t>
            </w:r>
          </w:p>
        </w:tc>
        <w:tc>
          <w:tcPr>
            <w:tcW w:w="3331" w:type="dxa"/>
          </w:tcPr>
          <w:p w:rsidR="008B7FDE" w:rsidRPr="00AE3977" w:rsidRDefault="008B7FDE" w:rsidP="008B7FDE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 xml:space="preserve">В течение месяца со дня издания постановления    </w:t>
            </w:r>
          </w:p>
        </w:tc>
        <w:tc>
          <w:tcPr>
            <w:tcW w:w="2296" w:type="dxa"/>
          </w:tcPr>
          <w:p w:rsidR="008B7FDE" w:rsidRPr="00AE3977" w:rsidRDefault="008B7FDE" w:rsidP="00445035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Управление по взаимодействию со средствами массовой информации</w:t>
            </w:r>
            <w:r w:rsidR="00445035">
              <w:rPr>
                <w:sz w:val="28"/>
                <w:szCs w:val="28"/>
              </w:rPr>
              <w:t xml:space="preserve"> </w:t>
            </w:r>
            <w:r w:rsidRPr="00AE3977">
              <w:rPr>
                <w:sz w:val="28"/>
                <w:szCs w:val="28"/>
              </w:rPr>
              <w:t xml:space="preserve">администрации Волгограда </w:t>
            </w:r>
          </w:p>
        </w:tc>
      </w:tr>
      <w:tr w:rsidR="008B7FDE" w:rsidRPr="00AE3977" w:rsidTr="00AE3977">
        <w:trPr>
          <w:trHeight w:val="20"/>
        </w:trPr>
        <w:tc>
          <w:tcPr>
            <w:tcW w:w="630" w:type="dxa"/>
          </w:tcPr>
          <w:p w:rsidR="008B7FDE" w:rsidRPr="00AE3977" w:rsidRDefault="008B7FDE" w:rsidP="006165F3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6.</w:t>
            </w:r>
          </w:p>
        </w:tc>
        <w:tc>
          <w:tcPr>
            <w:tcW w:w="3458" w:type="dxa"/>
          </w:tcPr>
          <w:p w:rsidR="006165F3" w:rsidRDefault="008B7FDE" w:rsidP="008B7FDE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 xml:space="preserve">Закрепление муниципального имущества на праве оперативного управления </w:t>
            </w:r>
          </w:p>
          <w:p w:rsidR="008B7FDE" w:rsidRPr="00AE3977" w:rsidRDefault="008B7FDE" w:rsidP="006165F3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lastRenderedPageBreak/>
              <w:t>за муниципальным автономным учреждением «Информационное агент</w:t>
            </w:r>
            <w:r w:rsidR="006165F3">
              <w:rPr>
                <w:sz w:val="28"/>
                <w:szCs w:val="28"/>
              </w:rPr>
              <w:softHyphen/>
            </w:r>
            <w:r w:rsidRPr="00AE3977">
              <w:rPr>
                <w:sz w:val="28"/>
                <w:szCs w:val="28"/>
              </w:rPr>
              <w:t>ство Волгограда»</w:t>
            </w:r>
          </w:p>
        </w:tc>
        <w:tc>
          <w:tcPr>
            <w:tcW w:w="3331" w:type="dxa"/>
          </w:tcPr>
          <w:p w:rsidR="008B7FDE" w:rsidRPr="00AE3977" w:rsidRDefault="008B7FDE" w:rsidP="006165F3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lastRenderedPageBreak/>
              <w:t xml:space="preserve">В течение месяца со дня государственной регистрации муниципального </w:t>
            </w:r>
            <w:r w:rsidRPr="00AE3977">
              <w:rPr>
                <w:sz w:val="28"/>
                <w:szCs w:val="28"/>
              </w:rPr>
              <w:lastRenderedPageBreak/>
              <w:t>автономного учреждения «Информационное агентство Волгограда»</w:t>
            </w:r>
          </w:p>
        </w:tc>
        <w:tc>
          <w:tcPr>
            <w:tcW w:w="2296" w:type="dxa"/>
          </w:tcPr>
          <w:p w:rsidR="006165F3" w:rsidRDefault="008B7FDE" w:rsidP="006165F3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lastRenderedPageBreak/>
              <w:t xml:space="preserve">Департамент </w:t>
            </w:r>
            <w:r w:rsidR="006165F3">
              <w:rPr>
                <w:sz w:val="28"/>
                <w:szCs w:val="28"/>
              </w:rPr>
              <w:br/>
            </w:r>
            <w:r w:rsidRPr="00AE3977">
              <w:rPr>
                <w:sz w:val="28"/>
                <w:szCs w:val="28"/>
              </w:rPr>
              <w:t>муниципального</w:t>
            </w:r>
            <w:r w:rsidR="006165F3">
              <w:rPr>
                <w:sz w:val="28"/>
                <w:szCs w:val="28"/>
              </w:rPr>
              <w:t xml:space="preserve"> </w:t>
            </w:r>
            <w:r w:rsidRPr="00AE3977">
              <w:rPr>
                <w:sz w:val="28"/>
                <w:szCs w:val="28"/>
              </w:rPr>
              <w:t xml:space="preserve">имущества </w:t>
            </w:r>
            <w:proofErr w:type="spellStart"/>
            <w:r w:rsidRPr="00AE3977">
              <w:rPr>
                <w:sz w:val="28"/>
                <w:szCs w:val="28"/>
              </w:rPr>
              <w:t>адми</w:t>
            </w:r>
            <w:proofErr w:type="spellEnd"/>
            <w:r w:rsidR="006165F3">
              <w:rPr>
                <w:sz w:val="28"/>
                <w:szCs w:val="28"/>
              </w:rPr>
              <w:t>-</w:t>
            </w:r>
          </w:p>
          <w:p w:rsidR="008B7FDE" w:rsidRPr="006165F3" w:rsidRDefault="008B7FDE" w:rsidP="006165F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165F3">
              <w:rPr>
                <w:spacing w:val="-6"/>
                <w:sz w:val="28"/>
                <w:szCs w:val="28"/>
              </w:rPr>
              <w:lastRenderedPageBreak/>
              <w:t>нистрации</w:t>
            </w:r>
            <w:proofErr w:type="spellEnd"/>
            <w:r w:rsidRPr="006165F3">
              <w:rPr>
                <w:spacing w:val="-6"/>
                <w:sz w:val="28"/>
                <w:szCs w:val="28"/>
              </w:rPr>
              <w:t xml:space="preserve"> Волго</w:t>
            </w:r>
            <w:r w:rsidR="006165F3">
              <w:rPr>
                <w:sz w:val="28"/>
                <w:szCs w:val="28"/>
              </w:rPr>
              <w:softHyphen/>
            </w:r>
            <w:r w:rsidRPr="00AE3977">
              <w:rPr>
                <w:sz w:val="28"/>
                <w:szCs w:val="28"/>
              </w:rPr>
              <w:t xml:space="preserve">града </w:t>
            </w:r>
          </w:p>
        </w:tc>
      </w:tr>
      <w:tr w:rsidR="008B7FDE" w:rsidRPr="00AE3977" w:rsidTr="00AE3977">
        <w:trPr>
          <w:trHeight w:val="20"/>
        </w:trPr>
        <w:tc>
          <w:tcPr>
            <w:tcW w:w="630" w:type="dxa"/>
          </w:tcPr>
          <w:p w:rsidR="008B7FDE" w:rsidRPr="00AE3977" w:rsidRDefault="008B7FDE" w:rsidP="009A7DEF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58" w:type="dxa"/>
          </w:tcPr>
          <w:p w:rsidR="008B7FDE" w:rsidRPr="00AE3977" w:rsidRDefault="008B7FDE" w:rsidP="009A7DEF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 xml:space="preserve">Внесение соответствующих изменений в реестр муниципального имущества Волгограда </w:t>
            </w:r>
          </w:p>
        </w:tc>
        <w:tc>
          <w:tcPr>
            <w:tcW w:w="3331" w:type="dxa"/>
          </w:tcPr>
          <w:p w:rsidR="008B7FDE" w:rsidRPr="00AE3977" w:rsidRDefault="008B7FDE" w:rsidP="009A7DEF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 xml:space="preserve">В течение месяца со дня </w:t>
            </w:r>
            <w:r w:rsidR="009A7DEF">
              <w:rPr>
                <w:sz w:val="28"/>
                <w:szCs w:val="28"/>
              </w:rPr>
              <w:t xml:space="preserve">государственной </w:t>
            </w:r>
            <w:r w:rsidRPr="00AE3977">
              <w:rPr>
                <w:sz w:val="28"/>
                <w:szCs w:val="28"/>
              </w:rPr>
              <w:t xml:space="preserve">регистрации изменений в </w:t>
            </w:r>
            <w:r w:rsidR="009A7DEF">
              <w:rPr>
                <w:sz w:val="28"/>
                <w:szCs w:val="28"/>
              </w:rPr>
              <w:t xml:space="preserve">устав муниципального </w:t>
            </w:r>
            <w:r w:rsidRPr="00AE3977">
              <w:rPr>
                <w:sz w:val="28"/>
                <w:szCs w:val="28"/>
              </w:rPr>
              <w:t>бюджетного учреждения «Редакция телепрограм</w:t>
            </w:r>
            <w:r w:rsidR="009A7DEF">
              <w:rPr>
                <w:sz w:val="28"/>
                <w:szCs w:val="28"/>
              </w:rPr>
              <w:softHyphen/>
            </w:r>
            <w:r w:rsidRPr="00AE3977">
              <w:rPr>
                <w:sz w:val="28"/>
                <w:szCs w:val="28"/>
              </w:rPr>
              <w:t xml:space="preserve">мы «Волгоградское городское телевидение» («Муниципальное телевидение Волгограда») </w:t>
            </w:r>
          </w:p>
        </w:tc>
        <w:tc>
          <w:tcPr>
            <w:tcW w:w="2296" w:type="dxa"/>
          </w:tcPr>
          <w:p w:rsidR="008B7FDE" w:rsidRPr="00AE3977" w:rsidRDefault="008B7FDE" w:rsidP="009A7DEF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 xml:space="preserve">Департамент </w:t>
            </w:r>
            <w:r w:rsidR="009A7DEF">
              <w:rPr>
                <w:sz w:val="28"/>
                <w:szCs w:val="28"/>
              </w:rPr>
              <w:br/>
            </w:r>
            <w:r w:rsidRPr="00AE3977">
              <w:rPr>
                <w:sz w:val="28"/>
                <w:szCs w:val="28"/>
              </w:rPr>
              <w:t>муниципального</w:t>
            </w:r>
            <w:r w:rsidR="009A7DEF">
              <w:rPr>
                <w:sz w:val="28"/>
                <w:szCs w:val="28"/>
              </w:rPr>
              <w:t xml:space="preserve"> </w:t>
            </w:r>
            <w:r w:rsidRPr="00AE3977">
              <w:rPr>
                <w:sz w:val="28"/>
                <w:szCs w:val="28"/>
              </w:rPr>
              <w:t>имущества адми</w:t>
            </w:r>
            <w:r w:rsidRPr="009A7DEF">
              <w:rPr>
                <w:spacing w:val="-6"/>
                <w:sz w:val="28"/>
                <w:szCs w:val="28"/>
              </w:rPr>
              <w:t>нистрации Волго</w:t>
            </w:r>
            <w:r w:rsidR="009A7DEF">
              <w:rPr>
                <w:sz w:val="28"/>
                <w:szCs w:val="28"/>
              </w:rPr>
              <w:softHyphen/>
            </w:r>
            <w:r w:rsidRPr="00AE3977">
              <w:rPr>
                <w:sz w:val="28"/>
                <w:szCs w:val="28"/>
              </w:rPr>
              <w:t xml:space="preserve">града  </w:t>
            </w:r>
          </w:p>
        </w:tc>
      </w:tr>
      <w:tr w:rsidR="008B7FDE" w:rsidRPr="00AE3977" w:rsidTr="00AE3977">
        <w:trPr>
          <w:trHeight w:val="20"/>
        </w:trPr>
        <w:tc>
          <w:tcPr>
            <w:tcW w:w="630" w:type="dxa"/>
          </w:tcPr>
          <w:p w:rsidR="008B7FDE" w:rsidRPr="00AE3977" w:rsidRDefault="008B7FDE" w:rsidP="009A7DEF">
            <w:pPr>
              <w:jc w:val="center"/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8.</w:t>
            </w:r>
          </w:p>
        </w:tc>
        <w:tc>
          <w:tcPr>
            <w:tcW w:w="3458" w:type="dxa"/>
          </w:tcPr>
          <w:p w:rsidR="008B7FDE" w:rsidRPr="00AE3977" w:rsidRDefault="008B7FDE" w:rsidP="008B7FDE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Создание наблюдательно</w:t>
            </w:r>
            <w:r w:rsidR="00306F5E">
              <w:rPr>
                <w:sz w:val="28"/>
                <w:szCs w:val="28"/>
              </w:rPr>
              <w:softHyphen/>
            </w:r>
            <w:r w:rsidRPr="00AE3977">
              <w:rPr>
                <w:sz w:val="28"/>
                <w:szCs w:val="28"/>
              </w:rPr>
              <w:t>го совета муниципального автономного учреждения «Информационное агент</w:t>
            </w:r>
            <w:r w:rsidR="00306F5E">
              <w:rPr>
                <w:sz w:val="28"/>
                <w:szCs w:val="28"/>
              </w:rPr>
              <w:softHyphen/>
            </w:r>
            <w:r w:rsidRPr="00AE3977">
              <w:rPr>
                <w:sz w:val="28"/>
                <w:szCs w:val="28"/>
              </w:rPr>
              <w:t>ство Волгограда»</w:t>
            </w:r>
          </w:p>
        </w:tc>
        <w:tc>
          <w:tcPr>
            <w:tcW w:w="3331" w:type="dxa"/>
          </w:tcPr>
          <w:p w:rsidR="008B7FDE" w:rsidRPr="00AE3977" w:rsidRDefault="008B7FDE" w:rsidP="00306F5E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В течение месяца со дня государственной регистрации муниципального автономного учреждения «Информационное агентство Волгограда»</w:t>
            </w:r>
          </w:p>
        </w:tc>
        <w:tc>
          <w:tcPr>
            <w:tcW w:w="2296" w:type="dxa"/>
          </w:tcPr>
          <w:p w:rsidR="008B7FDE" w:rsidRPr="00AE3977" w:rsidRDefault="008B7FDE" w:rsidP="00306F5E">
            <w:pPr>
              <w:rPr>
                <w:sz w:val="28"/>
                <w:szCs w:val="28"/>
              </w:rPr>
            </w:pPr>
            <w:r w:rsidRPr="00AE3977">
              <w:rPr>
                <w:sz w:val="28"/>
                <w:szCs w:val="28"/>
              </w:rPr>
              <w:t>Управление по взаимодействию со средствами массовой информации</w:t>
            </w:r>
            <w:r w:rsidR="00306F5E">
              <w:rPr>
                <w:sz w:val="28"/>
                <w:szCs w:val="28"/>
              </w:rPr>
              <w:t xml:space="preserve"> </w:t>
            </w:r>
            <w:r w:rsidRPr="00AE3977">
              <w:rPr>
                <w:sz w:val="28"/>
                <w:szCs w:val="28"/>
              </w:rPr>
              <w:t xml:space="preserve">администрации Волгограда </w:t>
            </w:r>
          </w:p>
        </w:tc>
      </w:tr>
    </w:tbl>
    <w:p w:rsidR="00CD62EB" w:rsidRDefault="00CD62EB" w:rsidP="008B7FDE">
      <w:pPr>
        <w:rPr>
          <w:color w:val="000000" w:themeColor="text1"/>
          <w:sz w:val="28"/>
          <w:szCs w:val="28"/>
        </w:rPr>
      </w:pPr>
    </w:p>
    <w:p w:rsidR="00360D8D" w:rsidRDefault="00360D8D" w:rsidP="008B7FDE">
      <w:pPr>
        <w:rPr>
          <w:color w:val="000000" w:themeColor="text1"/>
          <w:sz w:val="28"/>
          <w:szCs w:val="28"/>
        </w:rPr>
      </w:pPr>
    </w:p>
    <w:p w:rsidR="00360D8D" w:rsidRDefault="00360D8D" w:rsidP="008B7FDE">
      <w:pPr>
        <w:rPr>
          <w:color w:val="000000" w:themeColor="text1"/>
          <w:sz w:val="28"/>
          <w:szCs w:val="28"/>
        </w:rPr>
      </w:pPr>
    </w:p>
    <w:p w:rsidR="00F07393" w:rsidRDefault="00360D8D" w:rsidP="00360D8D">
      <w:pPr>
        <w:ind w:left="5387"/>
        <w:jc w:val="both"/>
        <w:rPr>
          <w:sz w:val="28"/>
          <w:szCs w:val="28"/>
        </w:rPr>
        <w:sectPr w:rsidR="00F07393" w:rsidSect="008B7FDE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AE3977">
        <w:rPr>
          <w:sz w:val="28"/>
          <w:szCs w:val="28"/>
        </w:rPr>
        <w:t>Управление по взаимодействию со средствами массовой информации</w:t>
      </w:r>
      <w:r>
        <w:rPr>
          <w:sz w:val="28"/>
          <w:szCs w:val="28"/>
        </w:rPr>
        <w:t xml:space="preserve"> </w:t>
      </w:r>
      <w:r w:rsidRPr="00AE3977">
        <w:rPr>
          <w:sz w:val="28"/>
          <w:szCs w:val="28"/>
        </w:rPr>
        <w:t>администрации Волгограда</w:t>
      </w:r>
    </w:p>
    <w:p w:rsidR="00360D8D" w:rsidRDefault="00F83AB3" w:rsidP="00F83AB3">
      <w:pPr>
        <w:ind w:left="623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F83AB3" w:rsidRDefault="00F83AB3" w:rsidP="00F83AB3">
      <w:pPr>
        <w:ind w:left="623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</w:t>
      </w:r>
    </w:p>
    <w:p w:rsidR="00F83AB3" w:rsidRDefault="00F83AB3" w:rsidP="00F83AB3">
      <w:pPr>
        <w:ind w:left="623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Волгограда</w:t>
      </w:r>
    </w:p>
    <w:p w:rsidR="00FA0087" w:rsidRDefault="0081676A" w:rsidP="00F83AB3">
      <w:pPr>
        <w:ind w:left="623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18.07.2017  № 1148</w:t>
      </w:r>
      <w:bookmarkStart w:id="1" w:name="_GoBack"/>
      <w:bookmarkEnd w:id="1"/>
    </w:p>
    <w:p w:rsidR="00FA0087" w:rsidRDefault="00FA0087" w:rsidP="00F83AB3">
      <w:pPr>
        <w:ind w:left="6237"/>
        <w:jc w:val="both"/>
        <w:rPr>
          <w:color w:val="000000" w:themeColor="text1"/>
          <w:sz w:val="28"/>
          <w:szCs w:val="28"/>
        </w:rPr>
      </w:pPr>
    </w:p>
    <w:p w:rsidR="00FA0087" w:rsidRPr="00971D1D" w:rsidRDefault="00FA0087" w:rsidP="00F83AB3">
      <w:pPr>
        <w:ind w:left="6237"/>
        <w:jc w:val="both"/>
        <w:rPr>
          <w:color w:val="000000" w:themeColor="text1"/>
          <w:sz w:val="24"/>
          <w:szCs w:val="24"/>
        </w:rPr>
      </w:pPr>
    </w:p>
    <w:p w:rsidR="00FA0087" w:rsidRPr="00FA0087" w:rsidRDefault="00FA0087" w:rsidP="00FA0087">
      <w:pPr>
        <w:jc w:val="center"/>
        <w:rPr>
          <w:sz w:val="28"/>
          <w:szCs w:val="28"/>
        </w:rPr>
      </w:pPr>
      <w:r w:rsidRPr="00FA0087">
        <w:rPr>
          <w:sz w:val="28"/>
          <w:szCs w:val="28"/>
        </w:rPr>
        <w:t>ПЕРЕЧЕНЬ</w:t>
      </w:r>
    </w:p>
    <w:p w:rsidR="00FA0087" w:rsidRPr="00FA0087" w:rsidRDefault="00FA0087" w:rsidP="00FA0087">
      <w:pPr>
        <w:jc w:val="center"/>
        <w:rPr>
          <w:sz w:val="28"/>
          <w:szCs w:val="28"/>
        </w:rPr>
      </w:pPr>
      <w:r w:rsidRPr="00FA0087">
        <w:rPr>
          <w:sz w:val="28"/>
          <w:szCs w:val="28"/>
        </w:rPr>
        <w:t xml:space="preserve">муниципального имущества, закрепляемого на праве оперативного </w:t>
      </w:r>
      <w:r>
        <w:rPr>
          <w:sz w:val="28"/>
          <w:szCs w:val="28"/>
        </w:rPr>
        <w:br/>
      </w:r>
      <w:r w:rsidRPr="00FA0087">
        <w:rPr>
          <w:sz w:val="28"/>
          <w:szCs w:val="28"/>
        </w:rPr>
        <w:t xml:space="preserve">управления за муниципальным автономным учреждением </w:t>
      </w:r>
      <w:r>
        <w:rPr>
          <w:sz w:val="28"/>
          <w:szCs w:val="28"/>
        </w:rPr>
        <w:br/>
      </w:r>
      <w:r w:rsidRPr="00FA0087">
        <w:rPr>
          <w:sz w:val="28"/>
          <w:szCs w:val="28"/>
        </w:rPr>
        <w:t>«Информационное агентство Волгограда»</w:t>
      </w:r>
    </w:p>
    <w:p w:rsidR="00FA0087" w:rsidRDefault="00FA0087" w:rsidP="00FA0087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Ind w:w="-33" w:type="dxa"/>
        <w:tblLook w:val="04A0" w:firstRow="1" w:lastRow="0" w:firstColumn="1" w:lastColumn="0" w:noHBand="0" w:noVBand="1"/>
      </w:tblPr>
      <w:tblGrid>
        <w:gridCol w:w="596"/>
        <w:gridCol w:w="4864"/>
        <w:gridCol w:w="1476"/>
        <w:gridCol w:w="1038"/>
        <w:gridCol w:w="1687"/>
      </w:tblGrid>
      <w:tr w:rsidR="00B91D09" w:rsidTr="00B91D09">
        <w:tc>
          <w:tcPr>
            <w:tcW w:w="596" w:type="dxa"/>
          </w:tcPr>
          <w:p w:rsidR="00B91D09" w:rsidRPr="00B91D09" w:rsidRDefault="00B91D09" w:rsidP="00B91D09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№</w:t>
            </w:r>
          </w:p>
          <w:p w:rsidR="00B91D09" w:rsidRPr="00B91D09" w:rsidRDefault="00B91D09" w:rsidP="00B91D09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п/п</w:t>
            </w:r>
          </w:p>
        </w:tc>
        <w:tc>
          <w:tcPr>
            <w:tcW w:w="4864" w:type="dxa"/>
          </w:tcPr>
          <w:p w:rsidR="00A9449C" w:rsidRDefault="00B91D09" w:rsidP="00B91D09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Наименование </w:t>
            </w:r>
          </w:p>
          <w:p w:rsidR="00A9449C" w:rsidRDefault="00B91D09" w:rsidP="00B91D09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(адрес, площадь для объектов </w:t>
            </w:r>
          </w:p>
          <w:p w:rsidR="00B91D09" w:rsidRPr="00B91D09" w:rsidRDefault="00B91D09" w:rsidP="00B91D09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недвижимости)</w:t>
            </w:r>
          </w:p>
        </w:tc>
        <w:tc>
          <w:tcPr>
            <w:tcW w:w="1476" w:type="dxa"/>
          </w:tcPr>
          <w:p w:rsidR="00B91D09" w:rsidRPr="00B91D09" w:rsidRDefault="00B91D09" w:rsidP="00B91D09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Дата</w:t>
            </w:r>
          </w:p>
          <w:p w:rsidR="00B91D09" w:rsidRPr="00B91D09" w:rsidRDefault="00B91D09" w:rsidP="00B91D09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ввода в эксплуатацию</w:t>
            </w:r>
          </w:p>
        </w:tc>
        <w:tc>
          <w:tcPr>
            <w:tcW w:w="1038" w:type="dxa"/>
          </w:tcPr>
          <w:p w:rsidR="00B91D09" w:rsidRPr="00B91D09" w:rsidRDefault="00B91D09" w:rsidP="00B91D09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1687" w:type="dxa"/>
          </w:tcPr>
          <w:p w:rsidR="00B91D09" w:rsidRPr="00B91D09" w:rsidRDefault="00B91D09" w:rsidP="00B91D09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Балансовая стоимость (руб.)</w:t>
            </w:r>
          </w:p>
        </w:tc>
      </w:tr>
      <w:tr w:rsidR="00B91D09" w:rsidTr="00B91D09">
        <w:tc>
          <w:tcPr>
            <w:tcW w:w="596" w:type="dxa"/>
          </w:tcPr>
          <w:p w:rsidR="00B91D09" w:rsidRPr="00B91D09" w:rsidRDefault="00B91D09" w:rsidP="00B91D09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4864" w:type="dxa"/>
          </w:tcPr>
          <w:p w:rsidR="00B91D09" w:rsidRPr="00B91D09" w:rsidRDefault="00B91D09" w:rsidP="00B91D09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B91D09" w:rsidRPr="00B91D09" w:rsidRDefault="00B91D09" w:rsidP="00B91D09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B91D09" w:rsidRPr="00B91D09" w:rsidRDefault="00B91D09" w:rsidP="00B91D09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B91D09" w:rsidRPr="00B91D09" w:rsidRDefault="00B91D09" w:rsidP="00B91D09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5</w:t>
            </w:r>
          </w:p>
        </w:tc>
      </w:tr>
      <w:tr w:rsidR="00B91D09" w:rsidTr="00B91D09">
        <w:tc>
          <w:tcPr>
            <w:tcW w:w="596" w:type="dxa"/>
          </w:tcPr>
          <w:p w:rsidR="00B91D09" w:rsidRPr="00B91D09" w:rsidRDefault="00B91D09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I.</w:t>
            </w:r>
          </w:p>
        </w:tc>
        <w:tc>
          <w:tcPr>
            <w:tcW w:w="4864" w:type="dxa"/>
          </w:tcPr>
          <w:p w:rsidR="00B91D09" w:rsidRPr="00B91D09" w:rsidRDefault="00B91D09" w:rsidP="00B91D09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Недвижимое имущество:</w:t>
            </w:r>
          </w:p>
        </w:tc>
        <w:tc>
          <w:tcPr>
            <w:tcW w:w="1476" w:type="dxa"/>
          </w:tcPr>
          <w:p w:rsidR="00B91D09" w:rsidRPr="00B91D09" w:rsidRDefault="00B91D09" w:rsidP="00B91D09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B91D09" w:rsidRPr="00B91D09" w:rsidRDefault="00B91D09" w:rsidP="00B91D09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B91D09" w:rsidRPr="00B91D09" w:rsidRDefault="00B91D09" w:rsidP="00B91D09">
            <w:pPr>
              <w:rPr>
                <w:sz w:val="28"/>
                <w:szCs w:val="28"/>
              </w:rPr>
            </w:pPr>
          </w:p>
        </w:tc>
      </w:tr>
      <w:tr w:rsidR="00B91D09" w:rsidTr="00B91D09">
        <w:tc>
          <w:tcPr>
            <w:tcW w:w="596" w:type="dxa"/>
          </w:tcPr>
          <w:p w:rsidR="00B91D09" w:rsidRPr="00B91D09" w:rsidRDefault="00B91D09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1.</w:t>
            </w:r>
          </w:p>
        </w:tc>
        <w:tc>
          <w:tcPr>
            <w:tcW w:w="4864" w:type="dxa"/>
          </w:tcPr>
          <w:p w:rsidR="00B91D09" w:rsidRPr="00B91D09" w:rsidRDefault="00B91D09" w:rsidP="00856779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Встроенное нежилое помещение</w:t>
            </w:r>
            <w:r w:rsidR="00B24FE1">
              <w:rPr>
                <w:sz w:val="28"/>
                <w:szCs w:val="28"/>
              </w:rPr>
              <w:t xml:space="preserve"> </w:t>
            </w:r>
            <w:r w:rsidRPr="00B91D09">
              <w:rPr>
                <w:sz w:val="28"/>
                <w:szCs w:val="28"/>
              </w:rPr>
              <w:t>(400131, Волгоград, ул. Красно</w:t>
            </w:r>
            <w:r w:rsidR="00B24FE1">
              <w:rPr>
                <w:sz w:val="28"/>
                <w:szCs w:val="28"/>
              </w:rPr>
              <w:t>-</w:t>
            </w:r>
            <w:r w:rsidR="00B24FE1">
              <w:rPr>
                <w:sz w:val="28"/>
                <w:szCs w:val="28"/>
              </w:rPr>
              <w:br/>
            </w:r>
            <w:r w:rsidRPr="00B91D09">
              <w:rPr>
                <w:sz w:val="28"/>
                <w:szCs w:val="28"/>
              </w:rPr>
              <w:t>знаменская, 7, площадь 433,7 кв.</w:t>
            </w:r>
            <w:r w:rsidR="00B24FE1">
              <w:rPr>
                <w:sz w:val="28"/>
                <w:szCs w:val="28"/>
              </w:rPr>
              <w:t xml:space="preserve"> </w:t>
            </w:r>
            <w:r w:rsidRPr="00B91D09">
              <w:rPr>
                <w:sz w:val="28"/>
                <w:szCs w:val="28"/>
              </w:rPr>
              <w:t>м</w:t>
            </w:r>
            <w:r w:rsidR="00B24FE1">
              <w:rPr>
                <w:sz w:val="28"/>
                <w:szCs w:val="28"/>
              </w:rPr>
              <w:t>,</w:t>
            </w:r>
            <w:r w:rsidRPr="00B91D09">
              <w:rPr>
                <w:sz w:val="28"/>
                <w:szCs w:val="28"/>
              </w:rPr>
              <w:t xml:space="preserve"> этаж 2)</w:t>
            </w:r>
          </w:p>
        </w:tc>
        <w:tc>
          <w:tcPr>
            <w:tcW w:w="1476" w:type="dxa"/>
          </w:tcPr>
          <w:p w:rsidR="00B91D09" w:rsidRPr="00B91D09" w:rsidRDefault="00B91D09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07.06.2004</w:t>
            </w:r>
          </w:p>
        </w:tc>
        <w:tc>
          <w:tcPr>
            <w:tcW w:w="1038" w:type="dxa"/>
          </w:tcPr>
          <w:p w:rsidR="00B91D09" w:rsidRPr="00B91D09" w:rsidRDefault="00B91D09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B91D09" w:rsidRPr="00B91D09" w:rsidRDefault="00B91D09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4 741 500,00</w:t>
            </w:r>
          </w:p>
        </w:tc>
      </w:tr>
      <w:tr w:rsidR="00B91D09" w:rsidTr="00B91D09">
        <w:tc>
          <w:tcPr>
            <w:tcW w:w="596" w:type="dxa"/>
          </w:tcPr>
          <w:p w:rsidR="00B91D09" w:rsidRPr="00B91D09" w:rsidRDefault="00B91D09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</w:t>
            </w:r>
            <w:r w:rsidR="00B24FE1"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B91D09" w:rsidRPr="00B91D09" w:rsidRDefault="00B91D09" w:rsidP="00B91D09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Встроенное нежилое помещение </w:t>
            </w:r>
          </w:p>
          <w:p w:rsidR="00B91D09" w:rsidRPr="00B91D09" w:rsidRDefault="00B91D09" w:rsidP="00856779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(400131, Волгоград, ул. Красно</w:t>
            </w:r>
            <w:r w:rsidR="00B24FE1">
              <w:rPr>
                <w:sz w:val="28"/>
                <w:szCs w:val="28"/>
              </w:rPr>
              <w:t>-</w:t>
            </w:r>
            <w:r w:rsidR="00B24FE1">
              <w:rPr>
                <w:sz w:val="28"/>
                <w:szCs w:val="28"/>
              </w:rPr>
              <w:br/>
            </w:r>
            <w:r w:rsidRPr="00B91D09">
              <w:rPr>
                <w:sz w:val="28"/>
                <w:szCs w:val="28"/>
              </w:rPr>
              <w:t>знаменская, 7, площадь 50,3 кв.</w:t>
            </w:r>
            <w:r w:rsidR="00B24FE1">
              <w:rPr>
                <w:sz w:val="28"/>
                <w:szCs w:val="28"/>
              </w:rPr>
              <w:t xml:space="preserve"> </w:t>
            </w:r>
            <w:r w:rsidRPr="00B91D09">
              <w:rPr>
                <w:sz w:val="28"/>
                <w:szCs w:val="28"/>
              </w:rPr>
              <w:t>м</w:t>
            </w:r>
            <w:r w:rsidR="00B24FE1">
              <w:rPr>
                <w:sz w:val="28"/>
                <w:szCs w:val="28"/>
              </w:rPr>
              <w:t>,</w:t>
            </w:r>
            <w:r w:rsidRPr="00B91D09">
              <w:rPr>
                <w:sz w:val="28"/>
                <w:szCs w:val="28"/>
              </w:rPr>
              <w:t xml:space="preserve"> этаж 2)</w:t>
            </w:r>
          </w:p>
        </w:tc>
        <w:tc>
          <w:tcPr>
            <w:tcW w:w="1476" w:type="dxa"/>
          </w:tcPr>
          <w:p w:rsidR="00B91D09" w:rsidRPr="00B91D09" w:rsidRDefault="00B91D09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14.03.2012</w:t>
            </w:r>
          </w:p>
        </w:tc>
        <w:tc>
          <w:tcPr>
            <w:tcW w:w="1038" w:type="dxa"/>
          </w:tcPr>
          <w:p w:rsidR="00B91D09" w:rsidRPr="00B91D09" w:rsidRDefault="00B91D09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B91D09" w:rsidRPr="00B91D09" w:rsidRDefault="00B91D09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543 327,05</w:t>
            </w:r>
          </w:p>
        </w:tc>
      </w:tr>
      <w:tr w:rsidR="00B24FE1" w:rsidTr="00DF6D6D">
        <w:tc>
          <w:tcPr>
            <w:tcW w:w="5460" w:type="dxa"/>
            <w:gridSpan w:val="2"/>
          </w:tcPr>
          <w:p w:rsidR="00B24FE1" w:rsidRPr="00B91D09" w:rsidRDefault="00B24FE1" w:rsidP="00B24FE1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Итого</w:t>
            </w:r>
          </w:p>
        </w:tc>
        <w:tc>
          <w:tcPr>
            <w:tcW w:w="147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5 284 827,05</w:t>
            </w:r>
          </w:p>
        </w:tc>
      </w:tr>
      <w:tr w:rsidR="00B24FE1" w:rsidTr="00B24FE1">
        <w:tc>
          <w:tcPr>
            <w:tcW w:w="59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II</w:t>
            </w:r>
            <w:r w:rsidR="0070442B"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B24FE1" w:rsidRPr="00B91D09" w:rsidRDefault="00B24FE1" w:rsidP="00B24FE1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Особо ценное движимое имущество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7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</w:p>
        </w:tc>
      </w:tr>
      <w:tr w:rsidR="00B24FE1" w:rsidTr="00B24FE1">
        <w:tc>
          <w:tcPr>
            <w:tcW w:w="59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B24FE1" w:rsidRPr="00B91D09" w:rsidRDefault="00B24FE1" w:rsidP="00B24FE1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Компьютер INGENER</w:t>
            </w:r>
          </w:p>
        </w:tc>
        <w:tc>
          <w:tcPr>
            <w:tcW w:w="147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29.12.2012</w:t>
            </w:r>
          </w:p>
        </w:tc>
        <w:tc>
          <w:tcPr>
            <w:tcW w:w="1038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61 291,53</w:t>
            </w:r>
          </w:p>
        </w:tc>
      </w:tr>
      <w:tr w:rsidR="00B24FE1" w:rsidTr="00B24FE1">
        <w:tc>
          <w:tcPr>
            <w:tcW w:w="59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B24FE1" w:rsidRPr="00B91D09" w:rsidRDefault="00B24FE1" w:rsidP="00B24FE1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Контролер </w:t>
            </w:r>
            <w:proofErr w:type="spellStart"/>
            <w:r w:rsidRPr="00B91D09">
              <w:rPr>
                <w:sz w:val="28"/>
                <w:szCs w:val="28"/>
              </w:rPr>
              <w:t>Sony</w:t>
            </w:r>
            <w:proofErr w:type="spellEnd"/>
            <w:r w:rsidRPr="00B91D09">
              <w:rPr>
                <w:sz w:val="28"/>
                <w:szCs w:val="28"/>
              </w:rPr>
              <w:t xml:space="preserve"> CCU-D50P/U</w:t>
            </w:r>
          </w:p>
        </w:tc>
        <w:tc>
          <w:tcPr>
            <w:tcW w:w="147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17.06.2004</w:t>
            </w:r>
          </w:p>
        </w:tc>
        <w:tc>
          <w:tcPr>
            <w:tcW w:w="1038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88 983,05</w:t>
            </w:r>
          </w:p>
        </w:tc>
      </w:tr>
      <w:tr w:rsidR="00B24FE1" w:rsidTr="00B24FE1">
        <w:tc>
          <w:tcPr>
            <w:tcW w:w="59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B24FE1" w:rsidRPr="00B91D09" w:rsidRDefault="00B24FE1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Камкордер DSR </w:t>
            </w:r>
            <w:r w:rsidR="00971D1D">
              <w:rPr>
                <w:sz w:val="28"/>
                <w:szCs w:val="28"/>
              </w:rPr>
              <w:t>–</w:t>
            </w:r>
            <w:r w:rsidRPr="00B91D09">
              <w:rPr>
                <w:sz w:val="28"/>
                <w:szCs w:val="28"/>
              </w:rPr>
              <w:t xml:space="preserve"> 390 PL</w:t>
            </w:r>
          </w:p>
        </w:tc>
        <w:tc>
          <w:tcPr>
            <w:tcW w:w="147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25.10.2004</w:t>
            </w:r>
          </w:p>
        </w:tc>
        <w:tc>
          <w:tcPr>
            <w:tcW w:w="1038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401 895,34</w:t>
            </w:r>
          </w:p>
        </w:tc>
      </w:tr>
      <w:tr w:rsidR="00B24FE1" w:rsidTr="00B24FE1">
        <w:tc>
          <w:tcPr>
            <w:tcW w:w="59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B24FE1" w:rsidRPr="00B91D09" w:rsidRDefault="00B24FE1" w:rsidP="00B24FE1">
            <w:pPr>
              <w:rPr>
                <w:sz w:val="28"/>
                <w:szCs w:val="28"/>
              </w:rPr>
            </w:pPr>
            <w:proofErr w:type="spellStart"/>
            <w:r w:rsidRPr="00B91D09">
              <w:rPr>
                <w:sz w:val="28"/>
                <w:szCs w:val="28"/>
              </w:rPr>
              <w:t>Видеомикшер</w:t>
            </w:r>
            <w:proofErr w:type="spellEnd"/>
            <w:r w:rsidRPr="00B91D09">
              <w:rPr>
                <w:sz w:val="28"/>
                <w:szCs w:val="28"/>
              </w:rPr>
              <w:t xml:space="preserve"> </w:t>
            </w:r>
            <w:proofErr w:type="spellStart"/>
            <w:r w:rsidRPr="00B91D09">
              <w:rPr>
                <w:sz w:val="28"/>
                <w:szCs w:val="28"/>
              </w:rPr>
              <w:t>Sony</w:t>
            </w:r>
            <w:proofErr w:type="spellEnd"/>
            <w:r w:rsidRPr="00B91D09">
              <w:rPr>
                <w:sz w:val="28"/>
                <w:szCs w:val="28"/>
              </w:rPr>
              <w:t xml:space="preserve"> DFS-700P</w:t>
            </w:r>
          </w:p>
        </w:tc>
        <w:tc>
          <w:tcPr>
            <w:tcW w:w="147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25.10.2004</w:t>
            </w:r>
          </w:p>
        </w:tc>
        <w:tc>
          <w:tcPr>
            <w:tcW w:w="1038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472 450,85</w:t>
            </w:r>
          </w:p>
        </w:tc>
      </w:tr>
      <w:tr w:rsidR="00B24FE1" w:rsidTr="00B24FE1">
        <w:tc>
          <w:tcPr>
            <w:tcW w:w="59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B24FE1" w:rsidRPr="00B91D09" w:rsidRDefault="00B24FE1" w:rsidP="00B24FE1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Контролер </w:t>
            </w:r>
            <w:proofErr w:type="spellStart"/>
            <w:r w:rsidRPr="00B91D09">
              <w:rPr>
                <w:sz w:val="28"/>
                <w:szCs w:val="28"/>
              </w:rPr>
              <w:t>Sony</w:t>
            </w:r>
            <w:proofErr w:type="spellEnd"/>
            <w:r w:rsidRPr="00B91D09">
              <w:rPr>
                <w:sz w:val="28"/>
                <w:szCs w:val="28"/>
              </w:rPr>
              <w:t xml:space="preserve"> CCU-D50P/U</w:t>
            </w:r>
          </w:p>
        </w:tc>
        <w:tc>
          <w:tcPr>
            <w:tcW w:w="147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25.10.2004</w:t>
            </w:r>
          </w:p>
        </w:tc>
        <w:tc>
          <w:tcPr>
            <w:tcW w:w="1038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86 505,08</w:t>
            </w:r>
          </w:p>
        </w:tc>
      </w:tr>
      <w:tr w:rsidR="00B24FE1" w:rsidTr="00B24FE1">
        <w:tc>
          <w:tcPr>
            <w:tcW w:w="59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B24FE1" w:rsidRPr="00B91D09" w:rsidRDefault="00B24FE1" w:rsidP="00B24FE1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Пульт служебной связи (ПСС)</w:t>
            </w:r>
          </w:p>
        </w:tc>
        <w:tc>
          <w:tcPr>
            <w:tcW w:w="147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25.10.2004</w:t>
            </w:r>
          </w:p>
        </w:tc>
        <w:tc>
          <w:tcPr>
            <w:tcW w:w="1038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66 542,37</w:t>
            </w:r>
          </w:p>
        </w:tc>
      </w:tr>
      <w:tr w:rsidR="00B24FE1" w:rsidTr="00B24FE1">
        <w:tc>
          <w:tcPr>
            <w:tcW w:w="59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B24FE1" w:rsidRPr="00B91D09" w:rsidRDefault="00B24FE1" w:rsidP="00B24FE1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Волоконно-оптическая линия связи</w:t>
            </w:r>
          </w:p>
        </w:tc>
        <w:tc>
          <w:tcPr>
            <w:tcW w:w="147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20.12.2005</w:t>
            </w:r>
          </w:p>
        </w:tc>
        <w:tc>
          <w:tcPr>
            <w:tcW w:w="1038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1 271 186,44</w:t>
            </w:r>
          </w:p>
        </w:tc>
      </w:tr>
      <w:tr w:rsidR="00B24FE1" w:rsidTr="00B24FE1">
        <w:tc>
          <w:tcPr>
            <w:tcW w:w="59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B24FE1" w:rsidRPr="00B24FE1" w:rsidRDefault="00B24FE1" w:rsidP="00B24FE1">
            <w:pPr>
              <w:ind w:right="-65"/>
              <w:rPr>
                <w:spacing w:val="-4"/>
                <w:sz w:val="28"/>
                <w:szCs w:val="28"/>
                <w:lang w:val="en-US"/>
              </w:rPr>
            </w:pPr>
            <w:r w:rsidRPr="00B24FE1">
              <w:rPr>
                <w:spacing w:val="-4"/>
                <w:sz w:val="28"/>
                <w:szCs w:val="28"/>
              </w:rPr>
              <w:t>Системный</w:t>
            </w:r>
            <w:r w:rsidRPr="00B24FE1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B24FE1">
              <w:rPr>
                <w:spacing w:val="-4"/>
                <w:sz w:val="28"/>
                <w:szCs w:val="28"/>
              </w:rPr>
              <w:t>блок</w:t>
            </w:r>
            <w:r w:rsidRPr="00B24FE1">
              <w:rPr>
                <w:spacing w:val="-4"/>
                <w:sz w:val="28"/>
                <w:szCs w:val="28"/>
                <w:lang w:val="en-US"/>
              </w:rPr>
              <w:t xml:space="preserve"> P4 Extreme Edition 3,73</w:t>
            </w:r>
          </w:p>
        </w:tc>
        <w:tc>
          <w:tcPr>
            <w:tcW w:w="1476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26.09.2006</w:t>
            </w:r>
          </w:p>
        </w:tc>
        <w:tc>
          <w:tcPr>
            <w:tcW w:w="1038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B24FE1" w:rsidRPr="00B91D09" w:rsidRDefault="00B24FE1" w:rsidP="00B24FE1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102 474,08</w:t>
            </w:r>
          </w:p>
        </w:tc>
      </w:tr>
      <w:tr w:rsidR="00971D1D" w:rsidTr="00B24FE1">
        <w:tc>
          <w:tcPr>
            <w:tcW w:w="59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971D1D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Сплит-система DAIKIN FHQ100B/</w:t>
            </w:r>
          </w:p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REQ100BV/W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19.06.2007</w:t>
            </w:r>
          </w:p>
        </w:tc>
        <w:tc>
          <w:tcPr>
            <w:tcW w:w="1038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123 076,68</w:t>
            </w:r>
          </w:p>
        </w:tc>
      </w:tr>
      <w:tr w:rsidR="00971D1D" w:rsidTr="00B24FE1">
        <w:tc>
          <w:tcPr>
            <w:tcW w:w="59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Дисковый массив NAS </w:t>
            </w:r>
            <w:proofErr w:type="spellStart"/>
            <w:r w:rsidRPr="00B91D09">
              <w:rPr>
                <w:sz w:val="28"/>
                <w:szCs w:val="28"/>
              </w:rPr>
              <w:t>Orion</w:t>
            </w:r>
            <w:proofErr w:type="spellEnd"/>
            <w:r w:rsidRPr="00B91D09">
              <w:rPr>
                <w:sz w:val="28"/>
                <w:szCs w:val="28"/>
              </w:rPr>
              <w:t xml:space="preserve"> 410SR</w:t>
            </w:r>
            <w:r>
              <w:rPr>
                <w:sz w:val="28"/>
                <w:szCs w:val="28"/>
              </w:rPr>
              <w:t xml:space="preserve"> </w:t>
            </w:r>
            <w:r w:rsidRPr="00B91D09">
              <w:rPr>
                <w:sz w:val="28"/>
                <w:szCs w:val="28"/>
              </w:rPr>
              <w:t>+ винчестер HDD WD 500Gb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18.09.2007</w:t>
            </w:r>
          </w:p>
        </w:tc>
        <w:tc>
          <w:tcPr>
            <w:tcW w:w="1038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72 006,78</w:t>
            </w:r>
          </w:p>
        </w:tc>
      </w:tr>
      <w:tr w:rsidR="00971D1D" w:rsidTr="00B24FE1">
        <w:tc>
          <w:tcPr>
            <w:tcW w:w="59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Штатив LIBEC LS-70 (2A)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13.02.2009</w:t>
            </w:r>
          </w:p>
        </w:tc>
        <w:tc>
          <w:tcPr>
            <w:tcW w:w="1038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65 676,99</w:t>
            </w:r>
          </w:p>
        </w:tc>
      </w:tr>
      <w:tr w:rsidR="00971D1D" w:rsidTr="00B24FE1">
        <w:tc>
          <w:tcPr>
            <w:tcW w:w="59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proofErr w:type="spellStart"/>
            <w:r w:rsidRPr="00B91D09">
              <w:rPr>
                <w:sz w:val="28"/>
                <w:szCs w:val="28"/>
              </w:rPr>
              <w:t>Видеокомплекс</w:t>
            </w:r>
            <w:proofErr w:type="spellEnd"/>
            <w:r w:rsidRPr="00B91D09">
              <w:rPr>
                <w:sz w:val="28"/>
                <w:szCs w:val="28"/>
              </w:rPr>
              <w:t xml:space="preserve"> JVC TMA-14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08.02.2010</w:t>
            </w:r>
          </w:p>
        </w:tc>
        <w:tc>
          <w:tcPr>
            <w:tcW w:w="1038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298 750,00</w:t>
            </w:r>
          </w:p>
        </w:tc>
      </w:tr>
      <w:tr w:rsidR="00971D1D" w:rsidTr="00B24FE1">
        <w:tc>
          <w:tcPr>
            <w:tcW w:w="59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proofErr w:type="spellStart"/>
            <w:r w:rsidRPr="00B91D09">
              <w:rPr>
                <w:sz w:val="28"/>
                <w:szCs w:val="28"/>
              </w:rPr>
              <w:t>Видеокомплекс</w:t>
            </w:r>
            <w:proofErr w:type="spellEnd"/>
            <w:r w:rsidRPr="00B91D09">
              <w:rPr>
                <w:sz w:val="28"/>
                <w:szCs w:val="28"/>
              </w:rPr>
              <w:t xml:space="preserve"> JVC TMA-14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08.02.2010</w:t>
            </w:r>
          </w:p>
        </w:tc>
        <w:tc>
          <w:tcPr>
            <w:tcW w:w="1038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298 750,00</w:t>
            </w:r>
          </w:p>
        </w:tc>
      </w:tr>
      <w:tr w:rsidR="00971D1D" w:rsidTr="00B24FE1">
        <w:tc>
          <w:tcPr>
            <w:tcW w:w="59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proofErr w:type="spellStart"/>
            <w:r w:rsidRPr="00B91D09">
              <w:rPr>
                <w:sz w:val="28"/>
                <w:szCs w:val="28"/>
              </w:rPr>
              <w:t>Видеокомплекс</w:t>
            </w:r>
            <w:proofErr w:type="spellEnd"/>
            <w:r w:rsidRPr="00B91D09">
              <w:rPr>
                <w:sz w:val="28"/>
                <w:szCs w:val="28"/>
              </w:rPr>
              <w:t xml:space="preserve"> JVC TMA-14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08.02.2010</w:t>
            </w:r>
          </w:p>
        </w:tc>
        <w:tc>
          <w:tcPr>
            <w:tcW w:w="1038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298 750,00</w:t>
            </w:r>
          </w:p>
        </w:tc>
      </w:tr>
      <w:tr w:rsidR="00971D1D" w:rsidTr="00B24FE1">
        <w:tc>
          <w:tcPr>
            <w:tcW w:w="59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4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proofErr w:type="spellStart"/>
            <w:r w:rsidRPr="00B91D09">
              <w:rPr>
                <w:sz w:val="28"/>
                <w:szCs w:val="28"/>
              </w:rPr>
              <w:t>Видеокомплекс</w:t>
            </w:r>
            <w:proofErr w:type="spellEnd"/>
            <w:r w:rsidRPr="00B91D09">
              <w:rPr>
                <w:sz w:val="28"/>
                <w:szCs w:val="28"/>
              </w:rPr>
              <w:t xml:space="preserve"> JVC TMA-14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08.02.2010</w:t>
            </w:r>
          </w:p>
        </w:tc>
        <w:tc>
          <w:tcPr>
            <w:tcW w:w="1038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298 750,00</w:t>
            </w:r>
          </w:p>
        </w:tc>
      </w:tr>
    </w:tbl>
    <w:p w:rsidR="00971D1D" w:rsidRDefault="00971D1D">
      <w:r>
        <w:br w:type="page"/>
      </w:r>
    </w:p>
    <w:tbl>
      <w:tblPr>
        <w:tblStyle w:val="ab"/>
        <w:tblW w:w="0" w:type="auto"/>
        <w:tblInd w:w="-33" w:type="dxa"/>
        <w:tblLook w:val="04A0" w:firstRow="1" w:lastRow="0" w:firstColumn="1" w:lastColumn="0" w:noHBand="0" w:noVBand="1"/>
      </w:tblPr>
      <w:tblGrid>
        <w:gridCol w:w="595"/>
        <w:gridCol w:w="4753"/>
        <w:gridCol w:w="1476"/>
        <w:gridCol w:w="1021"/>
        <w:gridCol w:w="1826"/>
      </w:tblGrid>
      <w:tr w:rsidR="00971D1D" w:rsidTr="009D5847">
        <w:trPr>
          <w:tblHeader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D1D" w:rsidRPr="00971D1D" w:rsidRDefault="00971D1D" w:rsidP="009D5847">
            <w:pPr>
              <w:ind w:right="-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приложения</w:t>
            </w:r>
          </w:p>
        </w:tc>
      </w:tr>
      <w:tr w:rsidR="00971D1D" w:rsidTr="00971D1D">
        <w:trPr>
          <w:tblHeader/>
        </w:trPr>
        <w:tc>
          <w:tcPr>
            <w:tcW w:w="595" w:type="dxa"/>
            <w:tcBorders>
              <w:top w:val="single" w:sz="4" w:space="0" w:color="auto"/>
            </w:tcBorders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proofErr w:type="spellStart"/>
            <w:r w:rsidRPr="00B91D09">
              <w:rPr>
                <w:sz w:val="28"/>
                <w:szCs w:val="28"/>
              </w:rPr>
              <w:t>Видеокомплекс</w:t>
            </w:r>
            <w:proofErr w:type="spellEnd"/>
            <w:r w:rsidRPr="00B91D09">
              <w:rPr>
                <w:sz w:val="28"/>
                <w:szCs w:val="28"/>
              </w:rPr>
              <w:t xml:space="preserve"> С JVC TMA-14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08.02.2010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298 750,00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proofErr w:type="spellStart"/>
            <w:r w:rsidRPr="00B91D09">
              <w:rPr>
                <w:sz w:val="28"/>
                <w:szCs w:val="28"/>
              </w:rPr>
              <w:t>Видеокомплекс</w:t>
            </w:r>
            <w:proofErr w:type="spellEnd"/>
            <w:r w:rsidRPr="00B91D09">
              <w:rPr>
                <w:sz w:val="28"/>
                <w:szCs w:val="28"/>
              </w:rPr>
              <w:t xml:space="preserve"> JVC TMA-14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08.02.2010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298 750,00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Видеокамера SONY DSR-370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08.02.2010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313 559,32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Видеокамера SONY DSR-390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08.02.2010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335 614,40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Видеокамера SONY DSR-570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08.02.2010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349 532,40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Штатив </w:t>
            </w:r>
            <w:proofErr w:type="spellStart"/>
            <w:r w:rsidRPr="00B91D09">
              <w:rPr>
                <w:sz w:val="28"/>
                <w:szCs w:val="28"/>
              </w:rPr>
              <w:t>двухзвеньевой</w:t>
            </w:r>
            <w:proofErr w:type="spellEnd"/>
            <w:r w:rsidRPr="00B91D09">
              <w:rPr>
                <w:sz w:val="28"/>
                <w:szCs w:val="28"/>
              </w:rPr>
              <w:t xml:space="preserve"> </w:t>
            </w:r>
            <w:proofErr w:type="spellStart"/>
            <w:r w:rsidRPr="00B91D09">
              <w:rPr>
                <w:sz w:val="28"/>
                <w:szCs w:val="28"/>
              </w:rPr>
              <w:t>Manfrotto</w:t>
            </w:r>
            <w:proofErr w:type="spellEnd"/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08.02.2010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70 000,00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Силовая конструкция для крепления светодиодного экрана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02.08.2010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99 454,11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4557FE" w:rsidRDefault="00971D1D" w:rsidP="00971D1D">
            <w:pPr>
              <w:rPr>
                <w:spacing w:val="-4"/>
                <w:sz w:val="28"/>
                <w:szCs w:val="28"/>
              </w:rPr>
            </w:pPr>
            <w:r w:rsidRPr="004557FE">
              <w:rPr>
                <w:spacing w:val="-4"/>
                <w:sz w:val="28"/>
                <w:szCs w:val="28"/>
              </w:rPr>
              <w:t>Светодиодный видеоэкран АС.028.192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30.12.2010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6 450 000,00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Компьютер "CAPTURE </w:t>
            </w:r>
            <w:r>
              <w:rPr>
                <w:sz w:val="28"/>
                <w:szCs w:val="28"/>
              </w:rPr>
              <w:t>–</w:t>
            </w:r>
            <w:r w:rsidRPr="00B91D09">
              <w:rPr>
                <w:sz w:val="28"/>
                <w:szCs w:val="28"/>
              </w:rPr>
              <w:t xml:space="preserve"> 1"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11.02.2011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240 078,81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Система передачи сигнала по </w:t>
            </w:r>
            <w:proofErr w:type="spellStart"/>
            <w:r w:rsidRPr="00B91D09">
              <w:rPr>
                <w:sz w:val="28"/>
                <w:szCs w:val="28"/>
              </w:rPr>
              <w:t>опто</w:t>
            </w:r>
            <w:proofErr w:type="spellEnd"/>
            <w:r w:rsidR="00167EB4">
              <w:rPr>
                <w:sz w:val="28"/>
                <w:szCs w:val="28"/>
              </w:rPr>
              <w:t>-</w:t>
            </w:r>
            <w:r w:rsidR="00167EB4">
              <w:rPr>
                <w:sz w:val="28"/>
                <w:szCs w:val="28"/>
              </w:rPr>
              <w:br/>
            </w:r>
            <w:r w:rsidRPr="00B91D09">
              <w:rPr>
                <w:sz w:val="28"/>
                <w:szCs w:val="28"/>
              </w:rPr>
              <w:t>волокну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26.07.2011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69 093,22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167EB4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Система передачи сигнала по </w:t>
            </w:r>
            <w:proofErr w:type="spellStart"/>
            <w:r w:rsidRPr="00B91D09">
              <w:rPr>
                <w:sz w:val="28"/>
                <w:szCs w:val="28"/>
              </w:rPr>
              <w:t>опто</w:t>
            </w:r>
            <w:proofErr w:type="spellEnd"/>
            <w:r w:rsidR="00167EB4">
              <w:rPr>
                <w:sz w:val="28"/>
                <w:szCs w:val="28"/>
              </w:rPr>
              <w:t>-</w:t>
            </w:r>
          </w:p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волокну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26.07.2011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69 093,22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Компьютер автоматизации вещания</w:t>
            </w:r>
            <w:r>
              <w:rPr>
                <w:sz w:val="28"/>
                <w:szCs w:val="28"/>
              </w:rPr>
              <w:t xml:space="preserve"> – </w:t>
            </w:r>
            <w:r w:rsidRPr="00B91D09">
              <w:rPr>
                <w:sz w:val="28"/>
                <w:szCs w:val="28"/>
              </w:rPr>
              <w:t>Форвард ТП2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25.11.2011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184 485,76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Видеокамера SONY DSR-400P с </w:t>
            </w:r>
            <w:r>
              <w:rPr>
                <w:sz w:val="28"/>
                <w:szCs w:val="28"/>
              </w:rPr>
              <w:br/>
            </w:r>
            <w:r w:rsidRPr="00B91D09">
              <w:rPr>
                <w:sz w:val="28"/>
                <w:szCs w:val="28"/>
              </w:rPr>
              <w:t xml:space="preserve">объективом </w:t>
            </w:r>
            <w:proofErr w:type="spellStart"/>
            <w:r w:rsidRPr="00B91D09">
              <w:rPr>
                <w:sz w:val="28"/>
                <w:szCs w:val="28"/>
              </w:rPr>
              <w:t>Canon</w:t>
            </w:r>
            <w:proofErr w:type="spellEnd"/>
            <w:r w:rsidRPr="00B91D09">
              <w:rPr>
                <w:sz w:val="28"/>
                <w:szCs w:val="28"/>
              </w:rPr>
              <w:t xml:space="preserve"> (S/n 41269)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17.08.2012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317 094,18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Видеокамера SONY DSR-400P с </w:t>
            </w:r>
            <w:r>
              <w:rPr>
                <w:sz w:val="28"/>
                <w:szCs w:val="28"/>
              </w:rPr>
              <w:br/>
            </w:r>
            <w:r w:rsidRPr="00B91D09">
              <w:rPr>
                <w:sz w:val="28"/>
                <w:szCs w:val="28"/>
              </w:rPr>
              <w:t xml:space="preserve">объективом </w:t>
            </w:r>
            <w:proofErr w:type="spellStart"/>
            <w:r w:rsidRPr="00B91D09">
              <w:rPr>
                <w:sz w:val="28"/>
                <w:szCs w:val="28"/>
              </w:rPr>
              <w:t>Canon</w:t>
            </w:r>
            <w:proofErr w:type="spellEnd"/>
            <w:r w:rsidRPr="00B91D09">
              <w:rPr>
                <w:sz w:val="28"/>
                <w:szCs w:val="28"/>
              </w:rPr>
              <w:t xml:space="preserve"> (S/n 45744)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17.08.2012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302 482,53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Видеокамера SONY DSR-400P с </w:t>
            </w:r>
          </w:p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объективом </w:t>
            </w:r>
            <w:proofErr w:type="spellStart"/>
            <w:r w:rsidRPr="00B91D09">
              <w:rPr>
                <w:sz w:val="28"/>
                <w:szCs w:val="28"/>
              </w:rPr>
              <w:t>Fujinon</w:t>
            </w:r>
            <w:proofErr w:type="spellEnd"/>
            <w:r w:rsidRPr="00B91D09">
              <w:rPr>
                <w:sz w:val="28"/>
                <w:szCs w:val="28"/>
              </w:rPr>
              <w:t xml:space="preserve"> (S/n 45167)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17.08.2012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286 524,53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F32292" w:rsidRDefault="00971D1D" w:rsidP="00971D1D">
            <w:pPr>
              <w:rPr>
                <w:sz w:val="28"/>
                <w:szCs w:val="28"/>
                <w:lang w:val="en-US"/>
              </w:rPr>
            </w:pPr>
            <w:r w:rsidRPr="00B91D09">
              <w:rPr>
                <w:sz w:val="28"/>
                <w:szCs w:val="28"/>
              </w:rPr>
              <w:t>Фотоаппарат</w:t>
            </w:r>
            <w:r w:rsidRPr="00F32292">
              <w:rPr>
                <w:sz w:val="28"/>
                <w:szCs w:val="28"/>
                <w:lang w:val="en-US"/>
              </w:rPr>
              <w:t xml:space="preserve"> </w:t>
            </w:r>
            <w:r w:rsidRPr="00B91D09">
              <w:rPr>
                <w:sz w:val="28"/>
                <w:szCs w:val="28"/>
                <w:lang w:val="en-US"/>
              </w:rPr>
              <w:t>CANONEOS</w:t>
            </w:r>
            <w:r w:rsidRPr="00F32292">
              <w:rPr>
                <w:sz w:val="28"/>
                <w:szCs w:val="28"/>
                <w:lang w:val="en-US"/>
              </w:rPr>
              <w:t xml:space="preserve"> 60</w:t>
            </w:r>
            <w:r w:rsidRPr="00B91D09">
              <w:rPr>
                <w:sz w:val="28"/>
                <w:szCs w:val="28"/>
                <w:lang w:val="en-US"/>
              </w:rPr>
              <w:t>D</w:t>
            </w:r>
            <w:r w:rsidRPr="00F32292">
              <w:rPr>
                <w:sz w:val="28"/>
                <w:szCs w:val="28"/>
                <w:lang w:val="en-US"/>
              </w:rPr>
              <w:t xml:space="preserve"> </w:t>
            </w:r>
            <w:r w:rsidRPr="00F32292">
              <w:rPr>
                <w:sz w:val="28"/>
                <w:szCs w:val="28"/>
                <w:lang w:val="en-US"/>
              </w:rPr>
              <w:br/>
            </w:r>
            <w:r w:rsidRPr="00B91D09">
              <w:rPr>
                <w:sz w:val="28"/>
                <w:szCs w:val="28"/>
                <w:lang w:val="en-US"/>
              </w:rPr>
              <w:t>Body</w:t>
            </w:r>
            <w:r w:rsidRPr="00F32292">
              <w:rPr>
                <w:sz w:val="28"/>
                <w:szCs w:val="28"/>
                <w:lang w:val="en-US"/>
              </w:rPr>
              <w:t xml:space="preserve"> </w:t>
            </w:r>
            <w:r w:rsidRPr="00B91D09">
              <w:rPr>
                <w:sz w:val="28"/>
                <w:szCs w:val="28"/>
                <w:lang w:val="en-US"/>
              </w:rPr>
              <w:t>Black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29.11.2012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113 049,15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Видеосервер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03.12.2012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176 372,88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Сервер МEDIASERVER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29.12.2012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195 312,73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Система оптоволоконной передачи </w:t>
            </w:r>
            <w:r>
              <w:rPr>
                <w:sz w:val="28"/>
                <w:szCs w:val="28"/>
              </w:rPr>
              <w:t>–</w:t>
            </w:r>
            <w:r w:rsidRPr="00B91D09">
              <w:rPr>
                <w:sz w:val="28"/>
                <w:szCs w:val="28"/>
              </w:rPr>
              <w:t xml:space="preserve"> приемник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27.12.2012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76 648,31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Система оптоволоконной передачи </w:t>
            </w:r>
            <w:r>
              <w:rPr>
                <w:sz w:val="28"/>
                <w:szCs w:val="28"/>
              </w:rPr>
              <w:t>–</w:t>
            </w:r>
            <w:r w:rsidRPr="00B91D09">
              <w:rPr>
                <w:sz w:val="28"/>
                <w:szCs w:val="28"/>
              </w:rPr>
              <w:t xml:space="preserve"> передатчик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27.12.2012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76 648,31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Телесуфлер 17" </w:t>
            </w:r>
            <w:proofErr w:type="spellStart"/>
            <w:r w:rsidRPr="00B91D09">
              <w:rPr>
                <w:sz w:val="28"/>
                <w:szCs w:val="28"/>
              </w:rPr>
              <w:t>Teleview</w:t>
            </w:r>
            <w:proofErr w:type="spellEnd"/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27.12.2012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84 100,00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Блок управления камерой РТС-100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13.06.2013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175 474,58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Комплекс для автоматизации вещания ФОРВАРД ТА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08.07.2013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168 220,34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Сервер в сборе INTEL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31.12.2013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173 701,69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Сетевое хранилище SYNOLODY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31.12.2013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188 972,87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Видеокамера SONY DSR-400P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02.12.2013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180 000,00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Видеокамера SONY DSR-400P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02.12.2013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180 000,00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Видеокамера SONY DSR-500WSP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02.12.2013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265 000,00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Кодер MPEG-4 SD/HD GNHWENCW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26.12.2016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116 423,73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Комплект мебели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28.01.2004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69 398,30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lastRenderedPageBreak/>
              <w:t>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Комплект столов для студии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17.01.2013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61 864,41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Телефонная сеть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30.01.2004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125 127,10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Контроллер домена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30.09.2014</w:t>
            </w: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51 549,83</w:t>
            </w:r>
          </w:p>
        </w:tc>
      </w:tr>
      <w:tr w:rsidR="00971D1D" w:rsidTr="00971D1D">
        <w:tc>
          <w:tcPr>
            <w:tcW w:w="5348" w:type="dxa"/>
            <w:gridSpan w:val="2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48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16 169 465,90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Иное движимое имущество 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117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1 539 602,07</w:t>
            </w:r>
          </w:p>
        </w:tc>
      </w:tr>
      <w:tr w:rsidR="00971D1D" w:rsidTr="00971D1D">
        <w:tc>
          <w:tcPr>
            <w:tcW w:w="595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Нематериальные активы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203 856,78</w:t>
            </w:r>
          </w:p>
        </w:tc>
      </w:tr>
      <w:tr w:rsidR="00971D1D" w:rsidTr="00A35777">
        <w:tc>
          <w:tcPr>
            <w:tcW w:w="5348" w:type="dxa"/>
            <w:gridSpan w:val="2"/>
          </w:tcPr>
          <w:p w:rsidR="00971D1D" w:rsidRPr="00B91D09" w:rsidRDefault="00971D1D" w:rsidP="00971D1D">
            <w:pPr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47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168</w:t>
            </w:r>
          </w:p>
        </w:tc>
        <w:tc>
          <w:tcPr>
            <w:tcW w:w="1826" w:type="dxa"/>
          </w:tcPr>
          <w:p w:rsidR="00971D1D" w:rsidRPr="00B91D09" w:rsidRDefault="00971D1D" w:rsidP="00971D1D">
            <w:pPr>
              <w:jc w:val="center"/>
              <w:rPr>
                <w:sz w:val="28"/>
                <w:szCs w:val="28"/>
              </w:rPr>
            </w:pPr>
            <w:r w:rsidRPr="00B91D09">
              <w:rPr>
                <w:sz w:val="28"/>
                <w:szCs w:val="28"/>
              </w:rPr>
              <w:t>23 197 751,80</w:t>
            </w:r>
          </w:p>
        </w:tc>
      </w:tr>
    </w:tbl>
    <w:p w:rsidR="00FA0087" w:rsidRPr="00FA0087" w:rsidRDefault="00FA0087" w:rsidP="00A9449C">
      <w:pPr>
        <w:jc w:val="both"/>
        <w:rPr>
          <w:color w:val="000000" w:themeColor="text1"/>
          <w:sz w:val="28"/>
          <w:szCs w:val="28"/>
        </w:rPr>
      </w:pPr>
    </w:p>
    <w:sectPr w:rsidR="00FA0087" w:rsidRPr="00FA0087" w:rsidSect="00FA0087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09" w:rsidRDefault="00B91D09">
      <w:r>
        <w:separator/>
      </w:r>
    </w:p>
  </w:endnote>
  <w:endnote w:type="continuationSeparator" w:id="0">
    <w:p w:rsidR="00B91D09" w:rsidRDefault="00B9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09" w:rsidRDefault="00B91D09">
      <w:r>
        <w:separator/>
      </w:r>
    </w:p>
  </w:footnote>
  <w:footnote w:type="continuationSeparator" w:id="0">
    <w:p w:rsidR="00B91D09" w:rsidRDefault="00B9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09" w:rsidRDefault="00B91D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676A">
      <w:rPr>
        <w:noProof/>
      </w:rPr>
      <w:t>3</w:t>
    </w:r>
    <w:r>
      <w:fldChar w:fldCharType="end"/>
    </w:r>
  </w:p>
  <w:p w:rsidR="00B91D09" w:rsidRDefault="00B91D09">
    <w:pPr>
      <w:pStyle w:val="a3"/>
    </w:pPr>
  </w:p>
  <w:p w:rsidR="00B91D09" w:rsidRDefault="00B91D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3521B"/>
    <w:rsid w:val="00062D12"/>
    <w:rsid w:val="00072164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67EB4"/>
    <w:rsid w:val="001A0236"/>
    <w:rsid w:val="001A0C02"/>
    <w:rsid w:val="001C45AC"/>
    <w:rsid w:val="001C62A1"/>
    <w:rsid w:val="001C715E"/>
    <w:rsid w:val="001E60FD"/>
    <w:rsid w:val="002033F1"/>
    <w:rsid w:val="00240B53"/>
    <w:rsid w:val="002429C9"/>
    <w:rsid w:val="002869EF"/>
    <w:rsid w:val="002E58BC"/>
    <w:rsid w:val="00306F5E"/>
    <w:rsid w:val="00307B04"/>
    <w:rsid w:val="00317E07"/>
    <w:rsid w:val="00332C9D"/>
    <w:rsid w:val="003425D4"/>
    <w:rsid w:val="00343424"/>
    <w:rsid w:val="00343621"/>
    <w:rsid w:val="0034668A"/>
    <w:rsid w:val="00352118"/>
    <w:rsid w:val="00360D8D"/>
    <w:rsid w:val="00364284"/>
    <w:rsid w:val="00366DCE"/>
    <w:rsid w:val="00393990"/>
    <w:rsid w:val="003952C1"/>
    <w:rsid w:val="003B50BB"/>
    <w:rsid w:val="003F1370"/>
    <w:rsid w:val="0040762C"/>
    <w:rsid w:val="00445035"/>
    <w:rsid w:val="004557FE"/>
    <w:rsid w:val="00460520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10F1"/>
    <w:rsid w:val="005D79BB"/>
    <w:rsid w:val="005F6B37"/>
    <w:rsid w:val="00612156"/>
    <w:rsid w:val="006165F3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7AA8"/>
    <w:rsid w:val="006E63FC"/>
    <w:rsid w:val="006F492F"/>
    <w:rsid w:val="00700C50"/>
    <w:rsid w:val="00702C97"/>
    <w:rsid w:val="0070442B"/>
    <w:rsid w:val="00721D45"/>
    <w:rsid w:val="00724C1F"/>
    <w:rsid w:val="00747890"/>
    <w:rsid w:val="00765438"/>
    <w:rsid w:val="00770B59"/>
    <w:rsid w:val="0077102B"/>
    <w:rsid w:val="007A1E8B"/>
    <w:rsid w:val="007C3911"/>
    <w:rsid w:val="007F5802"/>
    <w:rsid w:val="00801049"/>
    <w:rsid w:val="00803C39"/>
    <w:rsid w:val="00810E53"/>
    <w:rsid w:val="00815C43"/>
    <w:rsid w:val="0081676A"/>
    <w:rsid w:val="0082587D"/>
    <w:rsid w:val="008301A0"/>
    <w:rsid w:val="00830D84"/>
    <w:rsid w:val="00856779"/>
    <w:rsid w:val="008569C9"/>
    <w:rsid w:val="00891A26"/>
    <w:rsid w:val="00897F86"/>
    <w:rsid w:val="008A59F8"/>
    <w:rsid w:val="008B6C38"/>
    <w:rsid w:val="008B7FDE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71D1D"/>
    <w:rsid w:val="009947F4"/>
    <w:rsid w:val="009A7DEF"/>
    <w:rsid w:val="009B008D"/>
    <w:rsid w:val="009D5847"/>
    <w:rsid w:val="009F0788"/>
    <w:rsid w:val="00A218AF"/>
    <w:rsid w:val="00A66C82"/>
    <w:rsid w:val="00A80AA3"/>
    <w:rsid w:val="00A92CC0"/>
    <w:rsid w:val="00A9449C"/>
    <w:rsid w:val="00AC0F46"/>
    <w:rsid w:val="00AC1B51"/>
    <w:rsid w:val="00AD3AF4"/>
    <w:rsid w:val="00AD6492"/>
    <w:rsid w:val="00AE3977"/>
    <w:rsid w:val="00AE4CC1"/>
    <w:rsid w:val="00AF62BA"/>
    <w:rsid w:val="00B06483"/>
    <w:rsid w:val="00B24FE1"/>
    <w:rsid w:val="00B41DD0"/>
    <w:rsid w:val="00B466F7"/>
    <w:rsid w:val="00B47415"/>
    <w:rsid w:val="00B65597"/>
    <w:rsid w:val="00B91D09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1D97"/>
    <w:rsid w:val="00C11F6A"/>
    <w:rsid w:val="00C13BCA"/>
    <w:rsid w:val="00C16DAD"/>
    <w:rsid w:val="00C31D05"/>
    <w:rsid w:val="00C52A5F"/>
    <w:rsid w:val="00C944D1"/>
    <w:rsid w:val="00CA13E3"/>
    <w:rsid w:val="00CB7D9D"/>
    <w:rsid w:val="00CC399D"/>
    <w:rsid w:val="00CD62EB"/>
    <w:rsid w:val="00CF55A9"/>
    <w:rsid w:val="00CF70B1"/>
    <w:rsid w:val="00D14A7E"/>
    <w:rsid w:val="00D2637A"/>
    <w:rsid w:val="00D31FEE"/>
    <w:rsid w:val="00D5695D"/>
    <w:rsid w:val="00D644FE"/>
    <w:rsid w:val="00D7522D"/>
    <w:rsid w:val="00D7659C"/>
    <w:rsid w:val="00DB416A"/>
    <w:rsid w:val="00DC189A"/>
    <w:rsid w:val="00E27C3E"/>
    <w:rsid w:val="00E4267D"/>
    <w:rsid w:val="00E5157A"/>
    <w:rsid w:val="00E63177"/>
    <w:rsid w:val="00E653FF"/>
    <w:rsid w:val="00E82C81"/>
    <w:rsid w:val="00EC680D"/>
    <w:rsid w:val="00ED44CE"/>
    <w:rsid w:val="00F07393"/>
    <w:rsid w:val="00F236E6"/>
    <w:rsid w:val="00F32292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3AB3"/>
    <w:rsid w:val="00FA0087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4D42A7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D9368-F5D3-453E-9497-378A564AE3F7}"/>
</file>

<file path=customXml/itemProps2.xml><?xml version="1.0" encoding="utf-8"?>
<ds:datastoreItem xmlns:ds="http://schemas.openxmlformats.org/officeDocument/2006/customXml" ds:itemID="{4E774957-C9DB-4913-BBD3-C51C90F895C0}"/>
</file>

<file path=customXml/itemProps3.xml><?xml version="1.0" encoding="utf-8"?>
<ds:datastoreItem xmlns:ds="http://schemas.openxmlformats.org/officeDocument/2006/customXml" ds:itemID="{27C54B6B-FF45-4843-A2F5-A40770A33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Дербишер Наталья Валерьевна</cp:lastModifiedBy>
  <cp:revision>37</cp:revision>
  <cp:lastPrinted>2017-07-19T06:51:00Z</cp:lastPrinted>
  <dcterms:created xsi:type="dcterms:W3CDTF">2017-07-17T12:53:00Z</dcterms:created>
  <dcterms:modified xsi:type="dcterms:W3CDTF">2017-07-19T06:52:00Z</dcterms:modified>
</cp:coreProperties>
</file>