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2E56BC">
        <w:rPr>
          <w:color w:val="000000"/>
          <w:sz w:val="28"/>
          <w:szCs w:val="28"/>
        </w:rPr>
        <w:t>5-78-23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№ </w:t>
      </w:r>
      <w:r w:rsidR="00CA630C" w:rsidRPr="00121B6D">
        <w:rPr>
          <w:color w:val="000000"/>
          <w:sz w:val="28"/>
          <w:szCs w:val="28"/>
        </w:rPr>
        <w:t>34:34:</w:t>
      </w:r>
      <w:r w:rsidR="002E56BC">
        <w:rPr>
          <w:color w:val="000000"/>
          <w:sz w:val="28"/>
          <w:szCs w:val="28"/>
        </w:rPr>
        <w:t>050065</w:t>
      </w:r>
      <w:r w:rsidR="00CA630C" w:rsidRPr="00121B6D">
        <w:rPr>
          <w:color w:val="000000"/>
          <w:sz w:val="28"/>
          <w:szCs w:val="28"/>
        </w:rPr>
        <w:t>:</w:t>
      </w:r>
      <w:r w:rsidR="002E56BC">
        <w:rPr>
          <w:color w:val="000000"/>
          <w:sz w:val="28"/>
          <w:szCs w:val="28"/>
        </w:rPr>
        <w:t>44</w:t>
      </w:r>
      <w:r w:rsidR="00D52AD3" w:rsidRPr="00121B6D">
        <w:rPr>
          <w:color w:val="000000"/>
          <w:sz w:val="28"/>
          <w:szCs w:val="28"/>
        </w:rPr>
        <w:t xml:space="preserve">, </w:t>
      </w:r>
      <w:r w:rsidRPr="00121B6D">
        <w:rPr>
          <w:color w:val="000000"/>
          <w:sz w:val="28"/>
          <w:szCs w:val="28"/>
        </w:rPr>
        <w:t xml:space="preserve">площадью </w:t>
      </w:r>
      <w:r w:rsidR="002E56BC">
        <w:rPr>
          <w:color w:val="000000"/>
          <w:sz w:val="28"/>
          <w:szCs w:val="28"/>
        </w:rPr>
        <w:t>260</w:t>
      </w:r>
      <w:r w:rsidRPr="00121B6D">
        <w:rPr>
          <w:color w:val="000000"/>
          <w:sz w:val="28"/>
          <w:szCs w:val="28"/>
        </w:rPr>
        <w:t xml:space="preserve"> кв.</w:t>
      </w:r>
      <w:r w:rsidR="00FA3FFA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 xml:space="preserve">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г. Волгоград, ул. </w:t>
      </w:r>
      <w:r w:rsidR="002E56BC">
        <w:rPr>
          <w:color w:val="000000"/>
          <w:sz w:val="28"/>
          <w:szCs w:val="28"/>
        </w:rPr>
        <w:t>Казанская</w:t>
      </w:r>
      <w:r w:rsidR="00CA630C" w:rsidRPr="00121B6D">
        <w:rPr>
          <w:color w:val="000000"/>
          <w:sz w:val="28"/>
          <w:szCs w:val="28"/>
        </w:rPr>
        <w:t xml:space="preserve">, дом </w:t>
      </w:r>
      <w:r w:rsidR="002E56BC">
        <w:rPr>
          <w:color w:val="000000"/>
          <w:sz w:val="28"/>
          <w:szCs w:val="28"/>
        </w:rPr>
        <w:t>106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 xml:space="preserve">, ул. Порт-Саида, д. 7а, каб. </w:t>
      </w:r>
      <w:r w:rsidR="00FA3FFA">
        <w:rPr>
          <w:color w:val="000000"/>
          <w:sz w:val="28"/>
          <w:szCs w:val="28"/>
        </w:rPr>
        <w:t>9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</w:t>
      </w:r>
      <w:r w:rsidR="00FA3FFA">
        <w:rPr>
          <w:color w:val="000000"/>
          <w:sz w:val="28"/>
          <w:szCs w:val="28"/>
        </w:rPr>
        <w:t>72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233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6BC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3FFA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B8DDD-0F92-4EA4-9812-1426246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632AB-ED1B-44B8-B6EA-BBD3F8411EFC}"/>
</file>

<file path=customXml/itemProps2.xml><?xml version="1.0" encoding="utf-8"?>
<ds:datastoreItem xmlns:ds="http://schemas.openxmlformats.org/officeDocument/2006/customXml" ds:itemID="{E0D3B540-2572-4354-865A-4517BF3CB235}"/>
</file>

<file path=customXml/itemProps3.xml><?xml version="1.0" encoding="utf-8"?>
<ds:datastoreItem xmlns:ds="http://schemas.openxmlformats.org/officeDocument/2006/customXml" ds:itemID="{D038C7BE-170A-40A4-A55F-F0A99B036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1060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2022-08-19T14:25:00Z</cp:lastPrinted>
  <dcterms:created xsi:type="dcterms:W3CDTF">2022-09-12T08:00:00Z</dcterms:created>
  <dcterms:modified xsi:type="dcterms:W3CDTF">2022-09-12T08:00:00Z</dcterms:modified>
</cp:coreProperties>
</file>