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4" w:rsidRPr="002E287E" w:rsidRDefault="00B274F4" w:rsidP="00B274F4">
      <w:pPr>
        <w:pStyle w:val="2"/>
        <w:spacing w:before="0" w:beforeAutospacing="0" w:after="0" w:afterAutospacing="0"/>
        <w:ind w:left="5664" w:firstLine="708"/>
        <w:jc w:val="both"/>
        <w:rPr>
          <w:b w:val="0"/>
          <w:bCs w:val="0"/>
          <w:sz w:val="26"/>
          <w:szCs w:val="26"/>
        </w:rPr>
      </w:pPr>
      <w:bookmarkStart w:id="0" w:name="_GoBack"/>
      <w:bookmarkEnd w:id="0"/>
      <w:r w:rsidRPr="002E287E">
        <w:rPr>
          <w:b w:val="0"/>
          <w:bCs w:val="0"/>
          <w:sz w:val="26"/>
          <w:szCs w:val="26"/>
        </w:rPr>
        <w:t>УТВЕРЖДАЮ</w:t>
      </w:r>
    </w:p>
    <w:p w:rsidR="00B274F4" w:rsidRPr="002E287E" w:rsidRDefault="00B274F4" w:rsidP="00B274F4">
      <w:pPr>
        <w:pStyle w:val="2"/>
        <w:spacing w:before="0" w:beforeAutospacing="0" w:after="0" w:afterAutospacing="0"/>
        <w:ind w:left="5664"/>
        <w:jc w:val="both"/>
        <w:rPr>
          <w:b w:val="0"/>
          <w:bCs w:val="0"/>
          <w:sz w:val="26"/>
          <w:szCs w:val="26"/>
        </w:rPr>
      </w:pPr>
      <w:r w:rsidRPr="002E287E">
        <w:rPr>
          <w:b w:val="0"/>
          <w:bCs w:val="0"/>
          <w:sz w:val="26"/>
          <w:szCs w:val="26"/>
        </w:rPr>
        <w:t>Председатель комитета</w:t>
      </w:r>
    </w:p>
    <w:p w:rsidR="00B274F4" w:rsidRPr="002E287E" w:rsidRDefault="00B274F4" w:rsidP="00B274F4">
      <w:pPr>
        <w:pStyle w:val="2"/>
        <w:spacing w:before="0" w:beforeAutospacing="0" w:after="0" w:afterAutospacing="0"/>
        <w:ind w:left="5664"/>
        <w:jc w:val="both"/>
        <w:rPr>
          <w:b w:val="0"/>
          <w:bCs w:val="0"/>
          <w:sz w:val="26"/>
          <w:szCs w:val="26"/>
        </w:rPr>
      </w:pPr>
      <w:r w:rsidRPr="002E287E">
        <w:rPr>
          <w:b w:val="0"/>
          <w:bCs w:val="0"/>
          <w:sz w:val="26"/>
          <w:szCs w:val="26"/>
        </w:rPr>
        <w:t>гражданской защиты населения</w:t>
      </w:r>
    </w:p>
    <w:p w:rsidR="00B274F4" w:rsidRPr="002E287E" w:rsidRDefault="00B274F4" w:rsidP="00B274F4">
      <w:pPr>
        <w:pStyle w:val="2"/>
        <w:spacing w:before="0" w:beforeAutospacing="0" w:after="120" w:afterAutospacing="0"/>
        <w:ind w:left="5664"/>
        <w:jc w:val="both"/>
        <w:rPr>
          <w:b w:val="0"/>
          <w:bCs w:val="0"/>
          <w:sz w:val="26"/>
          <w:szCs w:val="26"/>
        </w:rPr>
      </w:pPr>
      <w:r w:rsidRPr="002E287E">
        <w:rPr>
          <w:b w:val="0"/>
          <w:bCs w:val="0"/>
          <w:sz w:val="26"/>
          <w:szCs w:val="26"/>
        </w:rPr>
        <w:t>администрации Волгограда</w:t>
      </w:r>
    </w:p>
    <w:p w:rsidR="00B274F4" w:rsidRPr="002E287E" w:rsidRDefault="00B274F4" w:rsidP="00B274F4">
      <w:pPr>
        <w:pStyle w:val="2"/>
        <w:spacing w:before="120" w:beforeAutospacing="0" w:after="120" w:afterAutospacing="0"/>
        <w:ind w:left="7080" w:firstLine="708"/>
        <w:jc w:val="both"/>
        <w:rPr>
          <w:b w:val="0"/>
          <w:bCs w:val="0"/>
          <w:sz w:val="26"/>
          <w:szCs w:val="26"/>
        </w:rPr>
      </w:pPr>
      <w:r w:rsidRPr="002E287E">
        <w:rPr>
          <w:b w:val="0"/>
          <w:bCs w:val="0"/>
          <w:sz w:val="26"/>
          <w:szCs w:val="26"/>
        </w:rPr>
        <w:t>Ю.В.Ратников</w:t>
      </w:r>
    </w:p>
    <w:p w:rsidR="00B274F4" w:rsidRPr="002E287E" w:rsidRDefault="00B274F4" w:rsidP="00B274F4">
      <w:pPr>
        <w:pStyle w:val="2"/>
        <w:spacing w:before="120" w:beforeAutospacing="0" w:after="0" w:afterAutospacing="0"/>
        <w:ind w:left="566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15</w:t>
      </w:r>
      <w:r w:rsidRPr="002E287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декабря</w:t>
      </w:r>
      <w:r w:rsidRPr="002E287E">
        <w:rPr>
          <w:b w:val="0"/>
          <w:bCs w:val="0"/>
          <w:sz w:val="26"/>
          <w:szCs w:val="26"/>
        </w:rPr>
        <w:t xml:space="preserve"> 2016 года</w:t>
      </w:r>
    </w:p>
    <w:p w:rsidR="00B274F4" w:rsidRDefault="00B274F4" w:rsidP="00B274F4">
      <w:pPr>
        <w:pStyle w:val="2"/>
        <w:spacing w:before="12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B274F4" w:rsidRPr="002E287E" w:rsidRDefault="00B274F4" w:rsidP="00B274F4">
      <w:pPr>
        <w:pStyle w:val="2"/>
        <w:spacing w:before="120" w:beforeAutospacing="0" w:after="0" w:afterAutospacing="0"/>
        <w:jc w:val="both"/>
        <w:rPr>
          <w:b w:val="0"/>
          <w:bCs w:val="0"/>
          <w:sz w:val="26"/>
          <w:szCs w:val="26"/>
        </w:rPr>
      </w:pPr>
    </w:p>
    <w:p w:rsidR="00B274F4" w:rsidRPr="00B274F4" w:rsidRDefault="00B274F4" w:rsidP="00B274F4">
      <w:pPr>
        <w:pStyle w:val="2"/>
        <w:spacing w:before="0" w:beforeAutospacing="0" w:after="120" w:afterAutospacing="0"/>
        <w:jc w:val="center"/>
        <w:rPr>
          <w:b w:val="0"/>
          <w:color w:val="000000"/>
          <w:sz w:val="26"/>
          <w:szCs w:val="26"/>
        </w:rPr>
      </w:pPr>
      <w:r w:rsidRPr="002E287E">
        <w:rPr>
          <w:b w:val="0"/>
          <w:color w:val="000000"/>
          <w:sz w:val="26"/>
          <w:szCs w:val="26"/>
        </w:rPr>
        <w:t>Статья в газету</w:t>
      </w:r>
    </w:p>
    <w:p w:rsidR="006A32E8" w:rsidRPr="008209E2" w:rsidRDefault="00F66D04" w:rsidP="008209E2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209E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Пожарная безопасность в Новогодние праздники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237"/>
      </w:tblGrid>
      <w:tr w:rsidR="001A17F5" w:rsidTr="008209E2">
        <w:trPr>
          <w:trHeight w:val="2752"/>
        </w:trPr>
        <w:tc>
          <w:tcPr>
            <w:tcW w:w="4077" w:type="dxa"/>
          </w:tcPr>
          <w:p w:rsidR="006A32E8" w:rsidRDefault="007F25F6" w:rsidP="007F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294248" wp14:editId="1AE07D08">
                  <wp:extent cx="2459280" cy="1687132"/>
                  <wp:effectExtent l="0" t="0" r="0" b="8890"/>
                  <wp:docPr id="1" name="Рисунок 1" descr="http://www.o-prirode.com/_ph/81/2/245209726.jpg?147632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-prirode.com/_ph/81/2/245209726.jpg?1476326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882" cy="16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7558F4" w:rsidRPr="007558F4" w:rsidRDefault="007558F4" w:rsidP="0075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Две недели осталось до нового 2017 года. По восточному календарю огненную обезьянку сменит огненный петух, кто-то увидит в этом своеобразную пожарную закономерность. Ведь в древней Руси пустить в дом </w:t>
            </w:r>
            <w:r w:rsidR="00B5343D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«огненного петуха»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символизировалось 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343D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1F1838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огнем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» или </w:t>
            </w:r>
            <w:r w:rsidR="00B5343D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1F1838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пожаром</w:t>
            </w:r>
            <w:r w:rsidR="00B5343D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>. Мы же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будем 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B5343D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эту гордую и красивую птицу не предвестницей </w:t>
            </w:r>
            <w:r w:rsidR="001F1838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«огня»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F1838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«пожара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», а </w:t>
            </w:r>
            <w:r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предвестницей </w:t>
            </w:r>
            <w:r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«боевого духа»</w:t>
            </w:r>
            <w:r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F1838" w:rsidRPr="007F2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«целеустремленности»</w:t>
            </w:r>
            <w:r w:rsidR="001F1838" w:rsidRPr="0075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8F4">
              <w:rPr>
                <w:rFonts w:ascii="Times New Roman" w:hAnsi="Times New Roman" w:cs="Times New Roman"/>
                <w:sz w:val="24"/>
                <w:szCs w:val="24"/>
              </w:rPr>
              <w:t xml:space="preserve"> Не просто так наши предки на домах и одежде изображали символы петуха.</w:t>
            </w:r>
          </w:p>
        </w:tc>
      </w:tr>
    </w:tbl>
    <w:p w:rsidR="009C5009" w:rsidRDefault="007F25F6" w:rsidP="003E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652">
        <w:rPr>
          <w:rFonts w:ascii="Times New Roman" w:hAnsi="Times New Roman" w:cs="Times New Roman"/>
          <w:sz w:val="24"/>
          <w:szCs w:val="24"/>
        </w:rPr>
        <w:t>Новый год – самый долгожданный и веселый праздник</w:t>
      </w:r>
      <w:r w:rsidR="003E655A">
        <w:rPr>
          <w:rFonts w:ascii="Times New Roman" w:hAnsi="Times New Roman" w:cs="Times New Roman"/>
          <w:sz w:val="24"/>
          <w:szCs w:val="24"/>
        </w:rPr>
        <w:t xml:space="preserve"> Волгоградцев и гостей нашего города</w:t>
      </w:r>
      <w:r w:rsidR="00B969D1">
        <w:rPr>
          <w:rFonts w:ascii="Times New Roman" w:hAnsi="Times New Roman" w:cs="Times New Roman"/>
          <w:sz w:val="24"/>
          <w:szCs w:val="24"/>
        </w:rPr>
        <w:t>-героя</w:t>
      </w:r>
      <w:r w:rsidR="0023365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E655A">
        <w:rPr>
          <w:rFonts w:ascii="Times New Roman" w:hAnsi="Times New Roman" w:cs="Times New Roman"/>
          <w:sz w:val="24"/>
          <w:szCs w:val="24"/>
        </w:rPr>
        <w:t>сопровождается массовыми торжествами и мероприятиями, утренниками, вечерами отдыха, дискотеками, домашними застольями. Традиционно все жители нашей необъятной Родины в канун праздника готовят друг другу подарки и поздравления, наряжают елки.</w:t>
      </w:r>
      <w:r w:rsidR="00B9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09" w:rsidRDefault="00B969D1" w:rsidP="009C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один Новый год в Волг</w:t>
      </w:r>
      <w:r w:rsidR="000B14A1">
        <w:rPr>
          <w:rFonts w:ascii="Times New Roman" w:hAnsi="Times New Roman" w:cs="Times New Roman"/>
          <w:sz w:val="24"/>
          <w:szCs w:val="24"/>
        </w:rPr>
        <w:t>ограде не обходится без пожаров.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4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показывает статистика предоставленная отделом надзорной деятельности и профилактической работы УНДиПР ГУ МЧС России по Волгоградской области </w:t>
      </w:r>
      <w:r w:rsidR="00DB5190">
        <w:rPr>
          <w:rFonts w:ascii="Times New Roman" w:hAnsi="Times New Roman" w:cs="Times New Roman"/>
          <w:sz w:val="24"/>
          <w:szCs w:val="24"/>
        </w:rPr>
        <w:t>за период новогодних праздников 2016 года произошло 47 пожаров и загораний, травмирован 1 человек. Основными причинами пожаров явились - нарушения правил устройства и эксплуатации электрооборудования и неосторожное обращение с огнем при курении</w:t>
      </w:r>
      <w:r w:rsidR="009C5009">
        <w:rPr>
          <w:rFonts w:ascii="Times New Roman" w:hAnsi="Times New Roman" w:cs="Times New Roman"/>
          <w:sz w:val="24"/>
          <w:szCs w:val="24"/>
        </w:rPr>
        <w:t>.</w:t>
      </w:r>
    </w:p>
    <w:p w:rsidR="006A32E8" w:rsidRDefault="009C5009" w:rsidP="009C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гражданской защиты населения администрации</w:t>
      </w:r>
      <w:r w:rsidR="001A17F5">
        <w:rPr>
          <w:rFonts w:ascii="Times New Roman" w:hAnsi="Times New Roman" w:cs="Times New Roman"/>
          <w:sz w:val="24"/>
          <w:szCs w:val="24"/>
        </w:rPr>
        <w:t xml:space="preserve"> Волгограда обращается к горожанам и гостям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7F5">
        <w:rPr>
          <w:rFonts w:ascii="Times New Roman" w:hAnsi="Times New Roman" w:cs="Times New Roman"/>
          <w:sz w:val="24"/>
          <w:szCs w:val="24"/>
        </w:rPr>
        <w:t>города-героя Волгограда</w:t>
      </w:r>
      <w:r w:rsidR="000B14A1">
        <w:rPr>
          <w:rFonts w:ascii="Times New Roman" w:hAnsi="Times New Roman" w:cs="Times New Roman"/>
          <w:sz w:val="24"/>
          <w:szCs w:val="24"/>
        </w:rPr>
        <w:t xml:space="preserve"> с напоминанием</w:t>
      </w:r>
      <w:r w:rsidR="001A17F5">
        <w:rPr>
          <w:rFonts w:ascii="Times New Roman" w:hAnsi="Times New Roman" w:cs="Times New Roman"/>
          <w:sz w:val="24"/>
          <w:szCs w:val="24"/>
        </w:rPr>
        <w:t>, ч</w:t>
      </w:r>
      <w:r w:rsidR="00B969D1">
        <w:rPr>
          <w:rFonts w:ascii="Times New Roman" w:hAnsi="Times New Roman" w:cs="Times New Roman"/>
          <w:sz w:val="24"/>
          <w:szCs w:val="24"/>
        </w:rPr>
        <w:t>тобы Новогодний праздник прошел без трагических последствий н</w:t>
      </w:r>
      <w:r w:rsidR="000B14A1">
        <w:rPr>
          <w:rFonts w:ascii="Times New Roman" w:hAnsi="Times New Roman" w:cs="Times New Roman"/>
          <w:sz w:val="24"/>
          <w:szCs w:val="24"/>
        </w:rPr>
        <w:t>еобходим</w:t>
      </w:r>
      <w:r w:rsidR="00B969D1">
        <w:rPr>
          <w:rFonts w:ascii="Times New Roman" w:hAnsi="Times New Roman" w:cs="Times New Roman"/>
          <w:sz w:val="24"/>
          <w:szCs w:val="24"/>
        </w:rPr>
        <w:t>о соблюдать</w:t>
      </w:r>
      <w:r w:rsidR="001A17F5">
        <w:rPr>
          <w:rFonts w:ascii="Times New Roman" w:hAnsi="Times New Roman" w:cs="Times New Roman"/>
          <w:sz w:val="24"/>
          <w:szCs w:val="24"/>
        </w:rPr>
        <w:t xml:space="preserve"> правила пожарной безопасности:</w:t>
      </w:r>
    </w:p>
    <w:p w:rsidR="001A17F5" w:rsidRDefault="001A17F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ёлка должна устанавливаться на устойчивом основании и с таким расчетом, чтобы ветки не касались стен, потолка и штор;</w:t>
      </w:r>
    </w:p>
    <w:p w:rsidR="001A17F5" w:rsidRDefault="001A17F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размещать ёлку возле батарей отопления, бытовых электронагревательных приборов и отопительных печей, каминов;</w:t>
      </w:r>
    </w:p>
    <w:p w:rsidR="001A17F5" w:rsidRDefault="001A17F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украшения ёлки рекомендуется использовать игрушки из стекла, керамики, металла и других негорючих материалов;</w:t>
      </w:r>
    </w:p>
    <w:p w:rsidR="001A17F5" w:rsidRDefault="001A17F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0B14A1">
        <w:rPr>
          <w:rFonts w:ascii="Times New Roman" w:hAnsi="Times New Roman" w:cs="Times New Roman"/>
          <w:sz w:val="24"/>
          <w:szCs w:val="24"/>
        </w:rPr>
        <w:t>льзя</w:t>
      </w:r>
      <w:r>
        <w:rPr>
          <w:rFonts w:ascii="Times New Roman" w:hAnsi="Times New Roman" w:cs="Times New Roman"/>
          <w:sz w:val="24"/>
          <w:szCs w:val="24"/>
        </w:rPr>
        <w:t xml:space="preserve"> украшать ёлку игрушками из бумаги, ваты, ткани и пластмассы, не обработанные огнезащитным составом;</w:t>
      </w:r>
    </w:p>
    <w:p w:rsidR="001A17F5" w:rsidRDefault="001A17F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используйте для иллюминации свечи и гирлянды кустарного производства;</w:t>
      </w:r>
    </w:p>
    <w:p w:rsidR="001A17F5" w:rsidRDefault="00F33B4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электрогирлянды требуйте у продавца сертификат качества товара;</w:t>
      </w:r>
    </w:p>
    <w:p w:rsidR="00F33B45" w:rsidRDefault="00F33B4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неисправности в иллюминации (нагрев проводов или их разрыв) </w:t>
      </w:r>
      <w:r w:rsidR="000B14A1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немедленно </w:t>
      </w:r>
      <w:r w:rsidR="000B14A1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обесточ</w:t>
      </w:r>
      <w:r w:rsidR="000B14A1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B45" w:rsidRDefault="00F33B4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эксплуатации электрогирлянды запрещается использовать неисправную электропроводку в жилом помещении, а также неисправные розетки;</w:t>
      </w:r>
    </w:p>
    <w:p w:rsidR="00F33B45" w:rsidRDefault="00F33B45" w:rsidP="001A17F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предусмотрите первичные средства пожаротушения: огнетушитель, плотную ткань, ведро с водой;</w:t>
      </w:r>
    </w:p>
    <w:p w:rsidR="00584F7E" w:rsidRDefault="00F33B45" w:rsidP="003E655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ёлка загорелась, то для тушения необходимо повалить ее на пол, чтобы пламя не поднялось вверх и не перекинулось далее на обои, шторы и другие предметы. Ёлка горит очень </w:t>
      </w:r>
      <w:r>
        <w:rPr>
          <w:rFonts w:ascii="Times New Roman" w:hAnsi="Times New Roman" w:cs="Times New Roman"/>
          <w:sz w:val="24"/>
          <w:szCs w:val="24"/>
        </w:rPr>
        <w:lastRenderedPageBreak/>
        <w:t>быстро, при этом выделяя токсичные вещества. Рекомендуется накрыть ее плотной тканью, чтобы не было доступа воздуха огню и использовать огнетушитель. При невозможности ликвидировать возгорание до приезда пожарных подразделений, необходимо всем покинуть помещение, прикрыв плотно за собой дверь;</w:t>
      </w:r>
    </w:p>
    <w:p w:rsidR="00F33B45" w:rsidRPr="008209E2" w:rsidRDefault="00F33B45" w:rsidP="00F33B4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пользуйтесь в помещениях, где проводится праздничное мероприятие, спичками, открытым огнем.</w:t>
      </w:r>
    </w:p>
    <w:p w:rsidR="008209E2" w:rsidRDefault="008209E2" w:rsidP="008209E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чрезвычайных ситуациях, </w:t>
      </w:r>
      <w:r w:rsidR="001C185A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C18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вам нужна срочная помощь специалистов (пожарные, милиция, скорая помощь и т.д.) – </w:t>
      </w:r>
      <w:r w:rsidR="000B14A1">
        <w:rPr>
          <w:rFonts w:ascii="Times New Roman" w:hAnsi="Times New Roman" w:cs="Times New Roman"/>
          <w:sz w:val="24"/>
          <w:szCs w:val="24"/>
        </w:rPr>
        <w:t>следует</w:t>
      </w:r>
      <w:r>
        <w:rPr>
          <w:rFonts w:ascii="Times New Roman" w:hAnsi="Times New Roman" w:cs="Times New Roman"/>
          <w:sz w:val="24"/>
          <w:szCs w:val="24"/>
        </w:rPr>
        <w:t xml:space="preserve"> звонить в единую службу спасения </w:t>
      </w:r>
      <w:r w:rsidRPr="008209E2">
        <w:rPr>
          <w:rFonts w:ascii="Times New Roman" w:hAnsi="Times New Roman" w:cs="Times New Roman"/>
          <w:b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, пожарная охрана </w:t>
      </w:r>
      <w:r w:rsidRPr="008209E2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9E2" w:rsidRDefault="008209E2" w:rsidP="00F33B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E2" w:rsidRDefault="008209E2" w:rsidP="008209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Вам хороших и веселых праздничных дней, отличного настроения и соблюдать правила пожарной безопасности, тем самым не попадать в чрезвычайные ситуации, беречь свое здоровье и жизнь, а также своих родных и близких.</w:t>
      </w:r>
    </w:p>
    <w:p w:rsidR="00B274F4" w:rsidRDefault="00B274F4" w:rsidP="00B274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4F4" w:rsidRPr="00B274F4" w:rsidRDefault="00B274F4" w:rsidP="00B274F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4F4">
        <w:rPr>
          <w:rFonts w:ascii="Times New Roman" w:hAnsi="Times New Roman"/>
          <w:sz w:val="24"/>
          <w:szCs w:val="24"/>
        </w:rPr>
        <w:t>Подготовил:</w:t>
      </w:r>
    </w:p>
    <w:p w:rsidR="00B274F4" w:rsidRPr="00B274F4" w:rsidRDefault="00B274F4" w:rsidP="00B274F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4F4">
        <w:rPr>
          <w:rFonts w:ascii="Times New Roman" w:hAnsi="Times New Roman"/>
          <w:sz w:val="24"/>
          <w:szCs w:val="24"/>
        </w:rPr>
        <w:t>старший инспектор отдела пожарной</w:t>
      </w:r>
    </w:p>
    <w:p w:rsidR="00B274F4" w:rsidRPr="00B274F4" w:rsidRDefault="00B274F4" w:rsidP="00B274F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4F4">
        <w:rPr>
          <w:rFonts w:ascii="Times New Roman" w:hAnsi="Times New Roman"/>
          <w:sz w:val="24"/>
          <w:szCs w:val="24"/>
        </w:rPr>
        <w:t>безопасности комитета гражданской защиты населения</w:t>
      </w:r>
    </w:p>
    <w:p w:rsidR="00B274F4" w:rsidRPr="00B274F4" w:rsidRDefault="00B274F4" w:rsidP="00B274F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4F4">
        <w:rPr>
          <w:rFonts w:ascii="Times New Roman" w:hAnsi="Times New Roman"/>
          <w:sz w:val="24"/>
          <w:szCs w:val="24"/>
        </w:rPr>
        <w:t>администрации Волгограда</w:t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74F4">
        <w:rPr>
          <w:rFonts w:ascii="Times New Roman" w:hAnsi="Times New Roman"/>
          <w:sz w:val="24"/>
          <w:szCs w:val="24"/>
        </w:rPr>
        <w:t>К.В.Тимошкин</w:t>
      </w:r>
    </w:p>
    <w:p w:rsidR="00B274F4" w:rsidRPr="00B274F4" w:rsidRDefault="00B274F4" w:rsidP="00B274F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4F4">
        <w:rPr>
          <w:rFonts w:ascii="Times New Roman" w:hAnsi="Times New Roman"/>
          <w:sz w:val="24"/>
          <w:szCs w:val="24"/>
        </w:rPr>
        <w:t>97-10-91</w:t>
      </w:r>
      <w:r w:rsidR="006E5F7A">
        <w:rPr>
          <w:rFonts w:ascii="Times New Roman" w:hAnsi="Times New Roman"/>
          <w:sz w:val="24"/>
          <w:szCs w:val="24"/>
        </w:rPr>
        <w:t>, 73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B274F4" w:rsidRPr="00B274F4" w:rsidRDefault="00B274F4" w:rsidP="00B274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74F4" w:rsidRPr="00B274F4" w:rsidSect="008209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154"/>
    <w:multiLevelType w:val="hybridMultilevel"/>
    <w:tmpl w:val="4AB6BF0C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443F61CF"/>
    <w:multiLevelType w:val="hybridMultilevel"/>
    <w:tmpl w:val="3FC825A4"/>
    <w:lvl w:ilvl="0" w:tplc="0419000F">
      <w:start w:val="1"/>
      <w:numFmt w:val="decimal"/>
      <w:lvlText w:val="%1."/>
      <w:lvlJc w:val="left"/>
      <w:pPr>
        <w:ind w:left="1250" w:hanging="360"/>
      </w:p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>
    <w:nsid w:val="50E35C47"/>
    <w:multiLevelType w:val="hybridMultilevel"/>
    <w:tmpl w:val="9998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74F9"/>
    <w:multiLevelType w:val="hybridMultilevel"/>
    <w:tmpl w:val="9F7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1B0F"/>
    <w:multiLevelType w:val="hybridMultilevel"/>
    <w:tmpl w:val="7780C7F2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5"/>
    <w:rsid w:val="000B14A1"/>
    <w:rsid w:val="001A17F5"/>
    <w:rsid w:val="001C185A"/>
    <w:rsid w:val="001F1838"/>
    <w:rsid w:val="00233652"/>
    <w:rsid w:val="003E655A"/>
    <w:rsid w:val="00584F7E"/>
    <w:rsid w:val="006A32E8"/>
    <w:rsid w:val="006E5F7A"/>
    <w:rsid w:val="007558F4"/>
    <w:rsid w:val="007F25F6"/>
    <w:rsid w:val="008209E2"/>
    <w:rsid w:val="008657BB"/>
    <w:rsid w:val="00910245"/>
    <w:rsid w:val="009702F6"/>
    <w:rsid w:val="009A242D"/>
    <w:rsid w:val="009C5009"/>
    <w:rsid w:val="00B274F4"/>
    <w:rsid w:val="00B5343D"/>
    <w:rsid w:val="00B969D1"/>
    <w:rsid w:val="00DB5190"/>
    <w:rsid w:val="00E67A27"/>
    <w:rsid w:val="00F33B45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27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7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27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27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B9CF5-40BD-4107-BDDE-4C86D2EE7543}"/>
</file>

<file path=customXml/itemProps2.xml><?xml version="1.0" encoding="utf-8"?>
<ds:datastoreItem xmlns:ds="http://schemas.openxmlformats.org/officeDocument/2006/customXml" ds:itemID="{B5DEE899-C799-42C9-B80A-FD18465A95A0}"/>
</file>

<file path=customXml/itemProps3.xml><?xml version="1.0" encoding="utf-8"?>
<ds:datastoreItem xmlns:ds="http://schemas.openxmlformats.org/officeDocument/2006/customXml" ds:itemID="{0BE32137-E4B0-4402-B36F-AB9DD55B4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В. В.</dc:creator>
  <cp:lastModifiedBy>Кузнецов Игорь Борисович</cp:lastModifiedBy>
  <cp:revision>2</cp:revision>
  <dcterms:created xsi:type="dcterms:W3CDTF">2016-12-15T14:19:00Z</dcterms:created>
  <dcterms:modified xsi:type="dcterms:W3CDTF">2016-12-15T14:19:00Z</dcterms:modified>
</cp:coreProperties>
</file>