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E27865" w:rsidRDefault="008D220F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2B4E2E" w:rsidRPr="002B4E2E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</w:t>
            </w:r>
            <w:r w:rsidR="002B4E2E"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C32F7">
              <w:rPr>
                <w:rFonts w:ascii="Times New Roman" w:hAnsi="Times New Roman"/>
                <w:sz w:val="24"/>
                <w:szCs w:val="24"/>
              </w:rPr>
              <w:t xml:space="preserve">ВЛ-220 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 xml:space="preserve"> "Алюминиевая-2" (Алюминиевая-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Гумрак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>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3960"/>
            </w:tblGrid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п.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Водстрой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им. Костюченко, участок 12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34:03:120002:4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Тракторозаводском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Краснооктябрьском районах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34:34:000000:109 (34:34:010027:45)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34:34:000000:176 (контур1)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34:34:000000:33 (34:34:010015:71, 34:34:010017:162, 34:34:010017:163, 34:34:010017:164, 34:34:010017:165, 34:34:010017:166, 34:34:010017:167, 34:34:010017:168, 34:34:010017:169, 34:34:010017:170, 34:34:010027:37, 34:34:010027:38, 34:34:010027:39)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ВЛ-110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1,2 с отпайками на ПС "Спортивная", ПС "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Молзавод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ПС "Курганная", ПС "Олимпийская" и ПС "ТДН"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34:34:000000:48010 (контур 83)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обл. Волгоградская, г. Волгоград, ул. Ивана Франко, д. 4. по направлению на Участок находится примерно в 1731 м, по направлению на северо-запад от ориентира. Почтовый адрес ориентира: Волгоградская область, г. Волгоград, ул. им Ивана Франко, д. 4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34:34:000000:55806 (контур 2, контур 11)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на Селезневом бугре, северо-западнее пос.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Верхнезареченский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34:34:000000:70 (34:34:010017:6)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34:34:010015:71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г.Волгоград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севернее поселка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Верхнезареченского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34:34:010017:5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34:34:010027:12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34:34:010027:31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34:34:010027:40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CA2799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69F" w:rsidRPr="001F469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Волгограда</w:t>
            </w:r>
            <w:r w:rsidR="002E0C96" w:rsidRPr="00CA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799" w:rsidRPr="001F469F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400066, г. Волгоград, ул. Володарского, дом 5</w:t>
            </w:r>
            <w:r w:rsidR="00C14A6C" w:rsidRPr="001F4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F469F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7" w:rsidRPr="001F46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F469F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8.30-17.30 час., перерыв с 12.30 до 13.30</w:t>
            </w:r>
            <w:r w:rsidR="002E0C96" w:rsidRPr="001F4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B24ED">
        <w:trPr>
          <w:trHeight w:val="621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E12D6A" w:rsidRPr="003B24ED" w:rsidRDefault="004C0355" w:rsidP="003B2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ED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3B2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3B24E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 w:rsidRPr="003B24E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</w:t>
            </w:r>
            <w:r w:rsidR="00050AAA" w:rsidRPr="00CC32F7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CC32F7" w:rsidRPr="00CC32F7">
              <w:rPr>
                <w:rFonts w:ascii="Times New Roman" w:hAnsi="Times New Roman"/>
                <w:sz w:val="24"/>
                <w:szCs w:val="24"/>
              </w:rPr>
              <w:t>от 13.01.2009 г. серия 34 АА № 714591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C14A6C" w:rsidRDefault="008D220F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CA2799" w:rsidRPr="00CA2799" w:rsidRDefault="00CC32F7" w:rsidP="00CC32F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F7">
              <w:rPr>
                <w:rFonts w:ascii="Times New Roman" w:hAnsi="Times New Roman"/>
                <w:sz w:val="24"/>
                <w:szCs w:val="24"/>
              </w:rPr>
              <w:t>http://www.volgadmin.ru/d/Home/Index</w:t>
            </w:r>
          </w:p>
          <w:p w:rsidR="00E12D6A" w:rsidRPr="00C14A6C" w:rsidRDefault="00EB230F" w:rsidP="00CA27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A2799" w:rsidRPr="00CC32F7" w:rsidRDefault="001F469F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>http://www.volgadmin.ru/d/Search/Index/%d1%81%d0%b5%d1%80%d0%b2%d0%b8%d1%82%d1%83%d1%82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0F01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20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E5C51-27BA-4EF1-8191-01F01F92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DE387-27BD-4AD3-A984-EE732E1895C8}"/>
</file>

<file path=customXml/itemProps3.xml><?xml version="1.0" encoding="utf-8"?>
<ds:datastoreItem xmlns:ds="http://schemas.openxmlformats.org/officeDocument/2006/customXml" ds:itemID="{82600B22-320D-4BF8-98F4-69B4DB1D9BA3}"/>
</file>

<file path=customXml/itemProps4.xml><?xml version="1.0" encoding="utf-8"?>
<ds:datastoreItem xmlns:ds="http://schemas.openxmlformats.org/officeDocument/2006/customXml" ds:itemID="{9155605E-BEA0-47D6-B49E-03B2EB6A2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 Кирилл Викторович</cp:lastModifiedBy>
  <cp:revision>37</cp:revision>
  <cp:lastPrinted>2019-08-27T09:19:00Z</cp:lastPrinted>
  <dcterms:created xsi:type="dcterms:W3CDTF">2020-12-08T05:26:00Z</dcterms:created>
  <dcterms:modified xsi:type="dcterms:W3CDTF">2021-11-02T06:48:00Z</dcterms:modified>
</cp:coreProperties>
</file>