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1C0" w:rsidRPr="00CD0CEF" w:rsidRDefault="003511C0" w:rsidP="003511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E620B4" w:rsidRPr="00CD0CEF" w:rsidRDefault="00340537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9E7FC6" w:rsidRPr="00CD0CEF">
        <w:rPr>
          <w:rFonts w:ascii="Times New Roman" w:hAnsi="Times New Roman" w:cs="Times New Roman"/>
          <w:sz w:val="28"/>
          <w:szCs w:val="28"/>
        </w:rPr>
        <w:t>аренды земельного участка,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241133" w:rsidRPr="00CD0CEF">
        <w:rPr>
          <w:rFonts w:ascii="Times New Roman" w:hAnsi="Times New Roman" w:cs="Times New Roman"/>
          <w:sz w:val="28"/>
          <w:szCs w:val="28"/>
        </w:rPr>
        <w:t xml:space="preserve">заключенного </w:t>
      </w:r>
      <w:r w:rsidR="003C4F8A">
        <w:rPr>
          <w:rFonts w:ascii="Times New Roman" w:hAnsi="Times New Roman" w:cs="Times New Roman"/>
          <w:sz w:val="28"/>
          <w:szCs w:val="28"/>
        </w:rPr>
        <w:t>на</w:t>
      </w:r>
      <w:r w:rsidR="00D70B00">
        <w:rPr>
          <w:rFonts w:ascii="Times New Roman" w:hAnsi="Times New Roman" w:cs="Times New Roman"/>
          <w:sz w:val="28"/>
          <w:szCs w:val="28"/>
        </w:rPr>
        <w:t xml:space="preserve"> торг</w:t>
      </w:r>
      <w:r w:rsidR="003C4F8A">
        <w:rPr>
          <w:rFonts w:ascii="Times New Roman" w:hAnsi="Times New Roman" w:cs="Times New Roman"/>
          <w:sz w:val="28"/>
          <w:szCs w:val="28"/>
        </w:rPr>
        <w:t>ах</w:t>
      </w:r>
    </w:p>
    <w:p w:rsidR="00E620B4" w:rsidRPr="00CD0CEF" w:rsidRDefault="00E620B4" w:rsidP="001A599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4D1" w:rsidRPr="00CD0CEF" w:rsidRDefault="009B74D1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0CEF">
        <w:rPr>
          <w:rFonts w:ascii="Times New Roman" w:hAnsi="Times New Roman" w:cs="Times New Roman"/>
          <w:color w:val="000000"/>
          <w:sz w:val="28"/>
          <w:szCs w:val="28"/>
        </w:rPr>
        <w:t>ДОГОВОР АРЕНДЫ ЗЕМЕЛЬНОГО УЧАСТКА № _____</w:t>
      </w:r>
    </w:p>
    <w:p w:rsidR="009B74D1" w:rsidRPr="00CD0CEF" w:rsidRDefault="009B74D1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от </w:t>
      </w:r>
      <w:r w:rsidR="00A7177D" w:rsidRPr="00CD0CEF">
        <w:rPr>
          <w:rFonts w:ascii="Times New Roman" w:hAnsi="Times New Roman" w:cs="Times New Roman"/>
          <w:sz w:val="28"/>
          <w:szCs w:val="28"/>
        </w:rPr>
        <w:t>«____»</w:t>
      </w:r>
      <w:r w:rsidRPr="00CD0CEF">
        <w:rPr>
          <w:rFonts w:ascii="Times New Roman" w:hAnsi="Times New Roman" w:cs="Times New Roman"/>
          <w:sz w:val="28"/>
          <w:szCs w:val="28"/>
        </w:rPr>
        <w:t xml:space="preserve"> ___________ 20__ г.                                   </w:t>
      </w:r>
      <w:r w:rsidR="00547C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D0CEF">
        <w:rPr>
          <w:rFonts w:ascii="Times New Roman" w:hAnsi="Times New Roman" w:cs="Times New Roman"/>
          <w:sz w:val="28"/>
          <w:szCs w:val="28"/>
        </w:rPr>
        <w:t>г. Волгоград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0403E2" w:rsidP="001A5994">
      <w:pPr>
        <w:pStyle w:val="ConsPlusNonformat"/>
        <w:spacing w:line="235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Комитет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  по  управлению  государственным  имуществом Волгоградской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 xml:space="preserve">области в лице </w:t>
      </w:r>
      <w:r w:rsidR="007C242D" w:rsidRPr="00CD0CEF">
        <w:rPr>
          <w:rFonts w:ascii="Times New Roman" w:hAnsi="Times New Roman" w:cs="Times New Roman"/>
          <w:sz w:val="28"/>
          <w:szCs w:val="28"/>
        </w:rPr>
        <w:t>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380B0E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__</w:t>
      </w:r>
      <w:r w:rsidR="003046B2" w:rsidRPr="00CD0CEF">
        <w:rPr>
          <w:rFonts w:ascii="Times New Roman" w:hAnsi="Times New Roman" w:cs="Times New Roman"/>
          <w:sz w:val="28"/>
          <w:szCs w:val="28"/>
        </w:rPr>
        <w:t>_</w:t>
      </w:r>
      <w:r w:rsidR="00E620B4" w:rsidRPr="00CD0CEF">
        <w:rPr>
          <w:rFonts w:ascii="Times New Roman" w:hAnsi="Times New Roman" w:cs="Times New Roman"/>
          <w:sz w:val="28"/>
          <w:szCs w:val="28"/>
        </w:rPr>
        <w:t>_</w:t>
      </w:r>
    </w:p>
    <w:p w:rsidR="00E620B4" w:rsidRPr="00CD0CEF" w:rsidRDefault="00547C5C" w:rsidP="001A5994">
      <w:pPr>
        <w:pStyle w:val="ConsPlusNonformat"/>
        <w:spacing w:line="235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E620B4" w:rsidRPr="00CD0CEF">
        <w:rPr>
          <w:rFonts w:ascii="Times New Roman" w:hAnsi="Times New Roman" w:cs="Times New Roman"/>
        </w:rPr>
        <w:t>(фамилия, имя, отчество, должность)</w:t>
      </w:r>
    </w:p>
    <w:p w:rsidR="00E620B4" w:rsidRPr="00CD0CEF" w:rsidRDefault="007C242D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620B4" w:rsidRPr="00CD0CEF">
        <w:rPr>
          <w:rFonts w:ascii="Times New Roman" w:hAnsi="Times New Roman" w:cs="Times New Roman"/>
          <w:sz w:val="28"/>
          <w:szCs w:val="28"/>
        </w:rPr>
        <w:t>____________________</w:t>
      </w:r>
      <w:r w:rsidR="000C6C4F">
        <w:rPr>
          <w:rFonts w:ascii="Times New Roman" w:hAnsi="Times New Roman" w:cs="Times New Roman"/>
          <w:sz w:val="28"/>
          <w:szCs w:val="28"/>
        </w:rPr>
        <w:t>,</w:t>
      </w:r>
    </w:p>
    <w:p w:rsidR="00282CF9" w:rsidRPr="00CD0CEF" w:rsidRDefault="00E620B4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hyperlink r:id="rId8" w:history="1">
        <w:r w:rsidRPr="00CD0CEF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 о </w:t>
      </w:r>
      <w:r w:rsidR="00A94AD7" w:rsidRPr="00CD0CEF">
        <w:rPr>
          <w:rFonts w:ascii="Times New Roman" w:hAnsi="Times New Roman" w:cs="Times New Roman"/>
          <w:sz w:val="28"/>
          <w:szCs w:val="28"/>
        </w:rPr>
        <w:t>комитете</w:t>
      </w:r>
      <w:r w:rsidRPr="00CD0CEF">
        <w:rPr>
          <w:rFonts w:ascii="Times New Roman" w:hAnsi="Times New Roman" w:cs="Times New Roman"/>
          <w:sz w:val="28"/>
          <w:szCs w:val="28"/>
        </w:rPr>
        <w:t xml:space="preserve"> по управлению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государственным имуществом Волгоградской области, утвержденного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постановлением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Губернатора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Волгоградской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области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от 26.04.2012 </w:t>
      </w:r>
      <w:r w:rsidR="0082497B" w:rsidRPr="00CD0CEF">
        <w:rPr>
          <w:rFonts w:ascii="Times New Roman" w:hAnsi="Times New Roman" w:cs="Times New Roman"/>
          <w:sz w:val="28"/>
          <w:szCs w:val="28"/>
        </w:rPr>
        <w:t>№</w:t>
      </w:r>
      <w:r w:rsidRPr="00CD0CEF">
        <w:rPr>
          <w:rFonts w:ascii="Times New Roman" w:hAnsi="Times New Roman" w:cs="Times New Roman"/>
          <w:sz w:val="28"/>
          <w:szCs w:val="28"/>
        </w:rPr>
        <w:t>222,</w:t>
      </w:r>
      <w:r w:rsidR="00282CF9" w:rsidRPr="00CD0CEF">
        <w:rPr>
          <w:rFonts w:ascii="Times New Roman" w:hAnsi="Times New Roman" w:cs="Times New Roman"/>
          <w:sz w:val="28"/>
          <w:szCs w:val="28"/>
        </w:rPr>
        <w:t xml:space="preserve"> _</w:t>
      </w:r>
      <w:r w:rsidR="00635E13" w:rsidRPr="00CD0CEF">
        <w:rPr>
          <w:rFonts w:ascii="Times New Roman" w:hAnsi="Times New Roman" w:cs="Times New Roman"/>
          <w:sz w:val="28"/>
          <w:szCs w:val="28"/>
        </w:rPr>
        <w:t>________</w:t>
      </w:r>
      <w:r w:rsidR="006379BE" w:rsidRPr="00CD0CEF">
        <w:rPr>
          <w:rFonts w:ascii="Times New Roman" w:hAnsi="Times New Roman" w:cs="Times New Roman"/>
          <w:sz w:val="28"/>
          <w:szCs w:val="28"/>
        </w:rPr>
        <w:t>_________________</w:t>
      </w:r>
      <w:r w:rsidR="00373844" w:rsidRPr="00CD0CEF">
        <w:rPr>
          <w:rFonts w:ascii="Times New Roman" w:hAnsi="Times New Roman" w:cs="Times New Roman"/>
          <w:sz w:val="28"/>
          <w:szCs w:val="28"/>
        </w:rPr>
        <w:t>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</w:t>
      </w:r>
      <w:r w:rsidR="00107776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</w:t>
      </w:r>
      <w:r w:rsidR="006379BE" w:rsidRPr="00CD0CEF">
        <w:rPr>
          <w:rFonts w:ascii="Times New Roman" w:hAnsi="Times New Roman" w:cs="Times New Roman"/>
          <w:sz w:val="28"/>
          <w:szCs w:val="28"/>
        </w:rPr>
        <w:t>_</w:t>
      </w:r>
    </w:p>
    <w:p w:rsidR="00282CF9" w:rsidRPr="00CD0CEF" w:rsidRDefault="00282CF9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C1530">
        <w:rPr>
          <w:rFonts w:ascii="Times New Roman" w:hAnsi="Times New Roman" w:cs="Times New Roman"/>
          <w:sz w:val="28"/>
          <w:szCs w:val="28"/>
        </w:rPr>
        <w:t>,</w:t>
      </w:r>
    </w:p>
    <w:p w:rsidR="00E620B4" w:rsidRPr="00CD0CEF" w:rsidRDefault="00E620B4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540F06" w:rsidRPr="00CD0CEF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6379BE" w:rsidRPr="00CD0CEF">
        <w:rPr>
          <w:rFonts w:ascii="Times New Roman" w:hAnsi="Times New Roman" w:cs="Times New Roman"/>
          <w:sz w:val="28"/>
          <w:szCs w:val="28"/>
        </w:rPr>
        <w:t>«</w:t>
      </w:r>
      <w:r w:rsidRPr="00CD0CEF">
        <w:rPr>
          <w:rFonts w:ascii="Times New Roman" w:hAnsi="Times New Roman" w:cs="Times New Roman"/>
          <w:sz w:val="28"/>
          <w:szCs w:val="28"/>
        </w:rPr>
        <w:t>Арендодатель</w:t>
      </w:r>
      <w:r w:rsidR="006379BE" w:rsidRPr="00CD0CEF">
        <w:rPr>
          <w:rFonts w:ascii="Times New Roman" w:hAnsi="Times New Roman" w:cs="Times New Roman"/>
          <w:sz w:val="28"/>
          <w:szCs w:val="28"/>
        </w:rPr>
        <w:t>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EE78E9" w:rsidRPr="00CD0CEF">
        <w:rPr>
          <w:rFonts w:ascii="Times New Roman" w:hAnsi="Times New Roman" w:cs="Times New Roman"/>
          <w:sz w:val="28"/>
          <w:szCs w:val="28"/>
        </w:rPr>
        <w:t xml:space="preserve"> с одной стороны,</w:t>
      </w:r>
      <w:r w:rsidRPr="00CD0CEF">
        <w:rPr>
          <w:rFonts w:ascii="Times New Roman" w:hAnsi="Times New Roman" w:cs="Times New Roman"/>
          <w:sz w:val="28"/>
          <w:szCs w:val="28"/>
        </w:rPr>
        <w:t xml:space="preserve"> и 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______________________</w:t>
      </w:r>
      <w:r w:rsidR="00282CF9" w:rsidRPr="00CD0CEF">
        <w:rPr>
          <w:rFonts w:ascii="Times New Roman" w:hAnsi="Times New Roman" w:cs="Times New Roman"/>
          <w:sz w:val="28"/>
          <w:szCs w:val="28"/>
        </w:rPr>
        <w:t>________________</w:t>
      </w:r>
      <w:r w:rsidR="002650CA" w:rsidRPr="00CD0CEF">
        <w:rPr>
          <w:rFonts w:ascii="Times New Roman" w:hAnsi="Times New Roman" w:cs="Times New Roman"/>
          <w:sz w:val="28"/>
          <w:szCs w:val="28"/>
        </w:rPr>
        <w:t>____________</w:t>
      </w:r>
      <w:r w:rsidR="00EE78E9" w:rsidRPr="00CD0CEF">
        <w:rPr>
          <w:rFonts w:ascii="Times New Roman" w:hAnsi="Times New Roman" w:cs="Times New Roman"/>
          <w:sz w:val="28"/>
          <w:szCs w:val="28"/>
        </w:rPr>
        <w:t>_</w:t>
      </w:r>
      <w:r w:rsidRPr="00CD0CEF">
        <w:rPr>
          <w:rFonts w:ascii="Times New Roman" w:hAnsi="Times New Roman" w:cs="Times New Roman"/>
          <w:sz w:val="28"/>
          <w:szCs w:val="28"/>
        </w:rPr>
        <w:t>________</w:t>
      </w:r>
    </w:p>
    <w:p w:rsidR="002650CA" w:rsidRPr="00CD0CEF" w:rsidRDefault="002650CA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>(полное наименование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юридического лица или фамилия, имя, при наличии отчество физического лица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2650CA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в лице __________________________________________________</w:t>
      </w:r>
      <w:r w:rsidR="00CD750C" w:rsidRPr="00CD0CEF">
        <w:rPr>
          <w:rFonts w:ascii="Times New Roman" w:hAnsi="Times New Roman" w:cs="Times New Roman"/>
          <w:sz w:val="28"/>
          <w:szCs w:val="28"/>
        </w:rPr>
        <w:t>__</w:t>
      </w:r>
      <w:r w:rsidR="00631057" w:rsidRPr="00CD0CEF">
        <w:rPr>
          <w:rFonts w:ascii="Times New Roman" w:hAnsi="Times New Roman" w:cs="Times New Roman"/>
          <w:sz w:val="28"/>
          <w:szCs w:val="28"/>
        </w:rPr>
        <w:t>_</w:t>
      </w:r>
      <w:r w:rsidR="00CD750C" w:rsidRPr="00CD0CEF">
        <w:rPr>
          <w:rFonts w:ascii="Times New Roman" w:hAnsi="Times New Roman" w:cs="Times New Roman"/>
          <w:sz w:val="28"/>
          <w:szCs w:val="28"/>
        </w:rPr>
        <w:t>_____</w:t>
      </w:r>
      <w:r w:rsidRPr="00CD0CEF">
        <w:rPr>
          <w:rFonts w:ascii="Times New Roman" w:hAnsi="Times New Roman" w:cs="Times New Roman"/>
          <w:sz w:val="28"/>
          <w:szCs w:val="28"/>
        </w:rPr>
        <w:t>__</w:t>
      </w:r>
    </w:p>
    <w:p w:rsidR="00CD750C" w:rsidRPr="00CD0CEF" w:rsidRDefault="00CD750C" w:rsidP="001A5994">
      <w:pPr>
        <w:pStyle w:val="ConsPlusNonformat"/>
        <w:spacing w:line="235" w:lineRule="auto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(фамилия, имя, 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при наличии </w:t>
      </w:r>
      <w:r w:rsidRPr="00CD0CEF">
        <w:rPr>
          <w:rFonts w:ascii="Times New Roman" w:hAnsi="Times New Roman" w:cs="Times New Roman"/>
          <w:sz w:val="18"/>
          <w:szCs w:val="18"/>
        </w:rPr>
        <w:t xml:space="preserve">отчество представителя)                        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A21A9" w:rsidRPr="00CD0CEF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(положение, устав, учредительный договор</w:t>
      </w:r>
      <w:r w:rsidR="00045D6B" w:rsidRPr="00CD0CEF">
        <w:rPr>
          <w:rFonts w:ascii="Times New Roman" w:hAnsi="Times New Roman" w:cs="Times New Roman"/>
          <w:sz w:val="18"/>
          <w:szCs w:val="18"/>
        </w:rPr>
        <w:t xml:space="preserve"> или доверенность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20B4" w:rsidRPr="00CD0CEF" w:rsidRDefault="00E620B4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именуем</w:t>
      </w:r>
      <w:r w:rsidR="00761FC3">
        <w:rPr>
          <w:rFonts w:ascii="Times New Roman" w:hAnsi="Times New Roman" w:cs="Times New Roman"/>
          <w:sz w:val="28"/>
          <w:szCs w:val="28"/>
        </w:rPr>
        <w:t>ый</w:t>
      </w:r>
      <w:r w:rsidRPr="00CD0CEF">
        <w:rPr>
          <w:rFonts w:ascii="Times New Roman" w:hAnsi="Times New Roman" w:cs="Times New Roman"/>
          <w:sz w:val="28"/>
          <w:szCs w:val="28"/>
        </w:rPr>
        <w:t xml:space="preserve">  в дальнейшем </w:t>
      </w:r>
      <w:r w:rsidR="00535E44" w:rsidRPr="00CD0CEF">
        <w:rPr>
          <w:rFonts w:ascii="Times New Roman" w:hAnsi="Times New Roman" w:cs="Times New Roman"/>
          <w:sz w:val="28"/>
          <w:szCs w:val="28"/>
        </w:rPr>
        <w:t>«Арендатор»</w:t>
      </w:r>
      <w:r w:rsidRPr="00CD0CEF">
        <w:rPr>
          <w:rFonts w:ascii="Times New Roman" w:hAnsi="Times New Roman" w:cs="Times New Roman"/>
          <w:sz w:val="28"/>
          <w:szCs w:val="28"/>
        </w:rPr>
        <w:t>,</w:t>
      </w:r>
      <w:r w:rsidR="00145690" w:rsidRPr="00CD0CEF">
        <w:rPr>
          <w:rFonts w:ascii="Times New Roman" w:hAnsi="Times New Roman" w:cs="Times New Roman"/>
          <w:sz w:val="28"/>
          <w:szCs w:val="28"/>
        </w:rPr>
        <w:t xml:space="preserve"> с другой стороны,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535E44" w:rsidRPr="00CD0CEF">
        <w:rPr>
          <w:rFonts w:ascii="Times New Roman" w:hAnsi="Times New Roman" w:cs="Times New Roman"/>
          <w:sz w:val="28"/>
          <w:szCs w:val="28"/>
        </w:rPr>
        <w:t>совместно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535E44" w:rsidRPr="00CD0CEF">
        <w:rPr>
          <w:rFonts w:ascii="Times New Roman" w:hAnsi="Times New Roman" w:cs="Times New Roman"/>
          <w:sz w:val="28"/>
          <w:szCs w:val="28"/>
        </w:rPr>
        <w:t>«Стороны»</w:t>
      </w:r>
      <w:r w:rsidRPr="00CD0CEF">
        <w:rPr>
          <w:rFonts w:ascii="Times New Roman" w:hAnsi="Times New Roman" w:cs="Times New Roman"/>
          <w:sz w:val="28"/>
          <w:szCs w:val="28"/>
        </w:rPr>
        <w:t>, на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основа</w:t>
      </w:r>
      <w:r w:rsidR="00B525CC" w:rsidRPr="00CD0CEF">
        <w:rPr>
          <w:rFonts w:ascii="Times New Roman" w:hAnsi="Times New Roman" w:cs="Times New Roman"/>
          <w:sz w:val="28"/>
          <w:szCs w:val="28"/>
        </w:rPr>
        <w:t>нии _______________________</w:t>
      </w:r>
      <w:r w:rsidR="00B04034" w:rsidRPr="00CD0CEF">
        <w:rPr>
          <w:rFonts w:ascii="Times New Roman" w:hAnsi="Times New Roman" w:cs="Times New Roman"/>
          <w:sz w:val="28"/>
          <w:szCs w:val="28"/>
        </w:rPr>
        <w:t>_________</w:t>
      </w:r>
      <w:r w:rsidR="00B525CC" w:rsidRPr="00CD0CEF">
        <w:rPr>
          <w:rFonts w:ascii="Times New Roman" w:hAnsi="Times New Roman" w:cs="Times New Roman"/>
          <w:sz w:val="28"/>
          <w:szCs w:val="28"/>
        </w:rPr>
        <w:t>__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>(</w:t>
      </w:r>
      <w:r w:rsidR="0040418C" w:rsidRPr="00CD0CEF">
        <w:rPr>
          <w:rFonts w:ascii="Times New Roman" w:hAnsi="Times New Roman" w:cs="Times New Roman"/>
          <w:sz w:val="18"/>
          <w:szCs w:val="18"/>
        </w:rPr>
        <w:t>реквизиты правового акта</w:t>
      </w:r>
      <w:r w:rsidRPr="00CD0CEF">
        <w:rPr>
          <w:rFonts w:ascii="Times New Roman" w:hAnsi="Times New Roman" w:cs="Times New Roman"/>
          <w:sz w:val="18"/>
          <w:szCs w:val="18"/>
        </w:rPr>
        <w:t xml:space="preserve">, итоги </w:t>
      </w:r>
      <w:r w:rsidR="002A1EE3" w:rsidRPr="00CD0CEF">
        <w:rPr>
          <w:rFonts w:ascii="Times New Roman" w:hAnsi="Times New Roman" w:cs="Times New Roman"/>
          <w:sz w:val="18"/>
          <w:szCs w:val="18"/>
        </w:rPr>
        <w:t>торгов</w:t>
      </w:r>
      <w:r w:rsidR="0040418C" w:rsidRPr="00CD0CEF">
        <w:rPr>
          <w:rFonts w:ascii="Times New Roman" w:hAnsi="Times New Roman" w:cs="Times New Roman"/>
          <w:sz w:val="18"/>
          <w:szCs w:val="18"/>
        </w:rPr>
        <w:t xml:space="preserve"> и др.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620B4" w:rsidRPr="00CD0CEF" w:rsidRDefault="00E620B4" w:rsidP="001A5994">
      <w:pPr>
        <w:pStyle w:val="ConsPlusNonformat"/>
        <w:spacing w:line="235" w:lineRule="auto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E620B4" w:rsidRPr="00CD0CEF" w:rsidRDefault="00E620B4" w:rsidP="001A5994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заключили настоящий договор аренды земельного участка (далее именуется - Договор) о нижеследующем:</w:t>
      </w:r>
    </w:p>
    <w:p w:rsidR="00E620B4" w:rsidRPr="00CD0CEF" w:rsidRDefault="00E620B4" w:rsidP="003511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425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4626A" w:rsidRPr="00D3666B" w:rsidRDefault="002712B7" w:rsidP="00B86D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5"/>
      <w:bookmarkEnd w:id="0"/>
      <w:r w:rsidRPr="00CD0CEF">
        <w:rPr>
          <w:rFonts w:ascii="Times New Roman" w:hAnsi="Times New Roman" w:cs="Times New Roman"/>
          <w:sz w:val="28"/>
          <w:szCs w:val="28"/>
        </w:rPr>
        <w:tab/>
      </w:r>
      <w:r w:rsidR="00E620B4" w:rsidRPr="007F5537">
        <w:rPr>
          <w:rFonts w:ascii="Times New Roman" w:hAnsi="Times New Roman" w:cs="Times New Roman"/>
          <w:sz w:val="28"/>
          <w:szCs w:val="28"/>
        </w:rPr>
        <w:t>1.1</w:t>
      </w:r>
      <w:r w:rsidR="00E620B4" w:rsidRPr="00D3666B">
        <w:rPr>
          <w:rFonts w:ascii="Times New Roman" w:hAnsi="Times New Roman" w:cs="Times New Roman"/>
          <w:sz w:val="28"/>
          <w:szCs w:val="28"/>
        </w:rPr>
        <w:t>. Арендодатель предоставляет, а Арендатор принимает в аренду</w:t>
      </w:r>
      <w:r w:rsidR="00547C5C" w:rsidRPr="00D3666B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D3666B">
        <w:rPr>
          <w:rFonts w:ascii="Times New Roman" w:hAnsi="Times New Roman" w:cs="Times New Roman"/>
          <w:sz w:val="28"/>
          <w:szCs w:val="28"/>
        </w:rPr>
        <w:t>земель</w:t>
      </w:r>
      <w:r w:rsidR="00524B2C" w:rsidRPr="00D3666B">
        <w:rPr>
          <w:rFonts w:ascii="Times New Roman" w:hAnsi="Times New Roman" w:cs="Times New Roman"/>
          <w:sz w:val="28"/>
          <w:szCs w:val="28"/>
        </w:rPr>
        <w:t>ный участок из земель населенных пунктов</w:t>
      </w:r>
      <w:r w:rsidR="00E620B4" w:rsidRPr="00D3666B">
        <w:rPr>
          <w:rFonts w:ascii="Times New Roman" w:hAnsi="Times New Roman" w:cs="Times New Roman"/>
          <w:sz w:val="28"/>
          <w:szCs w:val="28"/>
        </w:rPr>
        <w:t>,</w:t>
      </w:r>
      <w:r w:rsidR="00613714" w:rsidRPr="00D3666B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DE7642">
        <w:rPr>
          <w:rFonts w:ascii="Times New Roman" w:hAnsi="Times New Roman" w:cs="Times New Roman"/>
          <w:sz w:val="28"/>
          <w:szCs w:val="28"/>
        </w:rPr>
        <w:t>893</w:t>
      </w:r>
      <w:r w:rsidR="00524B2C" w:rsidRPr="00D3666B">
        <w:rPr>
          <w:rFonts w:ascii="Times New Roman" w:hAnsi="Times New Roman" w:cs="Times New Roman"/>
          <w:sz w:val="28"/>
          <w:szCs w:val="28"/>
        </w:rPr>
        <w:t xml:space="preserve"> кв. м, с </w:t>
      </w:r>
      <w:r w:rsidR="00E620B4" w:rsidRPr="00D3666B">
        <w:rPr>
          <w:rFonts w:ascii="Times New Roman" w:hAnsi="Times New Roman" w:cs="Times New Roman"/>
          <w:sz w:val="28"/>
          <w:szCs w:val="28"/>
        </w:rPr>
        <w:t>кадастровым</w:t>
      </w:r>
      <w:r w:rsidR="00524B2C" w:rsidRPr="00D3666B">
        <w:rPr>
          <w:rFonts w:ascii="Times New Roman" w:hAnsi="Times New Roman" w:cs="Times New Roman"/>
          <w:sz w:val="28"/>
          <w:szCs w:val="28"/>
        </w:rPr>
        <w:t xml:space="preserve"> номером </w:t>
      </w:r>
      <w:r w:rsidR="00D3666B" w:rsidRPr="00D3666B">
        <w:rPr>
          <w:rFonts w:ascii="Times New Roman" w:hAnsi="Times New Roman" w:cs="Times New Roman"/>
          <w:sz w:val="28"/>
          <w:szCs w:val="28"/>
        </w:rPr>
        <w:t>34:34:020014:2164</w:t>
      </w:r>
      <w:r w:rsidR="00E620B4" w:rsidRPr="00D3666B">
        <w:rPr>
          <w:rFonts w:ascii="Times New Roman" w:hAnsi="Times New Roman" w:cs="Times New Roman"/>
          <w:sz w:val="28"/>
          <w:szCs w:val="28"/>
        </w:rPr>
        <w:t>,</w:t>
      </w:r>
      <w:r w:rsidR="00524B2C" w:rsidRPr="00D3666B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D3666B">
        <w:rPr>
          <w:rFonts w:ascii="Times New Roman" w:hAnsi="Times New Roman" w:cs="Times New Roman"/>
          <w:sz w:val="28"/>
          <w:szCs w:val="28"/>
        </w:rPr>
        <w:t xml:space="preserve">с разрешенным </w:t>
      </w:r>
      <w:r w:rsidR="00524B2C" w:rsidRPr="00D3666B">
        <w:rPr>
          <w:rFonts w:ascii="Times New Roman" w:hAnsi="Times New Roman" w:cs="Times New Roman"/>
          <w:sz w:val="28"/>
          <w:szCs w:val="28"/>
        </w:rPr>
        <w:t xml:space="preserve">использованием: </w:t>
      </w:r>
      <w:r w:rsidR="00D3666B" w:rsidRPr="00D3666B">
        <w:rPr>
          <w:rFonts w:ascii="Times New Roman" w:hAnsi="Times New Roman" w:cs="Times New Roman"/>
          <w:sz w:val="28"/>
          <w:szCs w:val="28"/>
        </w:rPr>
        <w:t>индивидуальный жилой дом</w:t>
      </w:r>
      <w:r w:rsidR="001461E2" w:rsidRPr="00D3666B">
        <w:rPr>
          <w:rFonts w:ascii="Times New Roman" w:hAnsi="Times New Roman" w:cs="Times New Roman"/>
          <w:sz w:val="28"/>
          <w:szCs w:val="28"/>
        </w:rPr>
        <w:t>,</w:t>
      </w:r>
      <w:r w:rsidR="00524B2C" w:rsidRPr="00D3666B">
        <w:rPr>
          <w:rFonts w:ascii="Times New Roman" w:hAnsi="Times New Roman" w:cs="Times New Roman"/>
          <w:sz w:val="28"/>
          <w:szCs w:val="28"/>
        </w:rPr>
        <w:t xml:space="preserve"> </w:t>
      </w:r>
      <w:r w:rsidR="00D47D23" w:rsidRPr="00D3666B">
        <w:rPr>
          <w:rFonts w:ascii="Times New Roman" w:hAnsi="Times New Roman" w:cs="Times New Roman"/>
          <w:sz w:val="28"/>
          <w:szCs w:val="28"/>
        </w:rPr>
        <w:t xml:space="preserve">местоположением: </w:t>
      </w:r>
      <w:r w:rsidR="00D3666B" w:rsidRPr="00D3666B">
        <w:rPr>
          <w:rFonts w:ascii="Times New Roman" w:hAnsi="Times New Roman" w:cs="Times New Roman"/>
          <w:sz w:val="28"/>
          <w:szCs w:val="28"/>
        </w:rPr>
        <w:t>Волгоградская область, г. Волгоград, в границах квартала 02_01_043 в Краснооктябрьском районе (участок по ПМТ 02_01_043_504)</w:t>
      </w:r>
      <w:r w:rsidR="00D47D23" w:rsidRPr="00D3666B">
        <w:rPr>
          <w:rFonts w:ascii="Times New Roman" w:hAnsi="Times New Roman" w:cs="Times New Roman"/>
          <w:sz w:val="28"/>
          <w:szCs w:val="28"/>
        </w:rPr>
        <w:t xml:space="preserve"> </w:t>
      </w:r>
      <w:r w:rsidR="00F53778" w:rsidRPr="00D3666B">
        <w:rPr>
          <w:rFonts w:ascii="Times New Roman" w:hAnsi="Times New Roman" w:cs="Times New Roman"/>
          <w:sz w:val="28"/>
          <w:szCs w:val="28"/>
        </w:rPr>
        <w:t>(далее именуется - Участок), в </w:t>
      </w:r>
      <w:r w:rsidR="00E620B4" w:rsidRPr="00D3666B">
        <w:rPr>
          <w:rFonts w:ascii="Times New Roman" w:hAnsi="Times New Roman" w:cs="Times New Roman"/>
          <w:sz w:val="28"/>
          <w:szCs w:val="28"/>
        </w:rPr>
        <w:t>границах</w:t>
      </w:r>
      <w:r w:rsidR="004576B8" w:rsidRPr="00D3666B">
        <w:rPr>
          <w:rFonts w:ascii="Times New Roman" w:hAnsi="Times New Roman" w:cs="Times New Roman"/>
          <w:sz w:val="28"/>
          <w:szCs w:val="28"/>
        </w:rPr>
        <w:t xml:space="preserve">, указанных </w:t>
      </w:r>
      <w:r w:rsidR="00C006D0">
        <w:rPr>
          <w:rFonts w:ascii="Times New Roman" w:hAnsi="Times New Roman" w:cs="Times New Roman"/>
          <w:sz w:val="28"/>
          <w:szCs w:val="28"/>
        </w:rPr>
        <w:t xml:space="preserve">в </w:t>
      </w:r>
      <w:r w:rsidR="00C006D0" w:rsidRPr="00F07C92">
        <w:rPr>
          <w:rFonts w:ascii="Times New Roman" w:hAnsi="Times New Roman"/>
          <w:sz w:val="28"/>
          <w:szCs w:val="28"/>
        </w:rPr>
        <w:t>Едином государственном реестре недвижимости</w:t>
      </w:r>
      <w:r w:rsidR="00E620B4" w:rsidRPr="00D3666B">
        <w:rPr>
          <w:rFonts w:ascii="Times New Roman" w:hAnsi="Times New Roman" w:cs="Times New Roman"/>
          <w:sz w:val="28"/>
          <w:szCs w:val="28"/>
        </w:rPr>
        <w:t>,</w:t>
      </w:r>
      <w:r w:rsidR="00547C5C" w:rsidRPr="00D3666B">
        <w:rPr>
          <w:rFonts w:ascii="Times New Roman" w:hAnsi="Times New Roman" w:cs="Times New Roman"/>
          <w:sz w:val="28"/>
          <w:szCs w:val="28"/>
        </w:rPr>
        <w:t xml:space="preserve"> </w:t>
      </w:r>
      <w:r w:rsidR="00B86D86" w:rsidRPr="00D3666B">
        <w:rPr>
          <w:rFonts w:ascii="Times New Roman" w:hAnsi="Times New Roman" w:cs="Times New Roman"/>
          <w:sz w:val="28"/>
          <w:szCs w:val="28"/>
        </w:rPr>
        <w:t xml:space="preserve">для </w:t>
      </w:r>
      <w:r w:rsidR="00E67A2D" w:rsidRPr="00D3666B">
        <w:rPr>
          <w:rFonts w:ascii="Times New Roman" w:hAnsi="Times New Roman" w:cs="Times New Roman"/>
          <w:sz w:val="28"/>
          <w:szCs w:val="28"/>
        </w:rPr>
        <w:t>строительства индивидуального жилого дома</w:t>
      </w:r>
      <w:r w:rsidR="00B86D86" w:rsidRPr="00D3666B">
        <w:rPr>
          <w:rFonts w:ascii="Times New Roman" w:hAnsi="Times New Roman" w:cs="Times New Roman"/>
          <w:sz w:val="28"/>
          <w:szCs w:val="28"/>
        </w:rPr>
        <w:t>.</w:t>
      </w:r>
    </w:p>
    <w:p w:rsidR="009B4D9C" w:rsidRPr="00A41EF5" w:rsidRDefault="0014626A" w:rsidP="009A72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666B">
        <w:rPr>
          <w:rFonts w:ascii="Times New Roman" w:hAnsi="Times New Roman" w:cs="Times New Roman"/>
          <w:sz w:val="28"/>
          <w:szCs w:val="28"/>
        </w:rPr>
        <w:tab/>
      </w:r>
      <w:r w:rsidR="00344F53" w:rsidRPr="00D3666B">
        <w:rPr>
          <w:rFonts w:ascii="Times New Roman" w:hAnsi="Times New Roman" w:cs="Times New Roman"/>
          <w:sz w:val="28"/>
          <w:szCs w:val="28"/>
        </w:rPr>
        <w:t>1.</w:t>
      </w:r>
      <w:r w:rsidR="007F0953" w:rsidRPr="00D3666B">
        <w:rPr>
          <w:rFonts w:ascii="Times New Roman" w:hAnsi="Times New Roman" w:cs="Times New Roman"/>
          <w:sz w:val="28"/>
          <w:szCs w:val="28"/>
        </w:rPr>
        <w:t>2</w:t>
      </w:r>
      <w:r w:rsidR="00344F53" w:rsidRPr="00D3666B">
        <w:rPr>
          <w:rFonts w:ascii="Times New Roman" w:hAnsi="Times New Roman" w:cs="Times New Roman"/>
          <w:sz w:val="28"/>
          <w:szCs w:val="28"/>
        </w:rPr>
        <w:t>. Арендодатель</w:t>
      </w:r>
      <w:r w:rsidR="00344F53" w:rsidRPr="00A41EF5">
        <w:rPr>
          <w:rFonts w:ascii="Times New Roman" w:hAnsi="Times New Roman" w:cs="Times New Roman"/>
          <w:sz w:val="28"/>
          <w:szCs w:val="28"/>
        </w:rPr>
        <w:t xml:space="preserve"> подтверждает, что на момент заключения Договора </w:t>
      </w:r>
      <w:r w:rsidR="00941636" w:rsidRPr="00A41EF5">
        <w:rPr>
          <w:rFonts w:ascii="Times New Roman" w:hAnsi="Times New Roman" w:cs="Times New Roman"/>
          <w:sz w:val="28"/>
          <w:szCs w:val="28"/>
        </w:rPr>
        <w:t>У</w:t>
      </w:r>
      <w:r w:rsidR="00344F53" w:rsidRPr="00A41EF5">
        <w:rPr>
          <w:rFonts w:ascii="Times New Roman" w:hAnsi="Times New Roman" w:cs="Times New Roman"/>
          <w:sz w:val="28"/>
          <w:szCs w:val="28"/>
        </w:rPr>
        <w:t>часток не обременен правами третьих лиц.</w:t>
      </w:r>
    </w:p>
    <w:p w:rsidR="00E620B4" w:rsidRPr="00CD0CEF" w:rsidRDefault="00E620B4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1EF5">
        <w:rPr>
          <w:rFonts w:ascii="Times New Roman" w:hAnsi="Times New Roman" w:cs="Times New Roman"/>
          <w:sz w:val="28"/>
          <w:szCs w:val="28"/>
        </w:rPr>
        <w:t>1.</w:t>
      </w:r>
      <w:r w:rsidR="007F0953" w:rsidRPr="00A41EF5">
        <w:rPr>
          <w:rFonts w:ascii="Times New Roman" w:hAnsi="Times New Roman" w:cs="Times New Roman"/>
          <w:sz w:val="28"/>
          <w:szCs w:val="28"/>
        </w:rPr>
        <w:t>3</w:t>
      </w:r>
      <w:r w:rsidRPr="00A41EF5">
        <w:rPr>
          <w:rFonts w:ascii="Times New Roman" w:hAnsi="Times New Roman" w:cs="Times New Roman"/>
          <w:sz w:val="28"/>
          <w:szCs w:val="28"/>
        </w:rPr>
        <w:t>. Приведенно</w:t>
      </w:r>
      <w:r w:rsidR="00B86D86" w:rsidRPr="00A41EF5">
        <w:rPr>
          <w:rFonts w:ascii="Times New Roman" w:hAnsi="Times New Roman" w:cs="Times New Roman"/>
          <w:sz w:val="28"/>
          <w:szCs w:val="28"/>
        </w:rPr>
        <w:t>е описание</w:t>
      </w:r>
      <w:r w:rsidR="00B86D86" w:rsidRPr="00CC7E51">
        <w:rPr>
          <w:rFonts w:ascii="Times New Roman" w:hAnsi="Times New Roman" w:cs="Times New Roman"/>
          <w:sz w:val="28"/>
          <w:szCs w:val="28"/>
        </w:rPr>
        <w:t xml:space="preserve"> Участка </w:t>
      </w:r>
      <w:r w:rsidR="00547C5C" w:rsidRPr="00CC7E51">
        <w:rPr>
          <w:rFonts w:ascii="Times New Roman" w:hAnsi="Times New Roman" w:cs="Times New Roman"/>
          <w:sz w:val="28"/>
          <w:szCs w:val="28"/>
        </w:rPr>
        <w:t>является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 xml:space="preserve">окончательным и не </w:t>
      </w:r>
      <w:r w:rsidRPr="00CD0CEF">
        <w:rPr>
          <w:rFonts w:ascii="Times New Roman" w:hAnsi="Times New Roman" w:cs="Times New Roman"/>
          <w:sz w:val="28"/>
          <w:szCs w:val="28"/>
        </w:rPr>
        <w:lastRenderedPageBreak/>
        <w:t>может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самостоятельно изменяться Арендатором.</w:t>
      </w:r>
    </w:p>
    <w:p w:rsidR="00701D36" w:rsidRPr="00CD0CEF" w:rsidRDefault="00701D36" w:rsidP="00344F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1.4. При подписании Договора Арендодатель передал, а Арендатор принял Участок в состоянии, позволяющем использовать Участок для цели и в соответствии с разрешенным использованием, указанными в пункте 1.1 Договора. Договор является актом приема-передачи Участка.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A230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2. Срок Договора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00215" w:rsidRPr="00CD0CEF" w:rsidRDefault="00AA6655" w:rsidP="00E8740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  <w:r w:rsidR="00140E99" w:rsidRPr="00CD0CEF">
        <w:rPr>
          <w:rFonts w:ascii="Times New Roman" w:hAnsi="Times New Roman" w:cs="Times New Roman"/>
          <w:sz w:val="28"/>
          <w:szCs w:val="28"/>
        </w:rPr>
        <w:t xml:space="preserve">2.1. </w:t>
      </w:r>
      <w:r w:rsidR="00E620B4" w:rsidRPr="00CD0CEF">
        <w:rPr>
          <w:rFonts w:ascii="Times New Roman" w:hAnsi="Times New Roman" w:cs="Times New Roman"/>
          <w:sz w:val="28"/>
          <w:szCs w:val="28"/>
        </w:rPr>
        <w:t>Срок аренды Участка устанавливается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620B4" w:rsidRPr="00CD0CEF">
        <w:rPr>
          <w:rFonts w:ascii="Times New Roman" w:hAnsi="Times New Roman" w:cs="Times New Roman"/>
          <w:sz w:val="28"/>
          <w:szCs w:val="28"/>
        </w:rPr>
        <w:t>на</w:t>
      </w:r>
      <w:r w:rsidR="00FD4A9F">
        <w:rPr>
          <w:rFonts w:ascii="Times New Roman" w:hAnsi="Times New Roman" w:cs="Times New Roman"/>
          <w:sz w:val="28"/>
          <w:szCs w:val="28"/>
        </w:rPr>
        <w:t xml:space="preserve"> 20</w:t>
      </w:r>
      <w:r w:rsidR="00524B2C">
        <w:rPr>
          <w:rFonts w:ascii="Times New Roman" w:hAnsi="Times New Roman" w:cs="Times New Roman"/>
          <w:sz w:val="28"/>
          <w:szCs w:val="28"/>
        </w:rPr>
        <w:t xml:space="preserve"> </w:t>
      </w:r>
      <w:r w:rsidR="00100215" w:rsidRPr="00CD0CEF">
        <w:rPr>
          <w:rFonts w:ascii="Times New Roman" w:hAnsi="Times New Roman" w:cs="Times New Roman"/>
          <w:sz w:val="28"/>
          <w:szCs w:val="28"/>
        </w:rPr>
        <w:t>лет с даты подписания Договора.</w:t>
      </w:r>
    </w:p>
    <w:p w:rsidR="007F2C67" w:rsidRPr="00CD0CEF" w:rsidRDefault="00696828" w:rsidP="007F2C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2.2. </w:t>
      </w:r>
      <w:r w:rsidR="00E620B4" w:rsidRPr="00CD0CEF">
        <w:rPr>
          <w:rFonts w:ascii="Times New Roman" w:hAnsi="Times New Roman" w:cs="Times New Roman"/>
          <w:sz w:val="28"/>
          <w:szCs w:val="28"/>
        </w:rPr>
        <w:t>Действие Договора распространяется на отношения, возникшие у Сторон с</w:t>
      </w:r>
      <w:r w:rsidR="000B5F1A" w:rsidRPr="00CD0CEF">
        <w:rPr>
          <w:rFonts w:ascii="Times New Roman" w:hAnsi="Times New Roman" w:cs="Times New Roman"/>
          <w:sz w:val="28"/>
          <w:szCs w:val="28"/>
        </w:rPr>
        <w:t xml:space="preserve"> даты подписания Договора.</w:t>
      </w:r>
    </w:p>
    <w:p w:rsidR="007213D2" w:rsidRPr="00CD0CEF" w:rsidRDefault="007F2C67" w:rsidP="00DB4D7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2.3. Договор прекращает свое действие по </w:t>
      </w:r>
      <w:r w:rsidR="00E03870" w:rsidRPr="00CD0CEF">
        <w:rPr>
          <w:rFonts w:ascii="Times New Roman" w:hAnsi="Times New Roman" w:cs="Times New Roman"/>
          <w:sz w:val="28"/>
          <w:szCs w:val="28"/>
        </w:rPr>
        <w:t>истечении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hAnsi="Times New Roman" w:cs="Times New Roman"/>
          <w:sz w:val="28"/>
          <w:szCs w:val="28"/>
        </w:rPr>
        <w:t>его срока</w:t>
      </w:r>
      <w:r w:rsidR="00DB4D72" w:rsidRPr="00CD0CEF">
        <w:rPr>
          <w:rFonts w:ascii="Times New Roman" w:hAnsi="Times New Roman" w:cs="Times New Roman"/>
          <w:sz w:val="28"/>
          <w:szCs w:val="28"/>
        </w:rPr>
        <w:t xml:space="preserve"> и не подлежит возобновлению на </w:t>
      </w:r>
      <w:r w:rsidR="007213D2" w:rsidRPr="00CD0CEF">
        <w:rPr>
          <w:rFonts w:ascii="Times New Roman" w:hAnsi="Times New Roman" w:cs="Times New Roman"/>
          <w:sz w:val="28"/>
          <w:szCs w:val="28"/>
        </w:rPr>
        <w:t>неопределенный срок.</w:t>
      </w:r>
    </w:p>
    <w:p w:rsidR="00E620B4" w:rsidRPr="00CD0CEF" w:rsidRDefault="0014515C" w:rsidP="00844FE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ab/>
      </w:r>
    </w:p>
    <w:p w:rsidR="00E620B4" w:rsidRPr="00CD0CEF" w:rsidRDefault="00E620B4" w:rsidP="00F8247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3. Размер и условия внесения арендной платы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5D62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3.1. </w:t>
      </w:r>
      <w:r w:rsidR="00E15BA0" w:rsidRPr="00CD0CEF">
        <w:rPr>
          <w:rFonts w:ascii="Times New Roman" w:hAnsi="Times New Roman" w:cs="Times New Roman"/>
          <w:sz w:val="28"/>
          <w:szCs w:val="28"/>
        </w:rPr>
        <w:t>Ежегодная а</w:t>
      </w:r>
      <w:r w:rsidRPr="00CD0CEF">
        <w:rPr>
          <w:rFonts w:ascii="Times New Roman" w:hAnsi="Times New Roman" w:cs="Times New Roman"/>
          <w:sz w:val="28"/>
          <w:szCs w:val="28"/>
        </w:rPr>
        <w:t>рендная плата за Участок устанавливается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E15BA0" w:rsidRPr="00CD0CEF">
        <w:rPr>
          <w:rFonts w:ascii="Times New Roman" w:eastAsia="Times New Roman" w:hAnsi="Times New Roman" w:cs="Times New Roman"/>
          <w:sz w:val="28"/>
          <w:szCs w:val="28"/>
        </w:rPr>
        <w:t>согласно Протоколу, прилагаемому к Договору, в размере</w:t>
      </w:r>
      <w:r w:rsidR="00E15BA0" w:rsidRPr="00CD0CEF">
        <w:rPr>
          <w:sz w:val="24"/>
        </w:rPr>
        <w:t>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E15BA0" w:rsidRPr="00CD0CEF">
        <w:rPr>
          <w:rFonts w:ascii="Times New Roman" w:hAnsi="Times New Roman" w:cs="Times New Roman"/>
          <w:sz w:val="28"/>
          <w:szCs w:val="28"/>
        </w:rPr>
        <w:t>_____________________________руб.</w:t>
      </w:r>
    </w:p>
    <w:p w:rsidR="00E620B4" w:rsidRPr="00CD0CEF" w:rsidRDefault="00E620B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>(</w:t>
      </w:r>
      <w:r w:rsidR="00E15BA0" w:rsidRPr="00CD0CEF">
        <w:rPr>
          <w:rFonts w:ascii="Times New Roman" w:hAnsi="Times New Roman" w:cs="Times New Roman"/>
          <w:sz w:val="18"/>
          <w:szCs w:val="18"/>
        </w:rPr>
        <w:t>сумма цифрами и прописью</w:t>
      </w:r>
      <w:r w:rsidRPr="00CD0CEF">
        <w:rPr>
          <w:rFonts w:ascii="Times New Roman" w:hAnsi="Times New Roman" w:cs="Times New Roman"/>
          <w:sz w:val="18"/>
          <w:szCs w:val="18"/>
        </w:rPr>
        <w:t>)</w:t>
      </w:r>
    </w:p>
    <w:p w:rsidR="00E15BA0" w:rsidRPr="00CD0CEF" w:rsidRDefault="00E15BA0" w:rsidP="00E15BA0">
      <w:pPr>
        <w:pStyle w:val="af0"/>
        <w:ind w:firstLine="0"/>
        <w:rPr>
          <w:szCs w:val="28"/>
        </w:rPr>
      </w:pPr>
      <w:r w:rsidRPr="00CD0CEF">
        <w:rPr>
          <w:szCs w:val="28"/>
        </w:rPr>
        <w:t>Сумма задатка в размере ________________________________________</w:t>
      </w:r>
      <w:r w:rsidR="00E03870" w:rsidRPr="00CD0CEF">
        <w:rPr>
          <w:szCs w:val="28"/>
        </w:rPr>
        <w:t xml:space="preserve">_ </w:t>
      </w:r>
      <w:r w:rsidRPr="00CD0CEF">
        <w:rPr>
          <w:szCs w:val="28"/>
        </w:rPr>
        <w:t>руб.</w:t>
      </w:r>
    </w:p>
    <w:p w:rsidR="00E15BA0" w:rsidRPr="00CD0CEF" w:rsidRDefault="00E15BA0" w:rsidP="00E15BA0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(сумма цифрами и прописью)</w:t>
      </w:r>
    </w:p>
    <w:p w:rsidR="003511C0" w:rsidRDefault="00E15BA0" w:rsidP="003511C0">
      <w:pPr>
        <w:pStyle w:val="af0"/>
        <w:ind w:firstLine="0"/>
        <w:rPr>
          <w:szCs w:val="28"/>
        </w:rPr>
      </w:pPr>
      <w:r w:rsidRPr="00CD0CEF">
        <w:rPr>
          <w:szCs w:val="28"/>
        </w:rPr>
        <w:t xml:space="preserve">засчитывается в счет арендной платы за </w:t>
      </w:r>
      <w:r w:rsidR="008B068A" w:rsidRPr="00CD0CEF">
        <w:rPr>
          <w:szCs w:val="28"/>
        </w:rPr>
        <w:t>У</w:t>
      </w:r>
      <w:r w:rsidRPr="00CD0CEF">
        <w:rPr>
          <w:szCs w:val="28"/>
        </w:rPr>
        <w:t>часток.</w:t>
      </w:r>
    </w:p>
    <w:p w:rsidR="003511C0" w:rsidRDefault="00E620B4" w:rsidP="003511C0">
      <w:pPr>
        <w:pStyle w:val="af0"/>
        <w:ind w:firstLine="708"/>
        <w:rPr>
          <w:szCs w:val="28"/>
        </w:rPr>
      </w:pPr>
      <w:r w:rsidRPr="00CD0CEF">
        <w:rPr>
          <w:szCs w:val="28"/>
        </w:rPr>
        <w:t>3.2.</w:t>
      </w:r>
      <w:r w:rsidR="003511C0" w:rsidRPr="003511C0">
        <w:rPr>
          <w:szCs w:val="28"/>
        </w:rPr>
        <w:t>Арендная плата вносится Арендатором равными долями не позднее 15 сентября и 15 ноября текущего года. За неполный месяц арендная плата исчисляется пропорционально фактическому количеству дней соответствующего месяца, в течение которых Участок использовался Арендатором. Обязанность по внесению арендной платы у Арендатора возникает с даты подписания Договора</w:t>
      </w:r>
      <w:r w:rsidRPr="00CD0CEF">
        <w:rPr>
          <w:szCs w:val="28"/>
        </w:rPr>
        <w:t>.</w:t>
      </w:r>
      <w:bookmarkStart w:id="1" w:name="Par75"/>
      <w:bookmarkEnd w:id="1"/>
    </w:p>
    <w:p w:rsidR="00E620B4" w:rsidRPr="00CD0CEF" w:rsidRDefault="00E620B4" w:rsidP="003511C0">
      <w:pPr>
        <w:pStyle w:val="af0"/>
        <w:ind w:firstLine="708"/>
        <w:rPr>
          <w:szCs w:val="28"/>
        </w:rPr>
      </w:pPr>
      <w:r w:rsidRPr="00CD0CEF">
        <w:rPr>
          <w:szCs w:val="28"/>
        </w:rPr>
        <w:t>3.</w:t>
      </w:r>
      <w:r w:rsidR="008D19B5" w:rsidRPr="00CD0CEF">
        <w:rPr>
          <w:szCs w:val="28"/>
        </w:rPr>
        <w:t>3</w:t>
      </w:r>
      <w:r w:rsidRPr="00CD0CEF">
        <w:rPr>
          <w:szCs w:val="28"/>
        </w:rPr>
        <w:t xml:space="preserve">. Перечисление арендной платы за </w:t>
      </w:r>
      <w:r w:rsidR="00386EB5" w:rsidRPr="00CD0CEF">
        <w:rPr>
          <w:szCs w:val="28"/>
        </w:rPr>
        <w:t>Участок</w:t>
      </w:r>
      <w:r w:rsidRPr="00CD0CEF">
        <w:rPr>
          <w:szCs w:val="28"/>
        </w:rPr>
        <w:t xml:space="preserve"> осуществляется на счет Управления Федерального казначейства по Волгоградской области путем заполнения полей платежных документов в следующем порядке: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6"/>
      <w:bookmarkEnd w:id="2"/>
      <w:r w:rsidRPr="00CD0CEF">
        <w:rPr>
          <w:rFonts w:ascii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706E8A" w:rsidRPr="00CD0CEF">
        <w:rPr>
          <w:rFonts w:ascii="Times New Roman" w:hAnsi="Times New Roman" w:cs="Times New Roman"/>
          <w:sz w:val="28"/>
          <w:szCs w:val="28"/>
        </w:rPr>
        <w:t>Облкомимущество</w:t>
      </w:r>
      <w:r w:rsidRPr="00CD0CEF">
        <w:rPr>
          <w:rFonts w:ascii="Times New Roman" w:hAnsi="Times New Roman" w:cs="Times New Roman"/>
          <w:sz w:val="28"/>
          <w:szCs w:val="28"/>
        </w:rPr>
        <w:t>)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«ИНН» - 3444054540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«КПП» - 344401001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«Банк получателя» - Отделение по Волгоградской области Южного главного управления Центрального банка Российской Федерации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224FE0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«Сч. №» - 40101810300000010003;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«БИК» - 041806001</w:t>
      </w:r>
      <w:r w:rsidR="00224FE0" w:rsidRPr="00CD0CEF">
        <w:rPr>
          <w:rFonts w:ascii="Times New Roman" w:hAnsi="Times New Roman" w:cs="Times New Roman"/>
          <w:sz w:val="28"/>
          <w:szCs w:val="28"/>
        </w:rPr>
        <w:t>;</w:t>
      </w:r>
    </w:p>
    <w:p w:rsidR="004D0868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Код бюджетной классификации</w:t>
      </w:r>
      <w:r w:rsidR="004D0868" w:rsidRPr="00CD0CEF">
        <w:rPr>
          <w:rFonts w:ascii="Times New Roman" w:hAnsi="Times New Roman" w:cs="Times New Roman"/>
          <w:sz w:val="28"/>
          <w:szCs w:val="28"/>
        </w:rPr>
        <w:t>:</w:t>
      </w:r>
    </w:p>
    <w:p w:rsidR="00893B80" w:rsidRPr="00CD0CEF" w:rsidRDefault="00893B80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818 1 11 050</w:t>
      </w:r>
      <w:r w:rsidR="00D37D3D">
        <w:rPr>
          <w:rFonts w:ascii="Times New Roman" w:hAnsi="Times New Roman" w:cs="Times New Roman"/>
          <w:sz w:val="28"/>
          <w:szCs w:val="28"/>
        </w:rPr>
        <w:t>1</w:t>
      </w:r>
      <w:r w:rsidRPr="00CD0CEF">
        <w:rPr>
          <w:rFonts w:ascii="Times New Roman" w:hAnsi="Times New Roman" w:cs="Times New Roman"/>
          <w:sz w:val="28"/>
          <w:szCs w:val="28"/>
        </w:rPr>
        <w:t>2 0</w:t>
      </w:r>
      <w:r w:rsidR="00D37D3D">
        <w:rPr>
          <w:rFonts w:ascii="Times New Roman" w:hAnsi="Times New Roman" w:cs="Times New Roman"/>
          <w:sz w:val="28"/>
          <w:szCs w:val="28"/>
        </w:rPr>
        <w:t>4</w:t>
      </w:r>
      <w:r w:rsidRPr="00CD0CEF">
        <w:rPr>
          <w:rFonts w:ascii="Times New Roman" w:hAnsi="Times New Roman" w:cs="Times New Roman"/>
          <w:sz w:val="28"/>
          <w:szCs w:val="28"/>
        </w:rPr>
        <w:t xml:space="preserve"> 0000 120;</w:t>
      </w:r>
    </w:p>
    <w:p w:rsidR="008D2AE2" w:rsidRPr="00CD0CEF" w:rsidRDefault="008D2AE2" w:rsidP="001A59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ОКТМО</w:t>
      </w:r>
      <w:r w:rsidR="006766E6" w:rsidRPr="00CD0CEF">
        <w:rPr>
          <w:rFonts w:ascii="Times New Roman" w:hAnsi="Times New Roman" w:cs="Times New Roman"/>
          <w:sz w:val="28"/>
          <w:szCs w:val="28"/>
        </w:rPr>
        <w:t>:</w:t>
      </w:r>
      <w:r w:rsidR="001A5994" w:rsidRPr="001A5994">
        <w:rPr>
          <w:rFonts w:ascii="Times New Roman" w:hAnsi="Times New Roman" w:cs="Times New Roman"/>
          <w:sz w:val="28"/>
          <w:szCs w:val="28"/>
        </w:rPr>
        <w:t xml:space="preserve"> 18701000</w:t>
      </w:r>
      <w:r w:rsidR="001A5994">
        <w:rPr>
          <w:rFonts w:ascii="Times New Roman" w:hAnsi="Times New Roman" w:cs="Times New Roman"/>
          <w:sz w:val="28"/>
          <w:szCs w:val="28"/>
        </w:rPr>
        <w:t>;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«Назначение платежа» - арендная плата за землю по договору(№, дата).</w:t>
      </w:r>
    </w:p>
    <w:p w:rsidR="008D2AE2" w:rsidRPr="00CD0CEF" w:rsidRDefault="008D2AE2" w:rsidP="008441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Не реже одного раза в шесть месяцев Арендатор проводит </w:t>
      </w:r>
      <w:r w:rsidR="001A5994">
        <w:rPr>
          <w:rFonts w:ascii="Times New Roman" w:hAnsi="Times New Roman" w:cs="Times New Roman"/>
          <w:sz w:val="28"/>
          <w:szCs w:val="28"/>
        </w:rPr>
        <w:br/>
      </w:r>
      <w:r w:rsidRPr="00CD0CEF">
        <w:rPr>
          <w:rFonts w:ascii="Times New Roman" w:hAnsi="Times New Roman" w:cs="Times New Roman"/>
          <w:sz w:val="28"/>
          <w:szCs w:val="28"/>
        </w:rPr>
        <w:t xml:space="preserve">с Арендодателем сверку расчетов по арендной плате за </w:t>
      </w:r>
      <w:r w:rsidR="00F10B51" w:rsidRPr="00CD0CEF">
        <w:rPr>
          <w:rFonts w:ascii="Times New Roman" w:hAnsi="Times New Roman" w:cs="Times New Roman"/>
          <w:sz w:val="28"/>
          <w:szCs w:val="28"/>
        </w:rPr>
        <w:t>Участок</w:t>
      </w:r>
      <w:r w:rsidRPr="00CD0CEF">
        <w:rPr>
          <w:rFonts w:ascii="Times New Roman" w:hAnsi="Times New Roman" w:cs="Times New Roman"/>
          <w:sz w:val="28"/>
          <w:szCs w:val="28"/>
        </w:rPr>
        <w:t>.</w:t>
      </w:r>
    </w:p>
    <w:p w:rsidR="006B5A3D" w:rsidRPr="00CD0CEF" w:rsidRDefault="006B5A3D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3.</w:t>
      </w:r>
      <w:r w:rsidRPr="00CD0CEF">
        <w:rPr>
          <w:rFonts w:ascii="Times New Roman" w:hAnsi="Times New Roman"/>
          <w:sz w:val="28"/>
          <w:szCs w:val="28"/>
        </w:rPr>
        <w:t>4</w:t>
      </w:r>
      <w:r w:rsidRPr="00CD0CEF">
        <w:rPr>
          <w:rFonts w:ascii="Times New Roman" w:eastAsia="Calibri" w:hAnsi="Times New Roman" w:cs="Times New Roman"/>
          <w:sz w:val="28"/>
          <w:szCs w:val="28"/>
        </w:rPr>
        <w:t xml:space="preserve">. Размер арендной платы </w:t>
      </w:r>
      <w:r w:rsidRPr="00CD0C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ежегодно, но не ранее чем через год после заключения </w:t>
      </w:r>
      <w:r w:rsidR="006F1485" w:rsidRPr="00CD0CEF">
        <w:rPr>
          <w:rFonts w:ascii="Times New Roman" w:eastAsia="Calibri" w:hAnsi="Times New Roman" w:cs="Times New Roman"/>
          <w:sz w:val="28"/>
          <w:szCs w:val="28"/>
          <w:lang w:eastAsia="ru-RU"/>
        </w:rPr>
        <w:t>Договора</w:t>
      </w:r>
      <w:r w:rsidRPr="00CD0CEF">
        <w:rPr>
          <w:rFonts w:ascii="Times New Roman" w:eastAsia="Calibri" w:hAnsi="Times New Roman" w:cs="Times New Roman"/>
          <w:sz w:val="28"/>
          <w:szCs w:val="28"/>
          <w:lang w:eastAsia="ru-RU"/>
        </w:rPr>
        <w:t>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:rsidR="00F62659" w:rsidRDefault="006B5A3D" w:rsidP="00351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Calibri" w:hAnsi="Times New Roman" w:cs="Times New Roman"/>
          <w:sz w:val="28"/>
          <w:szCs w:val="28"/>
        </w:rPr>
        <w:t>Арендатор считается извещенным о размере арендной платы за Участок с даты обнародования (официального опубликования) указанного нормативного правового акта (изменений и дополнений, вносимых  в нормативный правовой акт).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3511C0" w:rsidRPr="00CD0CEF" w:rsidRDefault="003511C0" w:rsidP="003511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4. Права и обязанности Арендодателя</w:t>
      </w: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7EC" w:rsidRPr="00CD0CEF" w:rsidRDefault="00DB77EC" w:rsidP="006B5A3D">
      <w:pPr>
        <w:numPr>
          <w:ilvl w:val="1"/>
          <w:numId w:val="1"/>
        </w:numPr>
        <w:autoSpaceDE w:val="0"/>
        <w:autoSpaceDN w:val="0"/>
        <w:adjustRightInd w:val="0"/>
        <w:spacing w:after="0" w:line="235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Арендодатель имеет право:</w:t>
      </w:r>
    </w:p>
    <w:p w:rsidR="00DB77EC" w:rsidRPr="00CD0CEF" w:rsidRDefault="00D02ECB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Осуществлять контроль за использованием и охраной </w:t>
      </w:r>
      <w:r w:rsidR="00C47B9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343D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7EC" w:rsidRPr="00CD0CEF" w:rsidRDefault="001A3A63" w:rsidP="00D638CF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</w:rPr>
        <w:t>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D1DF7" w:rsidRPr="00CD0CEF">
        <w:rPr>
          <w:rFonts w:ascii="Times New Roman" w:eastAsia="Times New Roman" w:hAnsi="Times New Roman" w:cs="Times New Roman"/>
          <w:sz w:val="28"/>
          <w:szCs w:val="28"/>
        </w:rPr>
        <w:t xml:space="preserve">Направлять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в государственные органы, осуществляющие государственный </w:t>
      </w:r>
      <w:r w:rsidR="001B1298" w:rsidRPr="00CD0CEF">
        <w:rPr>
          <w:rFonts w:ascii="Times New Roman" w:eastAsia="Times New Roman" w:hAnsi="Times New Roman" w:cs="Times New Roman"/>
          <w:sz w:val="28"/>
          <w:szCs w:val="28"/>
        </w:rPr>
        <w:t>надзор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</w:rPr>
        <w:t xml:space="preserve"> за использованием и охраной земель, требования о приостановлении работ, ведущихся Арендатором с нарушением законодательства.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возмещение убытков, включая упущенную выгоду, причиненных ухудшением качества </w:t>
      </w:r>
      <w:r w:rsidR="00F537A4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7FB5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частка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деятельности Арендатора.</w:t>
      </w:r>
    </w:p>
    <w:p w:rsidR="00DB77EC" w:rsidRPr="00CD0CEF" w:rsidRDefault="001A3A63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D2FC6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беспрепятственный доступ на территорию Участка с целью его осмотра на предмет соблюдения условий Договора.</w:t>
      </w:r>
    </w:p>
    <w:p w:rsidR="00DB77EC" w:rsidRPr="00CD0CEF" w:rsidRDefault="00DD2FC6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4.1.6</w:t>
      </w:r>
      <w:r w:rsidR="001A3A63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через суд выполнения Арендатором всех условий Договора.</w:t>
      </w:r>
    </w:p>
    <w:p w:rsidR="00DB77EC" w:rsidRPr="00CD0CEF" w:rsidRDefault="00E67A2D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Арендодатель обязан: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Выполнять в полном объеме все условия Договора.</w:t>
      </w:r>
    </w:p>
    <w:p w:rsidR="00DB77EC" w:rsidRPr="00CD0CEF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D638CF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 вмешиваться в хозяйственную деятельность Арендатора, если она не противоречит земельному законодательству Российской Федерации и Волгоградской области</w:t>
      </w:r>
      <w:r w:rsidR="002F76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6C1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 Договора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7EC" w:rsidRPr="00CD0CEF" w:rsidRDefault="00D638CF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4.2.3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Уведомлять Арендатора об изменении реквизитов счета, на который перечисляется арендная плата</w:t>
      </w:r>
      <w:r w:rsidR="003927BB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пени</w:t>
      </w:r>
      <w:r w:rsidR="00DB77E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77EC" w:rsidRDefault="00DB77EC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843" w:rsidRDefault="0079784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843" w:rsidRDefault="00797843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B4" w:rsidRPr="00797843" w:rsidRDefault="00E620B4" w:rsidP="00797843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97843">
        <w:rPr>
          <w:rFonts w:ascii="Times New Roman" w:hAnsi="Times New Roman" w:cs="Times New Roman"/>
          <w:sz w:val="28"/>
          <w:szCs w:val="28"/>
        </w:rPr>
        <w:t>Права и обязанности Арендатора</w:t>
      </w:r>
    </w:p>
    <w:p w:rsidR="00797843" w:rsidRPr="00797843" w:rsidRDefault="00797843" w:rsidP="00797843">
      <w:pPr>
        <w:pStyle w:val="a7"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5.1. Арендатор имеет право:</w:t>
      </w:r>
    </w:p>
    <w:p w:rsidR="004A6E4A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5.1.1. Использовать Участок на условиях, установленных Договором.</w:t>
      </w:r>
    </w:p>
    <w:p w:rsidR="00E0525A" w:rsidRPr="00CD0CEF" w:rsidRDefault="00E0525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525A">
        <w:rPr>
          <w:rFonts w:ascii="Times New Roman" w:eastAsia="Times New Roman" w:hAnsi="Times New Roman"/>
          <w:sz w:val="28"/>
          <w:szCs w:val="28"/>
          <w:lang w:eastAsia="ru-RU"/>
        </w:rPr>
        <w:t xml:space="preserve">5.1.2. Требовать внесения изменений в Договор в случае, если после заключения Договора установлен публичный сервитут в соответствии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0525A">
        <w:rPr>
          <w:rFonts w:ascii="Times New Roman" w:eastAsia="Times New Roman" w:hAnsi="Times New Roman"/>
          <w:sz w:val="28"/>
          <w:szCs w:val="28"/>
          <w:lang w:eastAsia="ru-RU"/>
        </w:rPr>
        <w:t xml:space="preserve">с главой V.7 Земельного кодекса Российской Федерации, в части увеличения срока Договора на срок, в течение которого использование Участка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0525A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его разрешенным использованием невозможно или существенно затруднено в связи с осуществлением публичного сервитута.</w:t>
      </w:r>
    </w:p>
    <w:p w:rsidR="004A6E4A" w:rsidRPr="00CD0CEF" w:rsidRDefault="004A6E4A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 Арендатор обязан:</w:t>
      </w:r>
    </w:p>
    <w:p w:rsidR="009B4D9C" w:rsidRPr="00454697" w:rsidRDefault="009B4D9C" w:rsidP="000C379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5.2.1. </w:t>
      </w:r>
      <w:r w:rsidRPr="001E2A9B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Участок </w:t>
      </w:r>
      <w:r w:rsidRPr="001E2A9B">
        <w:rPr>
          <w:rFonts w:ascii="Times New Roman" w:hAnsi="Times New Roman" w:cs="Times New Roman"/>
          <w:sz w:val="28"/>
          <w:szCs w:val="28"/>
        </w:rPr>
        <w:t>в соответствии с видом его разрешенного использования</w:t>
      </w:r>
      <w:r w:rsidRPr="001E2A9B">
        <w:rPr>
          <w:rFonts w:ascii="Times New Roman" w:eastAsia="Times New Roman" w:hAnsi="Times New Roman" w:cs="Times New Roman"/>
          <w:sz w:val="28"/>
          <w:szCs w:val="28"/>
        </w:rPr>
        <w:t xml:space="preserve"> и установленной категорией земель.</w:t>
      </w:r>
    </w:p>
    <w:p w:rsidR="00D37D3D" w:rsidRDefault="009B53A3" w:rsidP="00D37D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5.2.1.1. Осуществить выполнение инженерных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изысканий,</w:t>
      </w:r>
      <w:r w:rsid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архитектурно-строительное проектирование, строительство и ввод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 эксплуатацию объекта капитального строительства в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соответствии  с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 разрешенным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использованием 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и целью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24B2C">
        <w:rPr>
          <w:rFonts w:ascii="Times New Roman" w:eastAsia="Times New Roman" w:hAnsi="Times New Roman"/>
          <w:sz w:val="28"/>
          <w:szCs w:val="28"/>
          <w:lang w:eastAsia="ru-RU"/>
        </w:rPr>
        <w:t xml:space="preserve">редоставления Участка в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>срок,</w:t>
      </w:r>
      <w:r w:rsid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предусмотренный </w:t>
      </w:r>
      <w:hyperlink r:id="rId9" w:history="1">
        <w:r w:rsidR="00D37D3D" w:rsidRPr="00D37D3D">
          <w:rPr>
            <w:rStyle w:val="af2"/>
            <w:rFonts w:ascii="Times New Roman" w:eastAsia="Times New Roman" w:hAnsi="Times New Roman"/>
            <w:sz w:val="28"/>
            <w:szCs w:val="28"/>
            <w:lang w:eastAsia="ru-RU"/>
          </w:rPr>
          <w:t>разделом 2</w:t>
        </w:r>
      </w:hyperlink>
      <w:r w:rsidR="00D37D3D" w:rsidRPr="00D37D3D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Договора.</w:t>
      </w:r>
    </w:p>
    <w:p w:rsidR="004A6E4A" w:rsidRPr="00CD0CEF" w:rsidRDefault="004A6E4A" w:rsidP="00E675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1B49EC" w:rsidRPr="00CD0CEF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. Выполнять в полном объеме все условия Договора.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5.2.3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Своевременно в соответствии с Договором вносить арендную плату.</w:t>
      </w:r>
      <w:r w:rsidR="002076FF"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Обязательство Арендатора по оплате арендной платы считается выполненным с момента поступления денежных средств на расчетный счет Арендодателя.</w:t>
      </w:r>
    </w:p>
    <w:p w:rsidR="00C807F9" w:rsidRPr="009336DF" w:rsidRDefault="001B49EC" w:rsidP="004A6E4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36DF">
        <w:rPr>
          <w:rFonts w:ascii="Times New Roman" w:eastAsia="Times New Roman" w:hAnsi="Times New Roman"/>
          <w:sz w:val="28"/>
          <w:szCs w:val="28"/>
          <w:lang w:eastAsia="ru-RU"/>
        </w:rPr>
        <w:t>5.2.4</w:t>
      </w:r>
      <w:r w:rsidR="004A6E4A" w:rsidRPr="009336DF">
        <w:rPr>
          <w:rFonts w:ascii="Times New Roman" w:eastAsia="Times New Roman" w:hAnsi="Times New Roman"/>
          <w:sz w:val="28"/>
          <w:szCs w:val="28"/>
          <w:lang w:eastAsia="ru-RU"/>
        </w:rPr>
        <w:t>. Не допускать действий, приводящих к ухудшению качественных характеристик Участка, экологической обстановки на арендуемой территории, а также к</w:t>
      </w:r>
      <w:r w:rsidR="00D23FF6" w:rsidRPr="009336DF">
        <w:rPr>
          <w:rFonts w:ascii="Times New Roman" w:eastAsia="Times New Roman" w:hAnsi="Times New Roman"/>
          <w:sz w:val="28"/>
          <w:szCs w:val="28"/>
          <w:lang w:eastAsia="ru-RU"/>
        </w:rPr>
        <w:t xml:space="preserve"> ее</w:t>
      </w:r>
      <w:r w:rsidR="004A6E4A" w:rsidRPr="009336DF">
        <w:rPr>
          <w:rFonts w:ascii="Times New Roman" w:eastAsia="Times New Roman" w:hAnsi="Times New Roman"/>
          <w:sz w:val="28"/>
          <w:szCs w:val="28"/>
          <w:lang w:eastAsia="ru-RU"/>
        </w:rPr>
        <w:t xml:space="preserve"> загрязнению.</w:t>
      </w:r>
      <w:r w:rsidR="00547C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47A1F" w:rsidRPr="009336DF">
        <w:rPr>
          <w:rFonts w:ascii="Times New Roman" w:eastAsia="Times New Roman" w:hAnsi="Times New Roman"/>
          <w:sz w:val="28"/>
          <w:szCs w:val="28"/>
          <w:lang w:eastAsia="ru-RU"/>
        </w:rPr>
        <w:t>Осуществлять мероприятия по устранению загрязнения Участка и по его рекультивации (в случае необходимости).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Обеспечивать Арендодателю, органам государственного земельного надзора и органам муниципального земельного контроля за использованием и охраной земель, а также уполномоченным органам исполнительной власти в области контроля за соблюдением природоохранного законодательства свободный доступ на Участок.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Выполнять в соответствии с требованиями соответствующих служб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В случае изменения адреса или иных реквизитов</w:t>
      </w:r>
      <w:r w:rsidR="00F66C24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в 10-дневный срок направить письменное уведомление Арендодателю. </w:t>
      </w:r>
    </w:p>
    <w:p w:rsidR="004A6E4A" w:rsidRPr="00CD0CEF" w:rsidRDefault="001B49EC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A6E4A" w:rsidRPr="00CD0CEF">
        <w:rPr>
          <w:rFonts w:ascii="Times New Roman" w:eastAsia="Times New Roman" w:hAnsi="Times New Roman"/>
          <w:sz w:val="28"/>
          <w:szCs w:val="28"/>
          <w:lang w:eastAsia="ru-RU"/>
        </w:rPr>
        <w:t>. Не нарушать права других землепользователей.</w:t>
      </w:r>
    </w:p>
    <w:p w:rsidR="00B70993" w:rsidRPr="00CD0CEF" w:rsidRDefault="00454697" w:rsidP="00B7099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94AF6">
        <w:rPr>
          <w:rFonts w:ascii="Times New Roman" w:eastAsia="Times New Roman" w:hAnsi="Times New Roman" w:cs="Times New Roman"/>
          <w:sz w:val="28"/>
          <w:szCs w:val="28"/>
        </w:rPr>
        <w:t>9</w:t>
      </w:r>
      <w:r w:rsidR="004A6E4A" w:rsidRPr="00CD0CE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70993" w:rsidRPr="00CD0CEF">
        <w:rPr>
          <w:rFonts w:ascii="Times New Roman" w:hAnsi="Times New Roman" w:cs="Times New Roman"/>
          <w:sz w:val="28"/>
          <w:szCs w:val="28"/>
        </w:rPr>
        <w:t>Не уступать права и не осуществлять перевод долга по Договору</w:t>
      </w:r>
      <w:r w:rsidR="00F03FF8">
        <w:rPr>
          <w:rFonts w:ascii="Times New Roman" w:hAnsi="Times New Roman" w:cs="Times New Roman"/>
          <w:sz w:val="28"/>
          <w:szCs w:val="28"/>
        </w:rPr>
        <w:t>.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Обязательства по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Договору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B70993" w:rsidRPr="00CD0CEF">
        <w:rPr>
          <w:rFonts w:ascii="Times New Roman" w:hAnsi="Times New Roman" w:cs="Times New Roman"/>
          <w:sz w:val="28"/>
          <w:szCs w:val="28"/>
        </w:rPr>
        <w:t>должны быть исполнены Арендатором лично, если иное не установлено в соответствии с законом.</w:t>
      </w:r>
    </w:p>
    <w:p w:rsidR="004A6E4A" w:rsidRPr="00CD0CEF" w:rsidRDefault="00454697" w:rsidP="004A6E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5.2.1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B70993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A6E4A" w:rsidRPr="00CD0CEF">
        <w:rPr>
          <w:rFonts w:ascii="Times New Roman" w:hAnsi="Times New Roman"/>
          <w:sz w:val="28"/>
          <w:szCs w:val="28"/>
          <w:lang w:eastAsia="ru-RU"/>
        </w:rPr>
        <w:t>Производить благоустройство Участка и прилегающей к нему территории в соответствии с Правилами благоустройства территории муниципального образования.</w:t>
      </w:r>
    </w:p>
    <w:p w:rsidR="004A6E4A" w:rsidRPr="00CD0CEF" w:rsidRDefault="004A6E4A" w:rsidP="00AB35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5.2.1</w:t>
      </w:r>
      <w:r w:rsidR="00794AF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r w:rsidR="00F63FA2" w:rsidRPr="00CD0CEF">
        <w:rPr>
          <w:rFonts w:ascii="Times New Roman" w:hAnsi="Times New Roman" w:cs="Times New Roman"/>
          <w:sz w:val="28"/>
          <w:szCs w:val="28"/>
        </w:rPr>
        <w:t>7-дневный срок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47C5C">
        <w:rPr>
          <w:rFonts w:ascii="Times New Roman" w:eastAsia="Times New Roman" w:hAnsi="Times New Roman"/>
          <w:sz w:val="28"/>
          <w:szCs w:val="28"/>
          <w:lang w:eastAsia="ru-RU"/>
        </w:rPr>
        <w:t xml:space="preserve">ведомить Арендодателя 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о состоявшемся переходе права на объекты недвижимости, расположенные на </w:t>
      </w:r>
      <w:r w:rsidR="002E4D18" w:rsidRPr="00CD0CE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D0CEF">
        <w:rPr>
          <w:rFonts w:ascii="Times New Roman" w:eastAsia="Times New Roman" w:hAnsi="Times New Roman"/>
          <w:sz w:val="28"/>
          <w:szCs w:val="28"/>
          <w:lang w:eastAsia="ru-RU"/>
        </w:rPr>
        <w:t>частке, другому правообладателю.</w:t>
      </w:r>
    </w:p>
    <w:p w:rsidR="00302402" w:rsidRDefault="00710672" w:rsidP="0030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5.2.1</w:t>
      </w:r>
      <w:r w:rsidR="001527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02402" w:rsidRPr="00CD0CE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="00547C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истечении </w:t>
      </w:r>
      <w:r w:rsidR="00302402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срока действия Договора или при досрочном расторжении </w:t>
      </w:r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302402" w:rsidRPr="00CD0CEF">
        <w:rPr>
          <w:rFonts w:ascii="Times New Roman" w:eastAsia="Times New Roman" w:hAnsi="Times New Roman"/>
          <w:sz w:val="28"/>
          <w:szCs w:val="28"/>
          <w:lang w:eastAsia="ru-RU"/>
        </w:rPr>
        <w:t>оговора передать Участок Арендодателю по акту приема-передачи в надлежащем состоянии</w:t>
      </w:r>
      <w:r w:rsidR="00C0247B" w:rsidRPr="00CD0CE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одного месяца со дня истечения  срока действия Договора или со дня досрочного расторжения Договора</w:t>
      </w:r>
      <w:r w:rsidR="00302402" w:rsidRPr="00CD0CE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C47DE" w:rsidRPr="00CD0CEF" w:rsidRDefault="00CC47D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B57B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7911D0" w:rsidRPr="00CD0CEF" w:rsidRDefault="007911D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47D20" w:rsidRPr="00FD4A9F" w:rsidRDefault="00847D20" w:rsidP="006B5A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A9F">
        <w:rPr>
          <w:rFonts w:ascii="Times New Roman" w:hAnsi="Times New Roman" w:cs="Times New Roman"/>
          <w:sz w:val="28"/>
          <w:szCs w:val="28"/>
        </w:rPr>
        <w:t>6.1. В случае неисполнения одной из Сторон должным образом обязательств по Договору другая Сторона направляет письменное уведомление о нарушении обязательств.</w:t>
      </w:r>
    </w:p>
    <w:p w:rsidR="00847D20" w:rsidRPr="00FD4A9F" w:rsidRDefault="00847D20" w:rsidP="006B5A3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4A9F">
        <w:rPr>
          <w:rFonts w:ascii="Times New Roman" w:hAnsi="Times New Roman" w:cs="Times New Roman"/>
          <w:sz w:val="28"/>
          <w:szCs w:val="28"/>
        </w:rPr>
        <w:t>В случае не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Pr="00FD4A9F">
        <w:rPr>
          <w:rFonts w:ascii="Times New Roman" w:hAnsi="Times New Roman" w:cs="Times New Roman"/>
          <w:sz w:val="28"/>
          <w:szCs w:val="28"/>
        </w:rPr>
        <w:t>устранения нарушения в течение 30 календарных дней с момента получения уведомления о нем соответствующая Сторона имеет право обратиться в суд. Нарушение, которое может быть устранено в оговоренные Сторонами сроки, не влечет за собой расторжения Договора.</w:t>
      </w:r>
    </w:p>
    <w:p w:rsidR="000210A8" w:rsidRPr="00CD0CEF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847D20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нарушение срока внесения арендной платы по Договору Арендатор выплачивает Арендодателю пени в размере 1/300 </w:t>
      </w:r>
      <w:r w:rsidR="002D1DF7" w:rsidRPr="00CD0CEF">
        <w:rPr>
          <w:rFonts w:ascii="Times New Roman" w:eastAsia="Times New Roman" w:hAnsi="Times New Roman"/>
          <w:sz w:val="28"/>
          <w:szCs w:val="28"/>
          <w:lang w:eastAsia="ru-RU"/>
        </w:rPr>
        <w:t>ключевой ставки Банка России, действовавшей в соответствующие периоды, от суммы  невнесенной арендной платы за каждый календарный день просрочки, путем заполнения полей платежных документов, в следующем порядке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«Получатель» - УФК по Волгоградской области (</w:t>
      </w:r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Облкомимущество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)</w:t>
      </w:r>
      <w:r w:rsidR="00BD3927" w:rsidRPr="00CD0CE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«ИНН» - 3444054540,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«КПП» - 344401001,</w:t>
      </w:r>
    </w:p>
    <w:p w:rsidR="000210A8" w:rsidRPr="00CD0CEF" w:rsidRDefault="000210A8" w:rsidP="006B5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«Банк получателя» - Отделение по Волгоградской области Южного главного управления  Центрального банка Российской Федерации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«Сч. №» - 40101810300000010003,  </w:t>
      </w:r>
    </w:p>
    <w:p w:rsidR="000210A8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«БИК» - 041806001,</w:t>
      </w:r>
    </w:p>
    <w:p w:rsidR="00596444" w:rsidRPr="00CD0CEF" w:rsidRDefault="000210A8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бюджетной классификации</w:t>
      </w:r>
      <w:r w:rsidR="00596444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6444" w:rsidRPr="00D37D3D" w:rsidRDefault="00D37D3D" w:rsidP="00D37D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818 1 16</w:t>
      </w:r>
      <w:r w:rsidR="00C20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07090</w:t>
      </w:r>
      <w:r w:rsidRPr="00D3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</w:t>
      </w:r>
      <w:r w:rsidR="00C20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D3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0000 140</w:t>
      </w:r>
      <w:r w:rsidR="00596444"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6444" w:rsidRPr="00D37D3D" w:rsidRDefault="00596444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ОКТМО:</w:t>
      </w:r>
      <w:r w:rsidR="001A5994" w:rsidRPr="001A5994">
        <w:rPr>
          <w:rFonts w:ascii="Times New Roman" w:hAnsi="Times New Roman" w:cs="Times New Roman"/>
          <w:sz w:val="28"/>
          <w:szCs w:val="28"/>
        </w:rPr>
        <w:t xml:space="preserve"> 18701000</w:t>
      </w:r>
      <w:r w:rsidR="00F86E7C"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519" w:rsidRPr="00D37D3D" w:rsidRDefault="00E65519" w:rsidP="006B5A3D">
      <w:pPr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 – пени по договору (№, дата).</w:t>
      </w:r>
    </w:p>
    <w:p w:rsidR="000210A8" w:rsidRPr="00CD0CEF" w:rsidRDefault="000210A8" w:rsidP="006B5A3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F44012"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7D3D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нарушение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Договора Стороны несут ответственность                                       в соответствии с действующим законодательством Российской Федерации  и Волгоградской области.</w:t>
      </w:r>
    </w:p>
    <w:p w:rsidR="003251F4" w:rsidRDefault="003251F4" w:rsidP="001A599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7. Изменение Договора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7.1. </w:t>
      </w:r>
      <w:r w:rsidR="007877C0" w:rsidRPr="00CD0CEF">
        <w:rPr>
          <w:rFonts w:ascii="Times New Roman" w:hAnsi="Times New Roman" w:cs="Times New Roman"/>
          <w:sz w:val="28"/>
          <w:szCs w:val="28"/>
        </w:rPr>
        <w:t xml:space="preserve">Изменения, дополнения к Договору, являющиеся его неотъемлемой частью, оформляются в той же форме, что и Договор, кроме изменений, произведенных в соответствии с </w:t>
      </w:r>
      <w:hyperlink w:anchor="Par113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пунктами 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24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3.</w:t>
        </w:r>
      </w:hyperlink>
      <w:r w:rsidR="000C38D0" w:rsidRPr="00CD0CEF">
        <w:rPr>
          <w:rFonts w:ascii="Times New Roman" w:eastAsia="Calibri" w:hAnsi="Times New Roman" w:cs="Times New Roman"/>
          <w:sz w:val="27"/>
          <w:szCs w:val="27"/>
        </w:rPr>
        <w:t>4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4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4.2</w:t>
        </w:r>
      </w:hyperlink>
      <w:r w:rsidR="008703C3" w:rsidRPr="008703C3">
        <w:rPr>
          <w:rFonts w:ascii="Times New Roman" w:hAnsi="Times New Roman" w:cs="Times New Roman"/>
          <w:sz w:val="28"/>
          <w:szCs w:val="28"/>
        </w:rPr>
        <w:t>.3</w:t>
      </w:r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, </w:t>
      </w:r>
      <w:hyperlink w:anchor="Par171" w:history="1">
        <w:r w:rsidR="00D5712C" w:rsidRPr="00CD0CEF">
          <w:rPr>
            <w:rFonts w:ascii="Times New Roman" w:eastAsia="Calibri" w:hAnsi="Times New Roman" w:cs="Times New Roman"/>
            <w:sz w:val="27"/>
            <w:szCs w:val="27"/>
          </w:rPr>
          <w:t>6.2</w:t>
        </w:r>
      </w:hyperlink>
      <w:r w:rsidR="00D5712C" w:rsidRPr="00CD0CEF">
        <w:rPr>
          <w:rFonts w:ascii="Times New Roman" w:eastAsia="Calibri" w:hAnsi="Times New Roman" w:cs="Times New Roman"/>
          <w:sz w:val="27"/>
          <w:szCs w:val="27"/>
        </w:rPr>
        <w:t xml:space="preserve"> Договора.</w:t>
      </w:r>
    </w:p>
    <w:p w:rsidR="004A586A" w:rsidRPr="00CD0CEF" w:rsidRDefault="004A586A" w:rsidP="004A58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7.2 Внесение изменений в Договор в части изменения вида разрешенного использования Участка не допускается.</w:t>
      </w:r>
    </w:p>
    <w:p w:rsidR="007877C0" w:rsidRPr="00CD0CEF" w:rsidRDefault="007877C0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47"/>
      <w:bookmarkEnd w:id="3"/>
      <w:r w:rsidRPr="00CD0CEF">
        <w:rPr>
          <w:rFonts w:ascii="Times New Roman" w:hAnsi="Times New Roman" w:cs="Times New Roman"/>
          <w:sz w:val="28"/>
          <w:szCs w:val="28"/>
        </w:rPr>
        <w:t>8. Прекращение Договора</w:t>
      </w:r>
    </w:p>
    <w:p w:rsidR="009064BE" w:rsidRPr="00CD0CEF" w:rsidRDefault="009064BE" w:rsidP="009064B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AE2" w:rsidRPr="00CD0CEF" w:rsidRDefault="009064BE" w:rsidP="00064AE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 xml:space="preserve">8.1. Договор прекращает свое действие по истечении его срока, а также в любой другой срок по соглашению Сторон. </w:t>
      </w:r>
      <w:r w:rsidR="00DA407D">
        <w:rPr>
          <w:rFonts w:ascii="Times New Roman" w:eastAsia="Times New Roman" w:hAnsi="Times New Roman" w:cs="Times New Roman"/>
          <w:sz w:val="28"/>
          <w:szCs w:val="28"/>
        </w:rPr>
        <w:t xml:space="preserve">Договор прекращает свое действие по соглашению Сторон в случае </w:t>
      </w:r>
      <w:r w:rsidR="00DA407D" w:rsidRPr="00CD0CEF">
        <w:rPr>
          <w:rFonts w:ascii="Times New Roman" w:eastAsia="Times New Roman" w:hAnsi="Times New Roman" w:cs="Times New Roman"/>
          <w:sz w:val="28"/>
          <w:szCs w:val="28"/>
        </w:rPr>
        <w:t>достижения цели предоставления Участка</w:t>
      </w:r>
      <w:r w:rsidR="00DA407D">
        <w:rPr>
          <w:rFonts w:ascii="Times New Roman" w:eastAsia="Times New Roman" w:hAnsi="Times New Roman" w:cs="Times New Roman"/>
          <w:sz w:val="28"/>
          <w:szCs w:val="28"/>
        </w:rPr>
        <w:t xml:space="preserve"> после </w:t>
      </w:r>
      <w:r w:rsidR="00F66B9D">
        <w:rPr>
          <w:rFonts w:ascii="Times New Roman" w:eastAsia="Times New Roman" w:hAnsi="Times New Roman" w:cs="Times New Roman"/>
          <w:sz w:val="28"/>
          <w:szCs w:val="28"/>
        </w:rPr>
        <w:t xml:space="preserve">уведомления Арендатором </w:t>
      </w:r>
      <w:r w:rsidR="00FF3DB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6B9D">
        <w:rPr>
          <w:rFonts w:ascii="Times New Roman" w:eastAsia="Times New Roman" w:hAnsi="Times New Roman" w:cs="Times New Roman"/>
          <w:sz w:val="28"/>
          <w:szCs w:val="28"/>
        </w:rPr>
        <w:t xml:space="preserve">рендодателя о возникновении </w:t>
      </w:r>
      <w:r w:rsidR="000864B0">
        <w:rPr>
          <w:rFonts w:ascii="Times New Roman" w:eastAsia="Times New Roman" w:hAnsi="Times New Roman" w:cs="Times New Roman"/>
          <w:sz w:val="28"/>
          <w:szCs w:val="28"/>
        </w:rPr>
        <w:t xml:space="preserve">у Арендатора </w:t>
      </w:r>
      <w:r w:rsidR="00F66B9D">
        <w:rPr>
          <w:rFonts w:ascii="Times New Roman" w:eastAsia="Times New Roman" w:hAnsi="Times New Roman" w:cs="Times New Roman"/>
          <w:sz w:val="28"/>
          <w:szCs w:val="28"/>
        </w:rPr>
        <w:t xml:space="preserve">права на </w:t>
      </w:r>
      <w:r w:rsidR="000864B0">
        <w:rPr>
          <w:rFonts w:ascii="Times New Roman" w:eastAsia="Times New Roman" w:hAnsi="Times New Roman" w:cs="Times New Roman"/>
          <w:sz w:val="28"/>
          <w:szCs w:val="28"/>
        </w:rPr>
        <w:t>объект капитального строительства</w:t>
      </w:r>
      <w:r w:rsidR="00064A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F4499" w:rsidRPr="00CD0CEF" w:rsidRDefault="009064BE" w:rsidP="009064B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Договор может быть досрочно расторгнут по требованию Арендодателя в случа</w:t>
      </w:r>
      <w:r w:rsidR="001337A2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0F4499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4D9C" w:rsidRDefault="00DD2FC6" w:rsidP="005A2C03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использовани</w:t>
      </w:r>
      <w:r w:rsidR="001337A2" w:rsidRPr="00CD0CEF">
        <w:rPr>
          <w:rFonts w:ascii="Times New Roman" w:hAnsi="Times New Roman" w:cs="Times New Roman"/>
          <w:sz w:val="28"/>
          <w:szCs w:val="28"/>
        </w:rPr>
        <w:t>я</w:t>
      </w:r>
      <w:r w:rsidRPr="00CD0CEF">
        <w:rPr>
          <w:rFonts w:ascii="Times New Roman" w:hAnsi="Times New Roman" w:cs="Times New Roman"/>
          <w:sz w:val="28"/>
          <w:szCs w:val="28"/>
        </w:rPr>
        <w:t xml:space="preserve"> Участка не в соответствии с видом его разрешенного использования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47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3FA2" w:rsidRPr="00CD0CEF">
        <w:rPr>
          <w:rFonts w:ascii="Times New Roman" w:eastAsia="Times New Roman" w:hAnsi="Times New Roman" w:cs="Times New Roman"/>
          <w:sz w:val="28"/>
          <w:szCs w:val="28"/>
        </w:rPr>
        <w:t xml:space="preserve">(или) 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 xml:space="preserve">установленной 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>категори</w:t>
      </w:r>
      <w:r w:rsidR="00F332F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280EA1">
        <w:rPr>
          <w:rFonts w:ascii="Times New Roman" w:eastAsia="Times New Roman" w:hAnsi="Times New Roman" w:cs="Times New Roman"/>
          <w:sz w:val="28"/>
          <w:szCs w:val="28"/>
        </w:rPr>
        <w:t xml:space="preserve"> земель</w:t>
      </w:r>
      <w:r w:rsidRPr="00CD0CEF">
        <w:rPr>
          <w:rFonts w:ascii="Times New Roman" w:hAnsi="Times New Roman" w:cs="Times New Roman"/>
          <w:sz w:val="28"/>
          <w:szCs w:val="28"/>
        </w:rPr>
        <w:t>;</w:t>
      </w:r>
    </w:p>
    <w:p w:rsidR="00DD2FC6" w:rsidRPr="00CD0CEF" w:rsidRDefault="00DD2FC6" w:rsidP="00DD2F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н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арушения Арендатором условий, предусмотренных пунктами </w:t>
      </w:r>
      <w:r w:rsidR="00D37D3D">
        <w:rPr>
          <w:rFonts w:ascii="Times New Roman" w:eastAsia="Times New Roman" w:hAnsi="Times New Roman"/>
          <w:sz w:val="28"/>
          <w:szCs w:val="28"/>
        </w:rPr>
        <w:t xml:space="preserve">5.2.1.1, </w:t>
      </w:r>
      <w:r w:rsidRPr="00CD0CEF">
        <w:rPr>
          <w:rFonts w:ascii="Times New Roman" w:eastAsia="Times New Roman" w:hAnsi="Times New Roman"/>
          <w:sz w:val="28"/>
          <w:szCs w:val="28"/>
        </w:rPr>
        <w:t>5.2.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3</w:t>
      </w:r>
      <w:r w:rsidRPr="00CD0CEF">
        <w:rPr>
          <w:rFonts w:ascii="Times New Roman" w:eastAsia="Times New Roman" w:hAnsi="Times New Roman"/>
          <w:sz w:val="28"/>
          <w:szCs w:val="28"/>
        </w:rPr>
        <w:t xml:space="preserve">, </w:t>
      </w:r>
      <w:r w:rsidR="00457955" w:rsidRPr="00CD0CEF">
        <w:rPr>
          <w:rFonts w:ascii="Times New Roman" w:eastAsia="Times New Roman" w:hAnsi="Times New Roman"/>
          <w:sz w:val="28"/>
          <w:szCs w:val="28"/>
        </w:rPr>
        <w:t xml:space="preserve">5.2.4, </w:t>
      </w:r>
      <w:r w:rsidRPr="00CD0CEF">
        <w:rPr>
          <w:rFonts w:ascii="Times New Roman" w:eastAsia="Times New Roman" w:hAnsi="Times New Roman"/>
          <w:sz w:val="28"/>
          <w:szCs w:val="28"/>
        </w:rPr>
        <w:t>5.2.1</w:t>
      </w:r>
      <w:r w:rsidR="00E96225" w:rsidRPr="00CD0CEF">
        <w:rPr>
          <w:rFonts w:ascii="Times New Roman" w:eastAsia="Times New Roman" w:hAnsi="Times New Roman"/>
          <w:sz w:val="28"/>
          <w:szCs w:val="28"/>
        </w:rPr>
        <w:t>0</w:t>
      </w:r>
      <w:r w:rsidR="001A59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CD0CEF">
        <w:rPr>
          <w:rFonts w:ascii="Times New Roman" w:eastAsia="Times New Roman" w:hAnsi="Times New Roman"/>
          <w:sz w:val="28"/>
          <w:szCs w:val="28"/>
        </w:rPr>
        <w:t>Договора;</w:t>
      </w:r>
    </w:p>
    <w:p w:rsidR="00DD2FC6" w:rsidRPr="00CD0CEF" w:rsidRDefault="00DD2FC6" w:rsidP="00D37D3D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невнесения арендной платы более двух </w:t>
      </w:r>
      <w:r w:rsidRPr="00CD0C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подряд по истечении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установленного Договором срока для внесения арендных платежей либо повторной задержке внесения арендной платы вне зависимости от срока задержки и ее последующего внесения</w:t>
      </w:r>
      <w:r w:rsidRPr="00CD0CE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37D3D" w:rsidRDefault="00BC317F" w:rsidP="00D37D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неисполнения и (или) ненадлежащего исполнения особых условий Договора, указанных в </w:t>
      </w:r>
      <w:hyperlink w:anchor="Par261" w:tooltip="9. Особые условия Договора" w:history="1">
        <w:r w:rsidRPr="00CD0CEF">
          <w:rPr>
            <w:rFonts w:ascii="Times New Roman" w:hAnsi="Times New Roman" w:cs="Times New Roman"/>
            <w:sz w:val="28"/>
            <w:szCs w:val="28"/>
          </w:rPr>
          <w:t xml:space="preserve">разделе </w:t>
        </w:r>
      </w:hyperlink>
      <w:r w:rsidR="00844FEC">
        <w:rPr>
          <w:rFonts w:ascii="Times New Roman" w:hAnsi="Times New Roman" w:cs="Times New Roman"/>
          <w:sz w:val="28"/>
          <w:szCs w:val="28"/>
        </w:rPr>
        <w:t>10 Договора</w:t>
      </w:r>
      <w:r w:rsidR="00D37D3D">
        <w:rPr>
          <w:rFonts w:ascii="Times New Roman" w:hAnsi="Times New Roman" w:cs="Times New Roman"/>
          <w:sz w:val="28"/>
          <w:szCs w:val="28"/>
        </w:rPr>
        <w:t>;</w:t>
      </w:r>
    </w:p>
    <w:p w:rsidR="00BC317F" w:rsidRPr="00CD0CEF" w:rsidRDefault="00712743" w:rsidP="00D37D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7D3D" w:rsidRPr="00D37D3D">
        <w:rPr>
          <w:rFonts w:ascii="Times New Roman" w:hAnsi="Times New Roman" w:cs="Times New Roman"/>
          <w:sz w:val="28"/>
          <w:szCs w:val="28"/>
        </w:rPr>
        <w:t>не</w:t>
      </w:r>
      <w:r w:rsidR="00547C5C">
        <w:rPr>
          <w:rFonts w:ascii="Times New Roman" w:hAnsi="Times New Roman" w:cs="Times New Roman"/>
          <w:sz w:val="28"/>
          <w:szCs w:val="28"/>
        </w:rPr>
        <w:t xml:space="preserve"> </w:t>
      </w:r>
      <w:r w:rsidR="004576B8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E67A2D">
        <w:rPr>
          <w:rFonts w:ascii="Times New Roman" w:hAnsi="Times New Roman" w:cs="Times New Roman"/>
          <w:sz w:val="28"/>
          <w:szCs w:val="28"/>
        </w:rPr>
        <w:t xml:space="preserve">Арендатором земельного </w:t>
      </w:r>
      <w:r w:rsidR="00D37D3D" w:rsidRPr="00D37D3D">
        <w:rPr>
          <w:rFonts w:ascii="Times New Roman" w:hAnsi="Times New Roman" w:cs="Times New Roman"/>
          <w:sz w:val="28"/>
          <w:szCs w:val="28"/>
        </w:rPr>
        <w:t>участка более одного года, если</w:t>
      </w:r>
      <w:r w:rsidR="00D37D3D">
        <w:rPr>
          <w:rFonts w:ascii="Times New Roman" w:hAnsi="Times New Roman" w:cs="Times New Roman"/>
          <w:sz w:val="28"/>
          <w:szCs w:val="28"/>
        </w:rPr>
        <w:t xml:space="preserve"> </w:t>
      </w:r>
      <w:r w:rsidR="004576B8">
        <w:rPr>
          <w:rFonts w:ascii="Times New Roman" w:hAnsi="Times New Roman" w:cs="Times New Roman"/>
          <w:sz w:val="28"/>
          <w:szCs w:val="28"/>
        </w:rPr>
        <w:t xml:space="preserve">иной срок </w:t>
      </w:r>
      <w:r w:rsidR="00547C5C">
        <w:rPr>
          <w:rFonts w:ascii="Times New Roman" w:hAnsi="Times New Roman" w:cs="Times New Roman"/>
          <w:sz w:val="28"/>
          <w:szCs w:val="28"/>
        </w:rPr>
        <w:t xml:space="preserve">освоения не </w:t>
      </w:r>
      <w:r w:rsidR="00D37D3D" w:rsidRPr="00D37D3D">
        <w:rPr>
          <w:rFonts w:ascii="Times New Roman" w:hAnsi="Times New Roman" w:cs="Times New Roman"/>
          <w:sz w:val="28"/>
          <w:szCs w:val="28"/>
        </w:rPr>
        <w:t>предусмотрен  правовыми актами или Договором. Под</w:t>
      </w:r>
      <w:r w:rsidR="00D37D3D">
        <w:rPr>
          <w:rFonts w:ascii="Times New Roman" w:hAnsi="Times New Roman" w:cs="Times New Roman"/>
          <w:sz w:val="28"/>
          <w:szCs w:val="28"/>
        </w:rPr>
        <w:t xml:space="preserve"> </w:t>
      </w:r>
      <w:r w:rsidR="00547C5C">
        <w:rPr>
          <w:rFonts w:ascii="Times New Roman" w:hAnsi="Times New Roman" w:cs="Times New Roman"/>
          <w:sz w:val="28"/>
          <w:szCs w:val="28"/>
        </w:rPr>
        <w:t xml:space="preserve">освоением в данном случае понимается принятие мер, </w:t>
      </w:r>
      <w:r w:rsidR="00D37D3D" w:rsidRPr="00D37D3D">
        <w:rPr>
          <w:rFonts w:ascii="Times New Roman" w:hAnsi="Times New Roman" w:cs="Times New Roman"/>
          <w:sz w:val="28"/>
          <w:szCs w:val="28"/>
        </w:rPr>
        <w:t>направленных  на</w:t>
      </w:r>
      <w:r w:rsidR="00D37D3D">
        <w:rPr>
          <w:rFonts w:ascii="Times New Roman" w:hAnsi="Times New Roman" w:cs="Times New Roman"/>
          <w:sz w:val="28"/>
          <w:szCs w:val="28"/>
        </w:rPr>
        <w:t xml:space="preserve"> </w:t>
      </w:r>
      <w:r w:rsidR="00D37D3D" w:rsidRPr="00D37D3D">
        <w:rPr>
          <w:rFonts w:ascii="Times New Roman" w:hAnsi="Times New Roman" w:cs="Times New Roman"/>
          <w:sz w:val="28"/>
          <w:szCs w:val="28"/>
        </w:rPr>
        <w:t>получение  градостроительного  плана  и (или) разрешения на строительство в</w:t>
      </w:r>
      <w:r w:rsidR="00D37D3D">
        <w:rPr>
          <w:rFonts w:ascii="Times New Roman" w:hAnsi="Times New Roman" w:cs="Times New Roman"/>
          <w:sz w:val="28"/>
          <w:szCs w:val="28"/>
        </w:rPr>
        <w:t xml:space="preserve"> </w:t>
      </w:r>
      <w:r w:rsidR="00547C5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37D3D" w:rsidRPr="00D37D3D">
        <w:rPr>
          <w:rFonts w:ascii="Times New Roman" w:hAnsi="Times New Roman" w:cs="Times New Roman"/>
          <w:sz w:val="28"/>
          <w:szCs w:val="28"/>
        </w:rPr>
        <w:t>порядко</w:t>
      </w:r>
      <w:r w:rsidR="004576B8">
        <w:rPr>
          <w:rFonts w:ascii="Times New Roman" w:hAnsi="Times New Roman" w:cs="Times New Roman"/>
          <w:sz w:val="28"/>
          <w:szCs w:val="28"/>
        </w:rPr>
        <w:t xml:space="preserve">м, установленным </w:t>
      </w:r>
      <w:r w:rsidR="004E2AE2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D37D3D" w:rsidRPr="00D37D3D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4E2AE2">
        <w:rPr>
          <w:rFonts w:ascii="Times New Roman" w:hAnsi="Times New Roman" w:cs="Times New Roman"/>
          <w:sz w:val="28"/>
          <w:szCs w:val="28"/>
        </w:rPr>
        <w:t xml:space="preserve"> Российской Федерации; строительство объекта </w:t>
      </w:r>
      <w:r w:rsidR="00D37D3D" w:rsidRPr="00D37D3D">
        <w:rPr>
          <w:rFonts w:ascii="Times New Roman" w:hAnsi="Times New Roman" w:cs="Times New Roman"/>
          <w:sz w:val="28"/>
          <w:szCs w:val="28"/>
        </w:rPr>
        <w:t>капитального</w:t>
      </w:r>
      <w:r w:rsidR="00D37D3D">
        <w:rPr>
          <w:rFonts w:ascii="Times New Roman" w:hAnsi="Times New Roman" w:cs="Times New Roman"/>
          <w:sz w:val="28"/>
          <w:szCs w:val="28"/>
        </w:rPr>
        <w:t xml:space="preserve"> строительства</w:t>
      </w:r>
      <w:r w:rsidR="00844FEC">
        <w:rPr>
          <w:rFonts w:ascii="Times New Roman" w:hAnsi="Times New Roman" w:cs="Times New Roman"/>
          <w:sz w:val="28"/>
          <w:szCs w:val="28"/>
        </w:rPr>
        <w:t>.</w:t>
      </w:r>
    </w:p>
    <w:p w:rsidR="00EC2899" w:rsidRDefault="00656585" w:rsidP="00D37D3D">
      <w:pPr>
        <w:spacing w:after="0" w:line="240" w:lineRule="auto"/>
        <w:ind w:firstLine="708"/>
        <w:jc w:val="both"/>
        <w:rPr>
          <w:rStyle w:val="af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8.3. </w:t>
      </w:r>
      <w:bookmarkStart w:id="4" w:name="Par202"/>
      <w:bookmarkEnd w:id="4"/>
      <w:r w:rsidR="00BF3E2A" w:rsidRPr="00BF3E2A">
        <w:rPr>
          <w:rFonts w:ascii="Times New Roman" w:hAnsi="Times New Roman" w:cs="Times New Roman"/>
          <w:sz w:val="28"/>
          <w:szCs w:val="28"/>
        </w:rPr>
        <w:t>Досрочное расторжение Договора по требованию Арендодателя возможно на основании решения суда при существенном нарушении Договора Арендатором</w:t>
      </w:r>
      <w:r w:rsidR="00EC2899">
        <w:rPr>
          <w:rFonts w:ascii="Times New Roman" w:hAnsi="Times New Roman" w:cs="Times New Roman"/>
          <w:sz w:val="28"/>
          <w:szCs w:val="28"/>
        </w:rPr>
        <w:t>.</w:t>
      </w:r>
    </w:p>
    <w:p w:rsidR="009064BE" w:rsidRPr="00CD0CEF" w:rsidRDefault="002E513E" w:rsidP="002E513E">
      <w:pPr>
        <w:pStyle w:val="ConsPlusNormal"/>
        <w:ind w:firstLine="708"/>
        <w:jc w:val="both"/>
      </w:pPr>
      <w:r w:rsidRPr="00CD0CEF">
        <w:rPr>
          <w:rFonts w:ascii="Times New Roman" w:eastAsia="Times New Roman" w:hAnsi="Times New Roman" w:cs="Times New Roman"/>
          <w:sz w:val="28"/>
          <w:szCs w:val="28"/>
        </w:rPr>
        <w:t>8.</w:t>
      </w:r>
      <w:r w:rsidR="00656585" w:rsidRPr="00CD0CE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D0CEF">
        <w:rPr>
          <w:rFonts w:ascii="Times New Roman" w:eastAsia="Times New Roman" w:hAnsi="Times New Roman" w:cs="Times New Roman"/>
          <w:sz w:val="28"/>
          <w:szCs w:val="28"/>
        </w:rPr>
        <w:t>. Договор может быть досрочно расторгнут по требованию Арендодателя</w:t>
      </w:r>
      <w:r w:rsidR="00DD2FC6" w:rsidRPr="00CD0CEF">
        <w:rPr>
          <w:rFonts w:ascii="Times New Roman" w:hAnsi="Times New Roman" w:cs="Times New Roman"/>
          <w:sz w:val="28"/>
          <w:szCs w:val="28"/>
        </w:rPr>
        <w:t xml:space="preserve"> в случаях</w:t>
      </w:r>
      <w:r w:rsidR="00656585" w:rsidRPr="00CD0CEF">
        <w:rPr>
          <w:rFonts w:ascii="Times New Roman" w:hAnsi="Times New Roman" w:cs="Times New Roman"/>
          <w:sz w:val="28"/>
          <w:szCs w:val="28"/>
        </w:rPr>
        <w:t xml:space="preserve"> и в порядке</w:t>
      </w:r>
      <w:r w:rsidR="00DD2FC6" w:rsidRPr="00CD0CEF">
        <w:rPr>
          <w:rFonts w:ascii="Times New Roman" w:hAnsi="Times New Roman" w:cs="Times New Roman"/>
          <w:sz w:val="28"/>
          <w:szCs w:val="28"/>
        </w:rPr>
        <w:t>, предусмотренных действующим законодательством</w:t>
      </w:r>
      <w:r w:rsidR="00A767F2" w:rsidRPr="00CD0CE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97C90" w:rsidRDefault="002E513E" w:rsidP="001A599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с нарушением требований законодательства Российской Федерации, а именно при: 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 xml:space="preserve">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среде; порче земель; невыполнении обязанностей по рекультивации земель, обязательных мероприятий по улучшению земель и охране почв; невыполнении обязанностей по приведению земель в состояние, пригодное для использования по целевому назначению; неиспользовании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="006B43D2" w:rsidRPr="00CD0CEF">
        <w:rPr>
          <w:rFonts w:ascii="Times New Roman" w:hAnsi="Times New Roman" w:cs="Times New Roman"/>
          <w:sz w:val="28"/>
          <w:szCs w:val="28"/>
        </w:rPr>
        <w:t>частка, предназначенного для сельскохозяйственного производства либо жилищного или иного строительства, в указанных целях в течение трех лет, если более длительный срок не установлен федеральным законом</w:t>
      </w:r>
      <w:r w:rsidR="00197C90">
        <w:rPr>
          <w:rFonts w:ascii="Times New Roman" w:hAnsi="Times New Roman" w:cs="Times New Roman"/>
          <w:sz w:val="28"/>
          <w:szCs w:val="28"/>
        </w:rPr>
        <w:t>;</w:t>
      </w:r>
    </w:p>
    <w:p w:rsidR="006B43D2" w:rsidRPr="00CD0CEF" w:rsidRDefault="006B43D2" w:rsidP="001A5994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- при изъятии </w:t>
      </w:r>
      <w:r w:rsidR="00F94017" w:rsidRPr="00CD0CEF">
        <w:rPr>
          <w:rFonts w:ascii="Times New Roman" w:hAnsi="Times New Roman" w:cs="Times New Roman"/>
          <w:sz w:val="28"/>
          <w:szCs w:val="28"/>
        </w:rPr>
        <w:t>У</w:t>
      </w:r>
      <w:r w:rsidRPr="00CD0CEF">
        <w:rPr>
          <w:rFonts w:ascii="Times New Roman" w:hAnsi="Times New Roman" w:cs="Times New Roman"/>
          <w:sz w:val="28"/>
          <w:szCs w:val="28"/>
        </w:rPr>
        <w:t xml:space="preserve">частка для государственных или муниципальных нужд в соответствии с </w:t>
      </w:r>
      <w:hyperlink r:id="rId10" w:history="1">
        <w:r w:rsidRPr="00CD0CEF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правилами</w:t>
        </w:r>
      </w:hyperlink>
      <w:r w:rsidRPr="00CD0CEF">
        <w:rPr>
          <w:rFonts w:ascii="Times New Roman" w:hAnsi="Times New Roman" w:cs="Times New Roman"/>
          <w:sz w:val="28"/>
          <w:szCs w:val="28"/>
        </w:rPr>
        <w:t xml:space="preserve">, 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установленными действующим законодательством Российской Федерации</w:t>
      </w:r>
      <w:r w:rsidR="00656585" w:rsidRPr="00CD0CEF">
        <w:rPr>
          <w:rFonts w:ascii="Times New Roman" w:hAnsi="Times New Roman" w:cs="Times New Roman"/>
          <w:sz w:val="28"/>
          <w:szCs w:val="28"/>
        </w:rPr>
        <w:t>;</w:t>
      </w:r>
    </w:p>
    <w:p w:rsidR="00F94017" w:rsidRPr="00CD0CEF" w:rsidRDefault="00F94017" w:rsidP="001A599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использовании Арендатором Участка с существенным нарушением условий Договор</w:t>
      </w:r>
      <w:r w:rsidR="001B22F9">
        <w:rPr>
          <w:rFonts w:ascii="Times New Roman" w:hAnsi="Times New Roman" w:cs="Times New Roman"/>
          <w:sz w:val="28"/>
          <w:szCs w:val="28"/>
        </w:rPr>
        <w:t>а или назначения Участка либо с </w:t>
      </w:r>
      <w:r w:rsidRPr="00CD0CEF">
        <w:rPr>
          <w:rFonts w:ascii="Times New Roman" w:hAnsi="Times New Roman" w:cs="Times New Roman"/>
          <w:sz w:val="28"/>
          <w:szCs w:val="28"/>
        </w:rPr>
        <w:t>неоднократными нарушениями;</w:t>
      </w:r>
    </w:p>
    <w:p w:rsidR="00F94017" w:rsidRDefault="00F94017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- при существенном ухудшении Арендатором Участка.</w:t>
      </w:r>
    </w:p>
    <w:p w:rsidR="003251F4" w:rsidRPr="00CD0CEF" w:rsidRDefault="003251F4" w:rsidP="00F94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Pr="003251F4">
        <w:rPr>
          <w:rFonts w:ascii="Times New Roman" w:hAnsi="Times New Roman" w:cs="Times New Roman"/>
          <w:sz w:val="28"/>
          <w:szCs w:val="28"/>
        </w:rPr>
        <w:t>Договор может быть досрочно расторгнут по инициативе Арендатора в случае установления зоны с особыми условиями использования территории, в границах которой полностью или частично расположен такой земельный участок,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невозможно.</w:t>
      </w:r>
    </w:p>
    <w:p w:rsidR="002F668E" w:rsidRPr="00CD0CEF" w:rsidRDefault="002F668E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 Рассмотрение споров</w:t>
      </w:r>
    </w:p>
    <w:p w:rsidR="00E620B4" w:rsidRPr="00CD0CEF" w:rsidRDefault="00E620B4" w:rsidP="006B5A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CF7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9.1. Все споры между Сторонами, возникающие по Договору, разрешаются в соответствии с законодательством Российской Федерации.</w:t>
      </w:r>
    </w:p>
    <w:p w:rsidR="00E620B4" w:rsidRPr="00CD0CEF" w:rsidRDefault="00E620B4" w:rsidP="00CF7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9.2. Споры, возник</w:t>
      </w:r>
      <w:r w:rsidR="00AF3E3D">
        <w:rPr>
          <w:rFonts w:ascii="Times New Roman" w:hAnsi="Times New Roman" w:cs="Times New Roman"/>
          <w:sz w:val="28"/>
          <w:szCs w:val="28"/>
        </w:rPr>
        <w:t>ающие</w:t>
      </w:r>
      <w:r w:rsidR="00021513">
        <w:rPr>
          <w:rFonts w:ascii="Times New Roman" w:hAnsi="Times New Roman" w:cs="Times New Roman"/>
          <w:sz w:val="28"/>
          <w:szCs w:val="28"/>
        </w:rPr>
        <w:t xml:space="preserve"> между Сторонами по </w:t>
      </w:r>
      <w:r w:rsidRPr="00CD0CEF">
        <w:rPr>
          <w:rFonts w:ascii="Times New Roman" w:hAnsi="Times New Roman" w:cs="Times New Roman"/>
          <w:sz w:val="28"/>
          <w:szCs w:val="28"/>
        </w:rPr>
        <w:t>исполнению/неисполнению условий Договора, рассматриваются по месту нахождения Арендодателя.</w:t>
      </w:r>
    </w:p>
    <w:p w:rsidR="00F63FA2" w:rsidRPr="00CD0CEF" w:rsidRDefault="00F63FA2" w:rsidP="00CF7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20B4" w:rsidRPr="00CD0CEF" w:rsidRDefault="00E620B4" w:rsidP="00CF7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10. Особые условия Договора</w:t>
      </w:r>
    </w:p>
    <w:p w:rsidR="00E620B4" w:rsidRPr="00CD0CEF" w:rsidRDefault="00E620B4" w:rsidP="00CF72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38F" w:rsidRPr="00CD0CEF" w:rsidRDefault="001E738F" w:rsidP="00CF7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64DD0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Реорганизация Арендодателя, а также перемена собственника Участка не является основанием для расторжения Договора.</w:t>
      </w:r>
    </w:p>
    <w:p w:rsidR="00D3666B" w:rsidRPr="00D3666B" w:rsidRDefault="00F94017" w:rsidP="00D3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10.2</w:t>
      </w:r>
      <w:r w:rsidR="00A44F3C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3666B" w:rsidRPr="00D366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топог</w:t>
      </w:r>
      <w:r w:rsidR="00D366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рафической подосновой М 1:500 в границах У</w:t>
      </w:r>
      <w:r w:rsidR="00D3666B" w:rsidRPr="00D3666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частка расположены: - откосы грунта; - зеленые насаждения; - охранные зоны линии эле</w:t>
      </w:r>
      <w:r w:rsidR="00D3666B">
        <w:rPr>
          <w:rFonts w:ascii="Times New Roman" w:eastAsia="Times New Roman" w:hAnsi="Times New Roman" w:cs="Times New Roman"/>
          <w:sz w:val="28"/>
          <w:szCs w:val="28"/>
          <w:lang w:eastAsia="ru-RU"/>
        </w:rPr>
        <w:t>ктроснабжения напряжением до 35 </w:t>
      </w:r>
      <w:r w:rsidR="00D3666B" w:rsidRPr="00D3666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</w:t>
      </w:r>
    </w:p>
    <w:p w:rsidR="00D3666B" w:rsidRDefault="00D3666B" w:rsidP="00D3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условия использования земе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участков, расположенных в </w:t>
      </w:r>
      <w:r w:rsidRPr="00D366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охранных зон объектов электросетевого хозяйства, обеспечивающие безопасное функционирование и эксплуатацию указанных объектов регламентируются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утвержденных Постановлением Правительства Российской Федерации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4.02.2009 № 160.</w:t>
      </w:r>
    </w:p>
    <w:p w:rsidR="00D3666B" w:rsidRDefault="00D3666B" w:rsidP="00D3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обеспечить беспрепятственный доступ на земельный участок организациям, эксплуатирующим инженерные сети для производства ремонтных работ.</w:t>
      </w:r>
    </w:p>
    <w:p w:rsidR="00033653" w:rsidRDefault="00033653" w:rsidP="00D366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6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обязанность арендатора по обеспечению сноса и (или) пересадке зеленых насаждений, выпл</w:t>
      </w:r>
      <w:r w:rsidR="00574CCC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 компенсационной стоимости в </w:t>
      </w:r>
      <w:r w:rsidRPr="000336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установленном постановлен</w:t>
      </w:r>
      <w:r w:rsidR="00574CCC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 администрации Волгограда от </w:t>
      </w:r>
      <w:r w:rsidRPr="00033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24.09.2014 № 1231 "Об утверждении административного регламента предоставления муниципальной услуги "Выдача порубочных билетов и (или) разрешений на пересадку зеленых насаждений на территории района Волгограда". Снос и (или) пересадка зеленых насаждений, выполненные без получения порубочного билета и (или) разрешения на пересадку зеленых насаждений либо с нарушением их условий, являются незаконными. </w:t>
      </w:r>
    </w:p>
    <w:p w:rsidR="001B22F9" w:rsidRDefault="00D3666B" w:rsidP="00033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6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в границах земельного участка, подлежащего воздействию земляных, строительных, хозяйственных и иных работ объектов, обладающих признаками объекта археологического наследия, арендатору необходимо руководствоваться требованиями статей 28, 30, 31, 32, 36, 45.1 Федерального закона от 25.06.2002 № 73-ФЗ "Об объектах культурного наследия (памятниках истории и культуры) народов Российской Федерации", части 56 статьи 26 Федерального закона от 03.08.2018 № 342-ФЗ "О внесении изменений в Градостроительный кодекс Российской Федерации и отдельные законодательные акты Российской Федерации".</w:t>
      </w:r>
    </w:p>
    <w:p w:rsidR="001E738F" w:rsidRPr="00CD0CEF" w:rsidRDefault="001E738F" w:rsidP="00CF72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243A6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 составлен в 3 (трёх) экземплярах, имеющих одинаков</w:t>
      </w:r>
      <w:r w:rsidR="00636DAD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ую юридическую силу, из которых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экземпляр хранится у Арендодателя,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хранится у Арендатора, </w:t>
      </w:r>
      <w:r w:rsidR="002859F7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1B2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экземпляр передается в </w:t>
      </w:r>
      <w:r w:rsidR="002F668E"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орган</w:t>
      </w:r>
      <w:r w:rsidR="004E2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0CE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Федеральной службы государственной регистрации, кадастра и картографии</w:t>
      </w:r>
      <w:r w:rsidR="00EC28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D7F" w:rsidRPr="00CD0CEF" w:rsidRDefault="00FD4D7F" w:rsidP="006B5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11. Приложения к Договору</w:t>
      </w:r>
    </w:p>
    <w:p w:rsidR="00E620B4" w:rsidRPr="004E2AE2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К Договору прилагаются:</w:t>
      </w:r>
    </w:p>
    <w:p w:rsidR="00CB1B04" w:rsidRPr="00CD0CEF" w:rsidRDefault="00E620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    - _______________________________________________________________      </w:t>
      </w:r>
    </w:p>
    <w:p w:rsidR="00E620B4" w:rsidRPr="00CD0CEF" w:rsidRDefault="00E620B4" w:rsidP="003251F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(документ, устанавливающий размер </w:t>
      </w:r>
      <w:r w:rsidR="009B6C5F">
        <w:rPr>
          <w:rFonts w:ascii="Times New Roman" w:hAnsi="Times New Roman" w:cs="Times New Roman"/>
          <w:sz w:val="18"/>
          <w:szCs w:val="18"/>
        </w:rPr>
        <w:t xml:space="preserve">ежегодной </w:t>
      </w:r>
      <w:r w:rsidRPr="00CD0CEF">
        <w:rPr>
          <w:rFonts w:ascii="Times New Roman" w:hAnsi="Times New Roman" w:cs="Times New Roman"/>
          <w:sz w:val="18"/>
          <w:szCs w:val="18"/>
        </w:rPr>
        <w:t>арендной платы)</w:t>
      </w:r>
    </w:p>
    <w:p w:rsidR="00E620B4" w:rsidRPr="00CD0CEF" w:rsidRDefault="00CB1B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 </w:t>
      </w:r>
      <w:r w:rsidR="00E620B4" w:rsidRPr="00CD0CEF">
        <w:rPr>
          <w:rFonts w:ascii="Times New Roman" w:hAnsi="Times New Roman" w:cs="Times New Roman"/>
          <w:sz w:val="28"/>
          <w:szCs w:val="28"/>
        </w:rPr>
        <w:t>на ____ л.;</w:t>
      </w:r>
    </w:p>
    <w:p w:rsidR="00E620B4" w:rsidRPr="004E2AE2" w:rsidRDefault="00E620B4">
      <w:pPr>
        <w:pStyle w:val="ConsPlusNonformat"/>
        <w:rPr>
          <w:rFonts w:ascii="Times New Roman" w:hAnsi="Times New Roman" w:cs="Times New Roman"/>
        </w:rPr>
      </w:pPr>
    </w:p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12. Реквизиты Сторон</w:t>
      </w:r>
    </w:p>
    <w:tbl>
      <w:tblPr>
        <w:tblW w:w="964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41"/>
        <w:gridCol w:w="4706"/>
      </w:tblGrid>
      <w:tr w:rsidR="00E620B4" w:rsidRPr="00CD0CEF" w:rsidTr="001D105D">
        <w:trPr>
          <w:trHeight w:val="1505"/>
        </w:trPr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Арендодатель:</w:t>
            </w:r>
          </w:p>
          <w:p w:rsidR="00E620B4" w:rsidRPr="00CD0CEF" w:rsidRDefault="00720FF1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r w:rsidR="00E620B4"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государственным имуществом Волгоградской области;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ул. Новороссийская, 15,</w:t>
            </w:r>
          </w:p>
          <w:p w:rsidR="00D11945" w:rsidRPr="00CD0CEF" w:rsidRDefault="00D11945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г. Волгоград, 400066;</w:t>
            </w:r>
          </w:p>
          <w:p w:rsidR="00D11945" w:rsidRPr="00CD0CEF" w:rsidRDefault="00D11945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тел. 35-26-00, факс 35-26-18;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Арендатор:</w:t>
            </w:r>
          </w:p>
          <w:p w:rsidR="00E62EE9" w:rsidRPr="00CD0CEF" w:rsidRDefault="00E62EE9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EE9" w:rsidRPr="00CD0CEF" w:rsidRDefault="00E62EE9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Юридический адрес/почтовый адрес</w:t>
            </w:r>
            <w:r w:rsidR="00D11945" w:rsidRPr="00CD0C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620B4" w:rsidRPr="00CD0CEF" w:rsidTr="001D105D">
        <w:tc>
          <w:tcPr>
            <w:tcW w:w="494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ИНН 3444054540, КПП 344401001,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ОГРН 1053444031299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УФК по Волгоградской области (</w:t>
            </w:r>
            <w:r w:rsidR="005C37C8" w:rsidRPr="00CD0CEF">
              <w:rPr>
                <w:rFonts w:ascii="Times New Roman" w:hAnsi="Times New Roman" w:cs="Times New Roman"/>
                <w:sz w:val="28"/>
                <w:szCs w:val="28"/>
              </w:rPr>
              <w:t>Облкомимущество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 xml:space="preserve"> л/сч</w:t>
            </w:r>
            <w:r w:rsidR="009D213F" w:rsidRPr="00CD0CEF">
              <w:rPr>
                <w:rFonts w:ascii="Times New Roman" w:hAnsi="Times New Roman" w:cs="Times New Roman"/>
                <w:sz w:val="28"/>
                <w:szCs w:val="28"/>
              </w:rPr>
              <w:t>03292005340</w:t>
            </w: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Наименование банка: Отделение по Волгоградской области Южного главного управления Центрального банка Российской Федерации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Отделение Волгоград,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БИК 041806001</w:t>
            </w:r>
          </w:p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Р/сч 40201810500000100008</w:t>
            </w:r>
          </w:p>
        </w:tc>
        <w:tc>
          <w:tcPr>
            <w:tcW w:w="47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4E2AE2" w:rsidRDefault="00E620B4" w:rsidP="001A599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20B4" w:rsidRPr="00CD0CEF" w:rsidRDefault="00E620B4" w:rsidP="001A5994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0CEF">
        <w:rPr>
          <w:rFonts w:ascii="Times New Roman" w:hAnsi="Times New Roman" w:cs="Times New Roman"/>
          <w:sz w:val="28"/>
          <w:szCs w:val="28"/>
        </w:rPr>
        <w:t>13. Подписи Сторон</w:t>
      </w:r>
    </w:p>
    <w:p w:rsidR="00E620B4" w:rsidRPr="004E2AE2" w:rsidRDefault="00E620B4" w:rsidP="001A5994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567"/>
        <w:gridCol w:w="4535"/>
      </w:tblGrid>
      <w:tr w:rsidR="00E620B4" w:rsidRPr="00CD0CEF" w:rsidTr="008910D7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Арендодателя:</w:t>
            </w: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CEF">
              <w:rPr>
                <w:rFonts w:ascii="Times New Roman" w:hAnsi="Times New Roman" w:cs="Times New Roman"/>
                <w:sz w:val="28"/>
                <w:szCs w:val="28"/>
              </w:rPr>
              <w:t>от Арендатора:</w:t>
            </w:r>
          </w:p>
        </w:tc>
      </w:tr>
      <w:tr w:rsidR="00E620B4" w:rsidRPr="00CD0CEF" w:rsidTr="008910D7"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0B4" w:rsidRPr="00CD0CEF" w:rsidRDefault="00E620B4" w:rsidP="001A5994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0B4" w:rsidRPr="00CD0CEF" w:rsidRDefault="00E62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CF4" w:rsidRDefault="00E620B4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D0CEF">
        <w:rPr>
          <w:rFonts w:ascii="Times New Roman" w:hAnsi="Times New Roman" w:cs="Times New Roman"/>
          <w:sz w:val="18"/>
          <w:szCs w:val="18"/>
        </w:rPr>
        <w:t xml:space="preserve"> М.П.                               М.П.</w:t>
      </w:r>
    </w:p>
    <w:p w:rsidR="0037155F" w:rsidRDefault="0037155F" w:rsidP="008910D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sectPr w:rsidR="0037155F" w:rsidSect="00F579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537" w:rsidRDefault="007F5537" w:rsidP="00F579DC">
      <w:pPr>
        <w:spacing w:after="0" w:line="240" w:lineRule="auto"/>
      </w:pPr>
      <w:r>
        <w:separator/>
      </w:r>
    </w:p>
  </w:endnote>
  <w:endnote w:type="continuationSeparator" w:id="0">
    <w:p w:rsidR="007F5537" w:rsidRDefault="007F5537" w:rsidP="00F5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5F" w:rsidRDefault="0093355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5F" w:rsidRDefault="0093355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5F" w:rsidRDefault="009335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537" w:rsidRDefault="007F5537" w:rsidP="00F579DC">
      <w:pPr>
        <w:spacing w:after="0" w:line="240" w:lineRule="auto"/>
      </w:pPr>
      <w:r>
        <w:separator/>
      </w:r>
    </w:p>
  </w:footnote>
  <w:footnote w:type="continuationSeparator" w:id="0">
    <w:p w:rsidR="007F5537" w:rsidRDefault="007F5537" w:rsidP="00F5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5F" w:rsidRDefault="009335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8649926"/>
      <w:docPartObj>
        <w:docPartGallery w:val="Page Numbers (Top of Page)"/>
        <w:docPartUnique/>
      </w:docPartObj>
    </w:sdtPr>
    <w:sdtEndPr/>
    <w:sdtContent>
      <w:p w:rsidR="007F5537" w:rsidRDefault="0093355F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5537" w:rsidRDefault="007F553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537" w:rsidRDefault="0093355F" w:rsidP="0093355F">
    <w:pPr>
      <w:pStyle w:val="a3"/>
      <w:jc w:val="right"/>
    </w:pPr>
    <w:r w:rsidRPr="0093355F">
      <w:t>Приложение № 3 к извещению</w:t>
    </w:r>
    <w:bookmarkStart w:id="5" w:name="_GoBack"/>
    <w:bookmarkEnd w:id="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E2637B"/>
    <w:multiLevelType w:val="multilevel"/>
    <w:tmpl w:val="CCBCD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686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620B4"/>
    <w:rsid w:val="000014FC"/>
    <w:rsid w:val="000042F0"/>
    <w:rsid w:val="000127A4"/>
    <w:rsid w:val="0001707C"/>
    <w:rsid w:val="000210A8"/>
    <w:rsid w:val="00021513"/>
    <w:rsid w:val="00024A6D"/>
    <w:rsid w:val="0002575E"/>
    <w:rsid w:val="0002778E"/>
    <w:rsid w:val="00033653"/>
    <w:rsid w:val="00036406"/>
    <w:rsid w:val="000377A9"/>
    <w:rsid w:val="000403E2"/>
    <w:rsid w:val="00045D6B"/>
    <w:rsid w:val="00047EDE"/>
    <w:rsid w:val="000517A7"/>
    <w:rsid w:val="0005266E"/>
    <w:rsid w:val="00054255"/>
    <w:rsid w:val="000617F9"/>
    <w:rsid w:val="000621EE"/>
    <w:rsid w:val="00064AE2"/>
    <w:rsid w:val="00067FA2"/>
    <w:rsid w:val="00071F3F"/>
    <w:rsid w:val="00075755"/>
    <w:rsid w:val="00084737"/>
    <w:rsid w:val="000864B0"/>
    <w:rsid w:val="000871A6"/>
    <w:rsid w:val="00093492"/>
    <w:rsid w:val="000957EE"/>
    <w:rsid w:val="000961D1"/>
    <w:rsid w:val="00097053"/>
    <w:rsid w:val="000A2B8B"/>
    <w:rsid w:val="000A4145"/>
    <w:rsid w:val="000A73C7"/>
    <w:rsid w:val="000A76F6"/>
    <w:rsid w:val="000B07FB"/>
    <w:rsid w:val="000B403A"/>
    <w:rsid w:val="000B5F1A"/>
    <w:rsid w:val="000C3795"/>
    <w:rsid w:val="000C38D0"/>
    <w:rsid w:val="000C4F12"/>
    <w:rsid w:val="000C6C4F"/>
    <w:rsid w:val="000D1BB1"/>
    <w:rsid w:val="000E77B0"/>
    <w:rsid w:val="000F1C1A"/>
    <w:rsid w:val="000F2046"/>
    <w:rsid w:val="000F4499"/>
    <w:rsid w:val="00100215"/>
    <w:rsid w:val="00104B58"/>
    <w:rsid w:val="00107776"/>
    <w:rsid w:val="00113FA8"/>
    <w:rsid w:val="00115809"/>
    <w:rsid w:val="00130330"/>
    <w:rsid w:val="001337A2"/>
    <w:rsid w:val="00140E99"/>
    <w:rsid w:val="00142F7B"/>
    <w:rsid w:val="0014515C"/>
    <w:rsid w:val="00145690"/>
    <w:rsid w:val="001461E2"/>
    <w:rsid w:val="0014626A"/>
    <w:rsid w:val="00147D68"/>
    <w:rsid w:val="00151034"/>
    <w:rsid w:val="001527AC"/>
    <w:rsid w:val="001638C9"/>
    <w:rsid w:val="001706AB"/>
    <w:rsid w:val="0017509E"/>
    <w:rsid w:val="00184829"/>
    <w:rsid w:val="00197C90"/>
    <w:rsid w:val="001A3A63"/>
    <w:rsid w:val="001A4D52"/>
    <w:rsid w:val="001A5994"/>
    <w:rsid w:val="001A606C"/>
    <w:rsid w:val="001B10C1"/>
    <w:rsid w:val="001B1298"/>
    <w:rsid w:val="001B211E"/>
    <w:rsid w:val="001B22F9"/>
    <w:rsid w:val="001B49EC"/>
    <w:rsid w:val="001B6718"/>
    <w:rsid w:val="001C287D"/>
    <w:rsid w:val="001C48B1"/>
    <w:rsid w:val="001C5F16"/>
    <w:rsid w:val="001D105D"/>
    <w:rsid w:val="001D4A54"/>
    <w:rsid w:val="001E4AFE"/>
    <w:rsid w:val="001E4D30"/>
    <w:rsid w:val="001E738F"/>
    <w:rsid w:val="00203470"/>
    <w:rsid w:val="002076FF"/>
    <w:rsid w:val="0021182D"/>
    <w:rsid w:val="002219D0"/>
    <w:rsid w:val="00224FE0"/>
    <w:rsid w:val="00230BE5"/>
    <w:rsid w:val="00232322"/>
    <w:rsid w:val="00235785"/>
    <w:rsid w:val="00240770"/>
    <w:rsid w:val="00241133"/>
    <w:rsid w:val="0024153D"/>
    <w:rsid w:val="00242E88"/>
    <w:rsid w:val="00243A66"/>
    <w:rsid w:val="002650CA"/>
    <w:rsid w:val="002703D9"/>
    <w:rsid w:val="002712B4"/>
    <w:rsid w:val="002712B7"/>
    <w:rsid w:val="002728BE"/>
    <w:rsid w:val="00280EA1"/>
    <w:rsid w:val="002827C5"/>
    <w:rsid w:val="002829C3"/>
    <w:rsid w:val="00282CF9"/>
    <w:rsid w:val="00283F6A"/>
    <w:rsid w:val="00284ACE"/>
    <w:rsid w:val="00285218"/>
    <w:rsid w:val="002859F7"/>
    <w:rsid w:val="002942CE"/>
    <w:rsid w:val="0029742D"/>
    <w:rsid w:val="002A1EE3"/>
    <w:rsid w:val="002A5553"/>
    <w:rsid w:val="002B1F8C"/>
    <w:rsid w:val="002B56FB"/>
    <w:rsid w:val="002B61BE"/>
    <w:rsid w:val="002C0276"/>
    <w:rsid w:val="002C2654"/>
    <w:rsid w:val="002C508E"/>
    <w:rsid w:val="002C58EF"/>
    <w:rsid w:val="002C59A6"/>
    <w:rsid w:val="002C6DB8"/>
    <w:rsid w:val="002D08DE"/>
    <w:rsid w:val="002D09B3"/>
    <w:rsid w:val="002D1CA8"/>
    <w:rsid w:val="002D1DF7"/>
    <w:rsid w:val="002D27E9"/>
    <w:rsid w:val="002D6B65"/>
    <w:rsid w:val="002E056F"/>
    <w:rsid w:val="002E2489"/>
    <w:rsid w:val="002E2EF3"/>
    <w:rsid w:val="002E4D18"/>
    <w:rsid w:val="002E513E"/>
    <w:rsid w:val="002F2C83"/>
    <w:rsid w:val="002F4D14"/>
    <w:rsid w:val="002F668E"/>
    <w:rsid w:val="002F76C1"/>
    <w:rsid w:val="00302402"/>
    <w:rsid w:val="003046B2"/>
    <w:rsid w:val="0030674C"/>
    <w:rsid w:val="00312131"/>
    <w:rsid w:val="00313F07"/>
    <w:rsid w:val="00316A22"/>
    <w:rsid w:val="0032015C"/>
    <w:rsid w:val="00322655"/>
    <w:rsid w:val="003251F4"/>
    <w:rsid w:val="003273D1"/>
    <w:rsid w:val="00331E7E"/>
    <w:rsid w:val="00333A4B"/>
    <w:rsid w:val="00334A38"/>
    <w:rsid w:val="003353E8"/>
    <w:rsid w:val="00340537"/>
    <w:rsid w:val="0034454B"/>
    <w:rsid w:val="00344F53"/>
    <w:rsid w:val="00346086"/>
    <w:rsid w:val="00347175"/>
    <w:rsid w:val="00350991"/>
    <w:rsid w:val="003511C0"/>
    <w:rsid w:val="0035157E"/>
    <w:rsid w:val="00355443"/>
    <w:rsid w:val="003600EF"/>
    <w:rsid w:val="003714F8"/>
    <w:rsid w:val="0037155F"/>
    <w:rsid w:val="00373844"/>
    <w:rsid w:val="003750B0"/>
    <w:rsid w:val="00380B0E"/>
    <w:rsid w:val="00381920"/>
    <w:rsid w:val="00384C84"/>
    <w:rsid w:val="00386EB5"/>
    <w:rsid w:val="003875EE"/>
    <w:rsid w:val="003927BB"/>
    <w:rsid w:val="003936CC"/>
    <w:rsid w:val="003976E8"/>
    <w:rsid w:val="003A2E0A"/>
    <w:rsid w:val="003B1C78"/>
    <w:rsid w:val="003B3E35"/>
    <w:rsid w:val="003B40A2"/>
    <w:rsid w:val="003B4695"/>
    <w:rsid w:val="003C1DFB"/>
    <w:rsid w:val="003C2FD4"/>
    <w:rsid w:val="003C4F8A"/>
    <w:rsid w:val="003D4946"/>
    <w:rsid w:val="003E4BFB"/>
    <w:rsid w:val="003E4FB5"/>
    <w:rsid w:val="003E6377"/>
    <w:rsid w:val="003F30B7"/>
    <w:rsid w:val="003F428D"/>
    <w:rsid w:val="0040418C"/>
    <w:rsid w:val="00404F95"/>
    <w:rsid w:val="00405836"/>
    <w:rsid w:val="0041022A"/>
    <w:rsid w:val="00414482"/>
    <w:rsid w:val="00416ED2"/>
    <w:rsid w:val="004215E3"/>
    <w:rsid w:val="004303D3"/>
    <w:rsid w:val="00431660"/>
    <w:rsid w:val="004343D6"/>
    <w:rsid w:val="00435FB2"/>
    <w:rsid w:val="00436935"/>
    <w:rsid w:val="00444C1D"/>
    <w:rsid w:val="0044563E"/>
    <w:rsid w:val="00445953"/>
    <w:rsid w:val="0044781A"/>
    <w:rsid w:val="00452C9D"/>
    <w:rsid w:val="00454697"/>
    <w:rsid w:val="004576B8"/>
    <w:rsid w:val="00457955"/>
    <w:rsid w:val="00461148"/>
    <w:rsid w:val="00461333"/>
    <w:rsid w:val="00461648"/>
    <w:rsid w:val="00461B3D"/>
    <w:rsid w:val="004629FC"/>
    <w:rsid w:val="004668BC"/>
    <w:rsid w:val="00474FB1"/>
    <w:rsid w:val="00480977"/>
    <w:rsid w:val="00487C50"/>
    <w:rsid w:val="0049249D"/>
    <w:rsid w:val="0049288D"/>
    <w:rsid w:val="0049716A"/>
    <w:rsid w:val="004A1FA0"/>
    <w:rsid w:val="004A586A"/>
    <w:rsid w:val="004A6E4A"/>
    <w:rsid w:val="004B7BFB"/>
    <w:rsid w:val="004C0F49"/>
    <w:rsid w:val="004C34A0"/>
    <w:rsid w:val="004C4907"/>
    <w:rsid w:val="004C7172"/>
    <w:rsid w:val="004C7F50"/>
    <w:rsid w:val="004D025F"/>
    <w:rsid w:val="004D0868"/>
    <w:rsid w:val="004D133E"/>
    <w:rsid w:val="004D1EAA"/>
    <w:rsid w:val="004D2880"/>
    <w:rsid w:val="004D52EB"/>
    <w:rsid w:val="004D78EF"/>
    <w:rsid w:val="004E2AE2"/>
    <w:rsid w:val="004E334C"/>
    <w:rsid w:val="004E3713"/>
    <w:rsid w:val="004E40D4"/>
    <w:rsid w:val="004F5152"/>
    <w:rsid w:val="004F7268"/>
    <w:rsid w:val="004F773E"/>
    <w:rsid w:val="00500C59"/>
    <w:rsid w:val="00501DA0"/>
    <w:rsid w:val="00505E51"/>
    <w:rsid w:val="005069C8"/>
    <w:rsid w:val="00506AA7"/>
    <w:rsid w:val="00514485"/>
    <w:rsid w:val="00514C6B"/>
    <w:rsid w:val="00514EC8"/>
    <w:rsid w:val="0051672C"/>
    <w:rsid w:val="00524B2C"/>
    <w:rsid w:val="005264AF"/>
    <w:rsid w:val="005319FD"/>
    <w:rsid w:val="0053299C"/>
    <w:rsid w:val="00532FFD"/>
    <w:rsid w:val="00535E44"/>
    <w:rsid w:val="00540F06"/>
    <w:rsid w:val="00545593"/>
    <w:rsid w:val="0054715B"/>
    <w:rsid w:val="00547A1F"/>
    <w:rsid w:val="00547C5C"/>
    <w:rsid w:val="00551E0A"/>
    <w:rsid w:val="0055711E"/>
    <w:rsid w:val="00566FA4"/>
    <w:rsid w:val="0056796F"/>
    <w:rsid w:val="0056797D"/>
    <w:rsid w:val="00574CCC"/>
    <w:rsid w:val="0057634A"/>
    <w:rsid w:val="0059489E"/>
    <w:rsid w:val="00596444"/>
    <w:rsid w:val="005A1118"/>
    <w:rsid w:val="005A2C03"/>
    <w:rsid w:val="005A328A"/>
    <w:rsid w:val="005A545E"/>
    <w:rsid w:val="005B0F50"/>
    <w:rsid w:val="005B2B30"/>
    <w:rsid w:val="005B5664"/>
    <w:rsid w:val="005B61F7"/>
    <w:rsid w:val="005C1297"/>
    <w:rsid w:val="005C1530"/>
    <w:rsid w:val="005C37C8"/>
    <w:rsid w:val="005C6AD4"/>
    <w:rsid w:val="005C7FBF"/>
    <w:rsid w:val="005D1600"/>
    <w:rsid w:val="005D6139"/>
    <w:rsid w:val="005D62BD"/>
    <w:rsid w:val="005D7054"/>
    <w:rsid w:val="005E1BC8"/>
    <w:rsid w:val="005E7FCC"/>
    <w:rsid w:val="005F76AD"/>
    <w:rsid w:val="006026F3"/>
    <w:rsid w:val="00611E1E"/>
    <w:rsid w:val="00613714"/>
    <w:rsid w:val="0061476B"/>
    <w:rsid w:val="00620DA2"/>
    <w:rsid w:val="0062354A"/>
    <w:rsid w:val="00623956"/>
    <w:rsid w:val="00624034"/>
    <w:rsid w:val="00631057"/>
    <w:rsid w:val="00635CA6"/>
    <w:rsid w:val="00635E13"/>
    <w:rsid w:val="00636DAD"/>
    <w:rsid w:val="006379BE"/>
    <w:rsid w:val="00646C20"/>
    <w:rsid w:val="006527D0"/>
    <w:rsid w:val="0065325F"/>
    <w:rsid w:val="00656585"/>
    <w:rsid w:val="006678FB"/>
    <w:rsid w:val="006765D0"/>
    <w:rsid w:val="006766E6"/>
    <w:rsid w:val="00694B97"/>
    <w:rsid w:val="00696828"/>
    <w:rsid w:val="006970C7"/>
    <w:rsid w:val="006A20A8"/>
    <w:rsid w:val="006A21A9"/>
    <w:rsid w:val="006B43D2"/>
    <w:rsid w:val="006B5A3D"/>
    <w:rsid w:val="006B6ABD"/>
    <w:rsid w:val="006C490A"/>
    <w:rsid w:val="006C4FA3"/>
    <w:rsid w:val="006C55AE"/>
    <w:rsid w:val="006D1930"/>
    <w:rsid w:val="006D4876"/>
    <w:rsid w:val="006E645A"/>
    <w:rsid w:val="006E6FBE"/>
    <w:rsid w:val="006E7445"/>
    <w:rsid w:val="006F1485"/>
    <w:rsid w:val="00701D36"/>
    <w:rsid w:val="00706E8A"/>
    <w:rsid w:val="00710672"/>
    <w:rsid w:val="00712743"/>
    <w:rsid w:val="00720FF1"/>
    <w:rsid w:val="007213D2"/>
    <w:rsid w:val="0072319B"/>
    <w:rsid w:val="0073063F"/>
    <w:rsid w:val="00730F8A"/>
    <w:rsid w:val="007348CB"/>
    <w:rsid w:val="007355FD"/>
    <w:rsid w:val="00742E9D"/>
    <w:rsid w:val="007506AB"/>
    <w:rsid w:val="00761FC3"/>
    <w:rsid w:val="007645DA"/>
    <w:rsid w:val="00764DD0"/>
    <w:rsid w:val="007665D2"/>
    <w:rsid w:val="0077051A"/>
    <w:rsid w:val="0077346F"/>
    <w:rsid w:val="00781D3C"/>
    <w:rsid w:val="007877C0"/>
    <w:rsid w:val="007911D0"/>
    <w:rsid w:val="007919C5"/>
    <w:rsid w:val="00794AF6"/>
    <w:rsid w:val="00797843"/>
    <w:rsid w:val="007B43CF"/>
    <w:rsid w:val="007B7E01"/>
    <w:rsid w:val="007C0B81"/>
    <w:rsid w:val="007C242D"/>
    <w:rsid w:val="007D185B"/>
    <w:rsid w:val="007D2DF3"/>
    <w:rsid w:val="007D5365"/>
    <w:rsid w:val="007D76C0"/>
    <w:rsid w:val="007E0AFC"/>
    <w:rsid w:val="007E0BE5"/>
    <w:rsid w:val="007E332E"/>
    <w:rsid w:val="007E5017"/>
    <w:rsid w:val="007E5707"/>
    <w:rsid w:val="007E58D5"/>
    <w:rsid w:val="007F06E7"/>
    <w:rsid w:val="007F0953"/>
    <w:rsid w:val="007F2C67"/>
    <w:rsid w:val="007F4CFD"/>
    <w:rsid w:val="007F5537"/>
    <w:rsid w:val="00800C8F"/>
    <w:rsid w:val="00801C02"/>
    <w:rsid w:val="00804D2D"/>
    <w:rsid w:val="008051BB"/>
    <w:rsid w:val="00806E37"/>
    <w:rsid w:val="00823661"/>
    <w:rsid w:val="0082497B"/>
    <w:rsid w:val="00826536"/>
    <w:rsid w:val="00830DEA"/>
    <w:rsid w:val="00832578"/>
    <w:rsid w:val="00835F79"/>
    <w:rsid w:val="00836660"/>
    <w:rsid w:val="00840450"/>
    <w:rsid w:val="008416C0"/>
    <w:rsid w:val="00842C4E"/>
    <w:rsid w:val="00844104"/>
    <w:rsid w:val="00844FEC"/>
    <w:rsid w:val="00846F0D"/>
    <w:rsid w:val="00847D20"/>
    <w:rsid w:val="00855646"/>
    <w:rsid w:val="00867ABA"/>
    <w:rsid w:val="008703C3"/>
    <w:rsid w:val="00870522"/>
    <w:rsid w:val="00872015"/>
    <w:rsid w:val="0087282A"/>
    <w:rsid w:val="008819CE"/>
    <w:rsid w:val="00882B35"/>
    <w:rsid w:val="00887F41"/>
    <w:rsid w:val="008910D7"/>
    <w:rsid w:val="008928A5"/>
    <w:rsid w:val="00893B80"/>
    <w:rsid w:val="00893C94"/>
    <w:rsid w:val="008A360D"/>
    <w:rsid w:val="008A427F"/>
    <w:rsid w:val="008B068A"/>
    <w:rsid w:val="008B3CE1"/>
    <w:rsid w:val="008C1780"/>
    <w:rsid w:val="008C66D9"/>
    <w:rsid w:val="008D19B5"/>
    <w:rsid w:val="008D2AE2"/>
    <w:rsid w:val="008E0D44"/>
    <w:rsid w:val="008E38A8"/>
    <w:rsid w:val="008F2282"/>
    <w:rsid w:val="008F5A81"/>
    <w:rsid w:val="00902F6B"/>
    <w:rsid w:val="00903AF3"/>
    <w:rsid w:val="0090437F"/>
    <w:rsid w:val="009064BE"/>
    <w:rsid w:val="009103D5"/>
    <w:rsid w:val="00912044"/>
    <w:rsid w:val="0091329E"/>
    <w:rsid w:val="00913444"/>
    <w:rsid w:val="009305AF"/>
    <w:rsid w:val="00931583"/>
    <w:rsid w:val="0093355F"/>
    <w:rsid w:val="009336DF"/>
    <w:rsid w:val="00933F0C"/>
    <w:rsid w:val="0093499E"/>
    <w:rsid w:val="00941636"/>
    <w:rsid w:val="00942D0C"/>
    <w:rsid w:val="009460A9"/>
    <w:rsid w:val="00952563"/>
    <w:rsid w:val="009566EB"/>
    <w:rsid w:val="00957E5A"/>
    <w:rsid w:val="00962018"/>
    <w:rsid w:val="009701C0"/>
    <w:rsid w:val="00976353"/>
    <w:rsid w:val="00981371"/>
    <w:rsid w:val="00981F39"/>
    <w:rsid w:val="00984A7F"/>
    <w:rsid w:val="00987FB5"/>
    <w:rsid w:val="009A0EE6"/>
    <w:rsid w:val="009A2489"/>
    <w:rsid w:val="009A475C"/>
    <w:rsid w:val="009A59CB"/>
    <w:rsid w:val="009A7272"/>
    <w:rsid w:val="009B12DB"/>
    <w:rsid w:val="009B4D9C"/>
    <w:rsid w:val="009B53A3"/>
    <w:rsid w:val="009B6C5F"/>
    <w:rsid w:val="009B74D1"/>
    <w:rsid w:val="009C4EFA"/>
    <w:rsid w:val="009C7DC0"/>
    <w:rsid w:val="009D1971"/>
    <w:rsid w:val="009D213F"/>
    <w:rsid w:val="009D26B5"/>
    <w:rsid w:val="009E2B24"/>
    <w:rsid w:val="009E3909"/>
    <w:rsid w:val="009E4379"/>
    <w:rsid w:val="009E7823"/>
    <w:rsid w:val="009E7FC6"/>
    <w:rsid w:val="009F1A62"/>
    <w:rsid w:val="009F30CD"/>
    <w:rsid w:val="00A00BB3"/>
    <w:rsid w:val="00A05B99"/>
    <w:rsid w:val="00A1621A"/>
    <w:rsid w:val="00A20772"/>
    <w:rsid w:val="00A20C1B"/>
    <w:rsid w:val="00A22D45"/>
    <w:rsid w:val="00A2305F"/>
    <w:rsid w:val="00A315C0"/>
    <w:rsid w:val="00A35E9A"/>
    <w:rsid w:val="00A372F9"/>
    <w:rsid w:val="00A400C0"/>
    <w:rsid w:val="00A41C6C"/>
    <w:rsid w:val="00A41EF5"/>
    <w:rsid w:val="00A42510"/>
    <w:rsid w:val="00A44F3C"/>
    <w:rsid w:val="00A45618"/>
    <w:rsid w:val="00A50924"/>
    <w:rsid w:val="00A50F7E"/>
    <w:rsid w:val="00A62DFB"/>
    <w:rsid w:val="00A7177D"/>
    <w:rsid w:val="00A762F5"/>
    <w:rsid w:val="00A767F2"/>
    <w:rsid w:val="00A7767A"/>
    <w:rsid w:val="00A802C7"/>
    <w:rsid w:val="00A83C30"/>
    <w:rsid w:val="00A86C47"/>
    <w:rsid w:val="00A876DE"/>
    <w:rsid w:val="00A91C60"/>
    <w:rsid w:val="00A94AD7"/>
    <w:rsid w:val="00A9517D"/>
    <w:rsid w:val="00A968A8"/>
    <w:rsid w:val="00AA0DF9"/>
    <w:rsid w:val="00AA3B57"/>
    <w:rsid w:val="00AA6655"/>
    <w:rsid w:val="00AA68A2"/>
    <w:rsid w:val="00AB35A0"/>
    <w:rsid w:val="00AB4041"/>
    <w:rsid w:val="00AB722A"/>
    <w:rsid w:val="00AC0FBF"/>
    <w:rsid w:val="00AC2238"/>
    <w:rsid w:val="00AC2E6F"/>
    <w:rsid w:val="00AC5C5E"/>
    <w:rsid w:val="00AD3B57"/>
    <w:rsid w:val="00AD4A9E"/>
    <w:rsid w:val="00AD63CB"/>
    <w:rsid w:val="00AE03CD"/>
    <w:rsid w:val="00AE03DF"/>
    <w:rsid w:val="00AE309A"/>
    <w:rsid w:val="00AE33BE"/>
    <w:rsid w:val="00AE57C0"/>
    <w:rsid w:val="00AF23AC"/>
    <w:rsid w:val="00AF3E3D"/>
    <w:rsid w:val="00AF6FDD"/>
    <w:rsid w:val="00B04034"/>
    <w:rsid w:val="00B07F7A"/>
    <w:rsid w:val="00B11042"/>
    <w:rsid w:val="00B2315D"/>
    <w:rsid w:val="00B27413"/>
    <w:rsid w:val="00B42314"/>
    <w:rsid w:val="00B42541"/>
    <w:rsid w:val="00B42A8D"/>
    <w:rsid w:val="00B525CC"/>
    <w:rsid w:val="00B54047"/>
    <w:rsid w:val="00B5502F"/>
    <w:rsid w:val="00B574BC"/>
    <w:rsid w:val="00B57B2A"/>
    <w:rsid w:val="00B60E95"/>
    <w:rsid w:val="00B62890"/>
    <w:rsid w:val="00B63960"/>
    <w:rsid w:val="00B708E5"/>
    <w:rsid w:val="00B70993"/>
    <w:rsid w:val="00B80F8F"/>
    <w:rsid w:val="00B83070"/>
    <w:rsid w:val="00B86D86"/>
    <w:rsid w:val="00B924E5"/>
    <w:rsid w:val="00BA17C5"/>
    <w:rsid w:val="00BA6046"/>
    <w:rsid w:val="00BC317F"/>
    <w:rsid w:val="00BD1BAC"/>
    <w:rsid w:val="00BD3927"/>
    <w:rsid w:val="00BE31A0"/>
    <w:rsid w:val="00BE5157"/>
    <w:rsid w:val="00BF1AD9"/>
    <w:rsid w:val="00BF1F75"/>
    <w:rsid w:val="00BF3E2A"/>
    <w:rsid w:val="00BF3FD4"/>
    <w:rsid w:val="00BF662B"/>
    <w:rsid w:val="00C006D0"/>
    <w:rsid w:val="00C00CA9"/>
    <w:rsid w:val="00C015E8"/>
    <w:rsid w:val="00C0247B"/>
    <w:rsid w:val="00C1141B"/>
    <w:rsid w:val="00C15706"/>
    <w:rsid w:val="00C20386"/>
    <w:rsid w:val="00C20690"/>
    <w:rsid w:val="00C20C22"/>
    <w:rsid w:val="00C32B58"/>
    <w:rsid w:val="00C335B1"/>
    <w:rsid w:val="00C46476"/>
    <w:rsid w:val="00C47635"/>
    <w:rsid w:val="00C47B90"/>
    <w:rsid w:val="00C5383F"/>
    <w:rsid w:val="00C556F0"/>
    <w:rsid w:val="00C569D1"/>
    <w:rsid w:val="00C60A61"/>
    <w:rsid w:val="00C637A2"/>
    <w:rsid w:val="00C64230"/>
    <w:rsid w:val="00C66362"/>
    <w:rsid w:val="00C67F16"/>
    <w:rsid w:val="00C7102D"/>
    <w:rsid w:val="00C7250A"/>
    <w:rsid w:val="00C73EF8"/>
    <w:rsid w:val="00C7473F"/>
    <w:rsid w:val="00C77050"/>
    <w:rsid w:val="00C80033"/>
    <w:rsid w:val="00C807F9"/>
    <w:rsid w:val="00C833D7"/>
    <w:rsid w:val="00C836EB"/>
    <w:rsid w:val="00C857F0"/>
    <w:rsid w:val="00C87B51"/>
    <w:rsid w:val="00C903F9"/>
    <w:rsid w:val="00C91765"/>
    <w:rsid w:val="00CA6562"/>
    <w:rsid w:val="00CB18D2"/>
    <w:rsid w:val="00CB1B04"/>
    <w:rsid w:val="00CB2C86"/>
    <w:rsid w:val="00CB3E95"/>
    <w:rsid w:val="00CB7D06"/>
    <w:rsid w:val="00CC1C9F"/>
    <w:rsid w:val="00CC370C"/>
    <w:rsid w:val="00CC47DE"/>
    <w:rsid w:val="00CC695C"/>
    <w:rsid w:val="00CC7E51"/>
    <w:rsid w:val="00CD0CEF"/>
    <w:rsid w:val="00CD0CFC"/>
    <w:rsid w:val="00CD62B1"/>
    <w:rsid w:val="00CD62CD"/>
    <w:rsid w:val="00CD750C"/>
    <w:rsid w:val="00CF6146"/>
    <w:rsid w:val="00CF6BE0"/>
    <w:rsid w:val="00CF7211"/>
    <w:rsid w:val="00D01E55"/>
    <w:rsid w:val="00D02ECB"/>
    <w:rsid w:val="00D07278"/>
    <w:rsid w:val="00D07BCD"/>
    <w:rsid w:val="00D1158A"/>
    <w:rsid w:val="00D11945"/>
    <w:rsid w:val="00D21852"/>
    <w:rsid w:val="00D23FF6"/>
    <w:rsid w:val="00D32ABE"/>
    <w:rsid w:val="00D3666B"/>
    <w:rsid w:val="00D37D3D"/>
    <w:rsid w:val="00D462C5"/>
    <w:rsid w:val="00D46E1A"/>
    <w:rsid w:val="00D47D23"/>
    <w:rsid w:val="00D50214"/>
    <w:rsid w:val="00D54B06"/>
    <w:rsid w:val="00D565B3"/>
    <w:rsid w:val="00D5712C"/>
    <w:rsid w:val="00D62FA4"/>
    <w:rsid w:val="00D638CF"/>
    <w:rsid w:val="00D64D32"/>
    <w:rsid w:val="00D65DF8"/>
    <w:rsid w:val="00D70B00"/>
    <w:rsid w:val="00D71854"/>
    <w:rsid w:val="00D724E1"/>
    <w:rsid w:val="00D75A31"/>
    <w:rsid w:val="00D854D5"/>
    <w:rsid w:val="00D86B80"/>
    <w:rsid w:val="00D86DF9"/>
    <w:rsid w:val="00D9083C"/>
    <w:rsid w:val="00D921EC"/>
    <w:rsid w:val="00DA0FA1"/>
    <w:rsid w:val="00DA407D"/>
    <w:rsid w:val="00DA5E51"/>
    <w:rsid w:val="00DA6EBF"/>
    <w:rsid w:val="00DA73EF"/>
    <w:rsid w:val="00DB0AA1"/>
    <w:rsid w:val="00DB2337"/>
    <w:rsid w:val="00DB3BBB"/>
    <w:rsid w:val="00DB4D72"/>
    <w:rsid w:val="00DB77EC"/>
    <w:rsid w:val="00DB7FFE"/>
    <w:rsid w:val="00DC0327"/>
    <w:rsid w:val="00DC29B3"/>
    <w:rsid w:val="00DC2F20"/>
    <w:rsid w:val="00DC6A25"/>
    <w:rsid w:val="00DD0CF4"/>
    <w:rsid w:val="00DD2FC6"/>
    <w:rsid w:val="00DE7642"/>
    <w:rsid w:val="00DE797F"/>
    <w:rsid w:val="00DF1A3C"/>
    <w:rsid w:val="00DF1ABC"/>
    <w:rsid w:val="00DF4255"/>
    <w:rsid w:val="00E03870"/>
    <w:rsid w:val="00E0525A"/>
    <w:rsid w:val="00E13DDA"/>
    <w:rsid w:val="00E14D21"/>
    <w:rsid w:val="00E15BA0"/>
    <w:rsid w:val="00E24FFC"/>
    <w:rsid w:val="00E4722A"/>
    <w:rsid w:val="00E577B9"/>
    <w:rsid w:val="00E61D8B"/>
    <w:rsid w:val="00E620B4"/>
    <w:rsid w:val="00E62EE9"/>
    <w:rsid w:val="00E65519"/>
    <w:rsid w:val="00E66251"/>
    <w:rsid w:val="00E66457"/>
    <w:rsid w:val="00E66AD9"/>
    <w:rsid w:val="00E67555"/>
    <w:rsid w:val="00E67A2D"/>
    <w:rsid w:val="00E726DC"/>
    <w:rsid w:val="00E75C2A"/>
    <w:rsid w:val="00E804CC"/>
    <w:rsid w:val="00E855C9"/>
    <w:rsid w:val="00E85F03"/>
    <w:rsid w:val="00E87405"/>
    <w:rsid w:val="00E9349E"/>
    <w:rsid w:val="00E9447F"/>
    <w:rsid w:val="00E96225"/>
    <w:rsid w:val="00E9713E"/>
    <w:rsid w:val="00EA0E70"/>
    <w:rsid w:val="00EA314A"/>
    <w:rsid w:val="00EB3A8C"/>
    <w:rsid w:val="00EB72E4"/>
    <w:rsid w:val="00EB7BC7"/>
    <w:rsid w:val="00EC2899"/>
    <w:rsid w:val="00EC58A4"/>
    <w:rsid w:val="00EC710D"/>
    <w:rsid w:val="00ED146E"/>
    <w:rsid w:val="00ED5BE8"/>
    <w:rsid w:val="00EE78E9"/>
    <w:rsid w:val="00EF3B3D"/>
    <w:rsid w:val="00EF4132"/>
    <w:rsid w:val="00EF4E4E"/>
    <w:rsid w:val="00F004FE"/>
    <w:rsid w:val="00F02DAE"/>
    <w:rsid w:val="00F03D06"/>
    <w:rsid w:val="00F03FF8"/>
    <w:rsid w:val="00F0467C"/>
    <w:rsid w:val="00F05CFF"/>
    <w:rsid w:val="00F10B51"/>
    <w:rsid w:val="00F134E9"/>
    <w:rsid w:val="00F1422E"/>
    <w:rsid w:val="00F161B0"/>
    <w:rsid w:val="00F248E5"/>
    <w:rsid w:val="00F24D40"/>
    <w:rsid w:val="00F25C7C"/>
    <w:rsid w:val="00F26D75"/>
    <w:rsid w:val="00F30888"/>
    <w:rsid w:val="00F3275D"/>
    <w:rsid w:val="00F332FD"/>
    <w:rsid w:val="00F37388"/>
    <w:rsid w:val="00F41DD7"/>
    <w:rsid w:val="00F43537"/>
    <w:rsid w:val="00F44012"/>
    <w:rsid w:val="00F46EA7"/>
    <w:rsid w:val="00F470AD"/>
    <w:rsid w:val="00F5141A"/>
    <w:rsid w:val="00F52C59"/>
    <w:rsid w:val="00F53778"/>
    <w:rsid w:val="00F537A4"/>
    <w:rsid w:val="00F5424C"/>
    <w:rsid w:val="00F5659C"/>
    <w:rsid w:val="00F56D7B"/>
    <w:rsid w:val="00F579DC"/>
    <w:rsid w:val="00F62659"/>
    <w:rsid w:val="00F63B46"/>
    <w:rsid w:val="00F63FA2"/>
    <w:rsid w:val="00F64BCA"/>
    <w:rsid w:val="00F66A42"/>
    <w:rsid w:val="00F66B9D"/>
    <w:rsid w:val="00F66C24"/>
    <w:rsid w:val="00F756C7"/>
    <w:rsid w:val="00F75C2F"/>
    <w:rsid w:val="00F76EE5"/>
    <w:rsid w:val="00F81425"/>
    <w:rsid w:val="00F82479"/>
    <w:rsid w:val="00F84FC6"/>
    <w:rsid w:val="00F85172"/>
    <w:rsid w:val="00F85641"/>
    <w:rsid w:val="00F86E7C"/>
    <w:rsid w:val="00F94017"/>
    <w:rsid w:val="00F962B3"/>
    <w:rsid w:val="00FA2ABA"/>
    <w:rsid w:val="00FA36DC"/>
    <w:rsid w:val="00FA63DD"/>
    <w:rsid w:val="00FA7D38"/>
    <w:rsid w:val="00FB082D"/>
    <w:rsid w:val="00FB2C7E"/>
    <w:rsid w:val="00FB693D"/>
    <w:rsid w:val="00FB6E84"/>
    <w:rsid w:val="00FC1033"/>
    <w:rsid w:val="00FC2484"/>
    <w:rsid w:val="00FD4A9F"/>
    <w:rsid w:val="00FD4D7F"/>
    <w:rsid w:val="00FD56F4"/>
    <w:rsid w:val="00FD72D9"/>
    <w:rsid w:val="00FE3949"/>
    <w:rsid w:val="00FE4261"/>
    <w:rsid w:val="00FE54A5"/>
    <w:rsid w:val="00FE5A58"/>
    <w:rsid w:val="00FF3DB9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  <w15:docId w15:val="{4E92DC73-F8E9-4B9E-9C75-948B8DF3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20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79DC"/>
  </w:style>
  <w:style w:type="paragraph" w:styleId="a5">
    <w:name w:val="footer"/>
    <w:basedOn w:val="a"/>
    <w:link w:val="a6"/>
    <w:uiPriority w:val="99"/>
    <w:unhideWhenUsed/>
    <w:rsid w:val="00F5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79DC"/>
  </w:style>
  <w:style w:type="paragraph" w:styleId="a7">
    <w:name w:val="List Paragraph"/>
    <w:basedOn w:val="a"/>
    <w:uiPriority w:val="34"/>
    <w:qFormat/>
    <w:rsid w:val="007911D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05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5CF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47D2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461333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461333"/>
    <w:rPr>
      <w:vertAlign w:val="superscript"/>
    </w:rPr>
  </w:style>
  <w:style w:type="paragraph" w:styleId="ad">
    <w:name w:val="endnote text"/>
    <w:basedOn w:val="a"/>
    <w:link w:val="ae"/>
    <w:uiPriority w:val="99"/>
    <w:unhideWhenUsed/>
    <w:rsid w:val="00461333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461333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61333"/>
    <w:rPr>
      <w:vertAlign w:val="superscript"/>
    </w:rPr>
  </w:style>
  <w:style w:type="paragraph" w:styleId="af0">
    <w:name w:val="Body Text Indent"/>
    <w:basedOn w:val="a"/>
    <w:link w:val="af1"/>
    <w:rsid w:val="00E15BA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basedOn w:val="a0"/>
    <w:link w:val="af0"/>
    <w:rsid w:val="00E15BA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F53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2">
    <w:name w:val="Hyperlink"/>
    <w:basedOn w:val="a0"/>
    <w:uiPriority w:val="99"/>
    <w:unhideWhenUsed/>
    <w:rsid w:val="004A586A"/>
    <w:rPr>
      <w:color w:val="0000FF"/>
      <w:u w:val="single"/>
    </w:rPr>
  </w:style>
  <w:style w:type="paragraph" w:styleId="af3">
    <w:name w:val="Normal (Web)"/>
    <w:basedOn w:val="a"/>
    <w:uiPriority w:val="99"/>
    <w:unhideWhenUsed/>
    <w:rsid w:val="00906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F018F2C14FD39552303B9F61102A2AB17600E85F74AD764FAC917F69EA6A629EE12BD9031B861FC002BAC2v056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onsultant.ru/cons/cgi/online.cgi?req=doc&amp;base=LAW&amp;n=200210&amp;rnd=244973.2616616190&amp;dst=1279&amp;fld=134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C7AAE1D69A03FE3291A70C8E9DCE12C1D30A8D6D108FAD9E4D3CBB16B15BA661E6B9BDF352586B910C72C3BADF970B99DA96C671FCC0324C477718EAE6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A4EE9-0FC3-48B3-A46A-616E4AE502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545927-3705-4A2E-A0E9-CF140F4EBEB1}"/>
</file>

<file path=customXml/itemProps3.xml><?xml version="1.0" encoding="utf-8"?>
<ds:datastoreItem xmlns:ds="http://schemas.openxmlformats.org/officeDocument/2006/customXml" ds:itemID="{3F3775E8-7954-4FCC-9E70-F9E0AF98EF5E}"/>
</file>

<file path=customXml/itemProps4.xml><?xml version="1.0" encoding="utf-8"?>
<ds:datastoreItem xmlns:ds="http://schemas.openxmlformats.org/officeDocument/2006/customXml" ds:itemID="{31FD4C54-BC89-477A-A66F-ADDCFB7505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9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n_perervina</dc:creator>
  <cp:lastModifiedBy>Евгений Кошелев</cp:lastModifiedBy>
  <cp:revision>52</cp:revision>
  <cp:lastPrinted>2020-07-15T06:31:00Z</cp:lastPrinted>
  <dcterms:created xsi:type="dcterms:W3CDTF">2019-07-16T05:44:00Z</dcterms:created>
  <dcterms:modified xsi:type="dcterms:W3CDTF">2020-07-22T11:18:00Z</dcterms:modified>
</cp:coreProperties>
</file>