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9" w:rsidRPr="000835A9" w:rsidRDefault="000835A9" w:rsidP="000835A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835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 – мошенники!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Центр ПФР №2 по установлению пенсий в Волгоградской области </w:t>
      </w:r>
      <w:r>
        <w:t>обеспокоен</w:t>
      </w:r>
      <w:r w:rsidRPr="000835A9">
        <w:t xml:space="preserve"> сообщениями о случаях мошеннических действий в отношении пожилых граждан.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>В последнее время на сотовые и даже домашние телефоны пенсионеров участились звонки от «сотрудников ПФР». При этом</w:t>
      </w:r>
      <w:proofErr w:type="gramStart"/>
      <w:r w:rsidRPr="000835A9">
        <w:t>,</w:t>
      </w:r>
      <w:proofErr w:type="gramEnd"/>
      <w:r w:rsidRPr="000835A9">
        <w:t xml:space="preserve"> чаще всего, либо номер принадлежит мобильному оператору, либо звонок приходит из другого региона.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>При общении с пожилыми людьми к ним обращаются по имени и отчеству, что вызывает доверие пенсионеров, и они легче идут на контакт с мошенниками. К тому же злоумышленники всегда затрагивают болезненный для граждан вопрос – деньги. Они либо обещают прибавку к пенсии, либо просто сообщают о сверке данных для её начисления. Но в любом случае мошенники просят сообщить реквизиты банковской карты, на которую идёт начисление пенсии, ведь их изначальная цель – получить полный доступ над счётом.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Стоит знать, что все доплаты к пенсии происходят либо автоматически, либо пенсионер пишет заявление в территориальном органе ПФР или Многофункциональном центре предоставления государственных и муниципальных услуг. Также ряд услуг, в том числе и подачу некоторых заявлений, ПФР предоставляет через электронный сервис на сайте </w:t>
      </w:r>
      <w:proofErr w:type="spellStart"/>
      <w:r w:rsidRPr="000835A9">
        <w:t>pfrf.ru</w:t>
      </w:r>
      <w:proofErr w:type="spellEnd"/>
      <w:r w:rsidRPr="000835A9">
        <w:t xml:space="preserve"> в «Личном кабинете застрахованного лица».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Если вам позвонили с неизвестного номера и представились сотрудником Пенсионного фонда, то попросите этого человека представиться и назвать свою должность и орган ПФР, где он работает. </w:t>
      </w:r>
    </w:p>
    <w:p w:rsidR="000835A9" w:rsidRPr="000835A9" w:rsidRDefault="000835A9" w:rsidP="000835A9">
      <w:pPr>
        <w:pStyle w:val="a3"/>
        <w:spacing w:before="0" w:beforeAutospacing="0" w:after="0" w:afterAutospacing="0" w:line="360" w:lineRule="auto"/>
        <w:ind w:firstLine="708"/>
        <w:jc w:val="both"/>
      </w:pPr>
      <w:r w:rsidRPr="000835A9">
        <w:t xml:space="preserve">Уважаемые жители </w:t>
      </w:r>
      <w:r>
        <w:t>Волгоградской области</w:t>
      </w:r>
      <w:r w:rsidRPr="000835A9">
        <w:t>, будьте бдительны! Не допустите совершения обмана в отношении себя и своей семьи, особенно в отношении своих пожилых родственников.</w:t>
      </w:r>
    </w:p>
    <w:p w:rsidR="00E47E0F" w:rsidRPr="000835A9" w:rsidRDefault="00E47E0F" w:rsidP="000835A9">
      <w:pPr>
        <w:spacing w:after="0" w:line="360" w:lineRule="auto"/>
        <w:jc w:val="both"/>
        <w:rPr>
          <w:sz w:val="24"/>
          <w:szCs w:val="24"/>
        </w:rPr>
      </w:pPr>
    </w:p>
    <w:p w:rsidR="000835A9" w:rsidRPr="000835A9" w:rsidRDefault="000835A9">
      <w:pPr>
        <w:spacing w:after="0" w:line="360" w:lineRule="auto"/>
        <w:jc w:val="both"/>
        <w:rPr>
          <w:sz w:val="24"/>
          <w:szCs w:val="24"/>
        </w:rPr>
      </w:pPr>
    </w:p>
    <w:sectPr w:rsidR="000835A9" w:rsidRPr="000835A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A9"/>
    <w:rsid w:val="000835A9"/>
    <w:rsid w:val="0080351A"/>
    <w:rsid w:val="00B30EE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83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4A48C-D7E0-43B1-A4E5-912FB95454D2}"/>
</file>

<file path=customXml/itemProps2.xml><?xml version="1.0" encoding="utf-8"?>
<ds:datastoreItem xmlns:ds="http://schemas.openxmlformats.org/officeDocument/2006/customXml" ds:itemID="{C848CB68-3874-4F45-8D7A-511DB1FC72FE}"/>
</file>

<file path=customXml/itemProps3.xml><?xml version="1.0" encoding="utf-8"?>
<ds:datastoreItem xmlns:ds="http://schemas.openxmlformats.org/officeDocument/2006/customXml" ds:itemID="{FC7055DF-5AD5-4982-B14F-C0F683AA7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2020-09-30T07:30:00Z</dcterms:created>
  <dcterms:modified xsi:type="dcterms:W3CDTF">2020-09-30T07:33:00Z</dcterms:modified>
</cp:coreProperties>
</file>