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3C" w:rsidRPr="00B7513C" w:rsidRDefault="00B7513C" w:rsidP="00B751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7513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Нет работы – пенсию можно установить досрочно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  <w:rPr>
          <w:rStyle w:val="a4"/>
          <w:bCs/>
          <w:i w:val="0"/>
        </w:rPr>
      </w:pPr>
      <w:r w:rsidRPr="007E61EC">
        <w:rPr>
          <w:rStyle w:val="a4"/>
          <w:bCs/>
          <w:i w:val="0"/>
        </w:rPr>
        <w:t xml:space="preserve">Пенсионным Законом предусмотрена возможность досрочного выхода на пенсию для граждан  </w:t>
      </w:r>
      <w:proofErr w:type="spellStart"/>
      <w:r w:rsidRPr="007E61EC">
        <w:rPr>
          <w:rStyle w:val="a4"/>
          <w:bCs/>
          <w:i w:val="0"/>
        </w:rPr>
        <w:t>предпенсионного</w:t>
      </w:r>
      <w:proofErr w:type="spellEnd"/>
      <w:r w:rsidRPr="007E61EC">
        <w:rPr>
          <w:rStyle w:val="a4"/>
          <w:bCs/>
          <w:i w:val="0"/>
        </w:rPr>
        <w:t xml:space="preserve"> возраста, лишившихся работы. 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rPr>
          <w:rStyle w:val="a4"/>
          <w:bCs/>
          <w:i w:val="0"/>
        </w:rPr>
        <w:t xml:space="preserve">Теперь эта выплата может быть установлена без личного посещения будущего пенсионера ПФР. 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 xml:space="preserve">Пенсия для граждан  </w:t>
      </w:r>
      <w:proofErr w:type="spellStart"/>
      <w:r w:rsidRPr="007E61EC">
        <w:t>предпенсионного</w:t>
      </w:r>
      <w:proofErr w:type="spellEnd"/>
      <w:r w:rsidRPr="007E61EC">
        <w:t xml:space="preserve"> возраста, лишившихся работы, устанавливается в том случае, если отсутствует возможность трудоустроиться. Страховая пенсия в таких случаях устанавливается на 2 года раньше общеустановленного пенсионного возраста (с учетом переходного периода).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Такая пенсия назначается по представлению службы занятости. При этом у мужчин страховой стаж должен быть не меньше 25 лет, а у женщин – 20, а также должно быть «в наличии» минимальное количество заработанных пенсионных коэффициентов (с поэтапным увеличением до 30 коэффициентов в 2025 году). В 2021 году «</w:t>
      </w:r>
      <w:proofErr w:type="spellStart"/>
      <w:r w:rsidRPr="007E61EC">
        <w:t>минималка</w:t>
      </w:r>
      <w:proofErr w:type="spellEnd"/>
      <w:r w:rsidRPr="007E61EC">
        <w:t>» составляет 21 пенсионный коэффициент.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 xml:space="preserve">Досрочная пенсия назначается гражданам, признанным в установленном порядке безработными. Человек может быть признан безработным при следующих обстоятельствах: увольнение в </w:t>
      </w:r>
      <w:proofErr w:type="spellStart"/>
      <w:proofErr w:type="gramStart"/>
      <w:r w:rsidRPr="007E61EC">
        <w:t>c</w:t>
      </w:r>
      <w:proofErr w:type="gramEnd"/>
      <w:r w:rsidRPr="007E61EC">
        <w:t>вязи</w:t>
      </w:r>
      <w:proofErr w:type="spellEnd"/>
      <w:r w:rsidRPr="007E61EC">
        <w:t xml:space="preserve"> с ликвидацией организации либо сокращением численности штата работников организации; отсутствие у органов службы занятости возможности для трудоустройства  и т.д.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Учитывая, что есть категории граждан, которые имеют право на пенсию в более раннем возрасте, чем общеустановленный, то и снижению на два года подлежит именно тот возраст, который дает право на пенсию (речь идет о льготных пенсиях).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Как раньше приносить справки из службы занятости в ПФР теперь не нужно. В территориальный орган ПФР служба занятости самостоятельно направляет по электронным каналам связи представление о назначении страховой пенсии досрочно и справку о периодах, включаемых в страховой стаж. Специалисты Пенсионного фонда свяжутся с гражданином для организации приема заявления. Удобнее всего заявление подать в электронном виде, и пенсия будет установлена дистанционно.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Размер досрочной пенсии безработным определяется по тем же нормам, что и страховая пенсия для граждан, достигших общеустановленного пенсионного возраста.</w:t>
      </w:r>
    </w:p>
    <w:p w:rsidR="00B7513C" w:rsidRPr="007E61EC" w:rsidRDefault="00B7513C" w:rsidP="00B7513C">
      <w:pPr>
        <w:pStyle w:val="a3"/>
        <w:spacing w:before="0" w:beforeAutospacing="0" w:after="0" w:afterAutospacing="0" w:line="360" w:lineRule="auto"/>
        <w:ind w:firstLine="708"/>
        <w:jc w:val="both"/>
      </w:pPr>
      <w:r w:rsidRPr="007E61EC">
        <w:t>При поступлении на работу, гражданину, которому установлена страховая пенсия по представлению службы занятости, необходимо сообщить о факте трудоустройства в территориальный орган ПФР, так как в этом случае выплата досрочной пенсии прекращается.</w:t>
      </w:r>
    </w:p>
    <w:p w:rsidR="00E47E0F" w:rsidRPr="00B7513C" w:rsidRDefault="00E47E0F" w:rsidP="00B7513C">
      <w:pPr>
        <w:spacing w:after="0" w:line="360" w:lineRule="auto"/>
        <w:jc w:val="both"/>
        <w:rPr>
          <w:sz w:val="28"/>
          <w:szCs w:val="28"/>
        </w:rPr>
      </w:pPr>
    </w:p>
    <w:sectPr w:rsidR="00E47E0F" w:rsidRPr="00B7513C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13C"/>
    <w:rsid w:val="005D3695"/>
    <w:rsid w:val="007E61EC"/>
    <w:rsid w:val="0080351A"/>
    <w:rsid w:val="00B7513C"/>
    <w:rsid w:val="00C02132"/>
    <w:rsid w:val="00E47E0F"/>
    <w:rsid w:val="00E72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B751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1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5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751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8347E1-1727-4E66-8C8B-7E9991E378AC}"/>
</file>

<file path=customXml/itemProps2.xml><?xml version="1.0" encoding="utf-8"?>
<ds:datastoreItem xmlns:ds="http://schemas.openxmlformats.org/officeDocument/2006/customXml" ds:itemID="{4914C6E8-2796-406F-A24E-08D018270A10}"/>
</file>

<file path=customXml/itemProps3.xml><?xml version="1.0" encoding="utf-8"?>
<ds:datastoreItem xmlns:ds="http://schemas.openxmlformats.org/officeDocument/2006/customXml" ds:itemID="{07368621-5C7D-4298-999D-02A93DF5C9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044AlejnikovYUV</cp:lastModifiedBy>
  <cp:revision>3</cp:revision>
  <dcterms:created xsi:type="dcterms:W3CDTF">2021-03-23T06:13:00Z</dcterms:created>
  <dcterms:modified xsi:type="dcterms:W3CDTF">2021-10-11T08:19:00Z</dcterms:modified>
</cp:coreProperties>
</file>