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ook w:val="00A0"/>
      </w:tblPr>
      <w:tblGrid>
        <w:gridCol w:w="2410"/>
        <w:gridCol w:w="8080"/>
      </w:tblGrid>
      <w:tr w:rsidR="005066CF" w:rsidTr="006A0E85">
        <w:trPr>
          <w:trHeight w:val="2265"/>
        </w:trPr>
        <w:tc>
          <w:tcPr>
            <w:tcW w:w="2410" w:type="dxa"/>
          </w:tcPr>
          <w:p w:rsidR="005066CF" w:rsidRPr="006A0E85" w:rsidRDefault="005066CF" w:rsidP="006A0E85">
            <w:pPr>
              <w:pStyle w:val="NormalWeb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style="position:absolute;left:0;text-align:left;margin-left:2.4pt;margin-top:12.15pt;width:102.45pt;height:100.5pt;z-index:251658240;visibility:visible">
                  <v:imagedata r:id="rId5" o:title=""/>
                  <w10:wrap type="square"/>
                </v:shape>
              </w:pict>
            </w:r>
          </w:p>
        </w:tc>
        <w:tc>
          <w:tcPr>
            <w:tcW w:w="8080" w:type="dxa"/>
            <w:vAlign w:val="center"/>
          </w:tcPr>
          <w:p w:rsidR="005066CF" w:rsidRPr="006A0E85" w:rsidRDefault="005066CF" w:rsidP="006A0E85">
            <w:pPr>
              <w:pStyle w:val="NormalWeb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/>
                <w:sz w:val="36"/>
                <w:szCs w:val="36"/>
              </w:rPr>
            </w:pPr>
            <w:r w:rsidRPr="006A0E85">
              <w:rPr>
                <w:b/>
                <w:color w:val="000000"/>
                <w:sz w:val="36"/>
                <w:szCs w:val="36"/>
              </w:rPr>
              <w:t>О МЕРАХ ПОЖАРНОЙ БЕЗОПАСНОСТИ В ИНДИВИДУАЛЬНЫХ ЖИЛЫХ ДОМАХ</w:t>
            </w:r>
          </w:p>
        </w:tc>
      </w:tr>
    </w:tbl>
    <w:p w:rsidR="005066CF" w:rsidRPr="00FD78F2" w:rsidRDefault="005066CF" w:rsidP="00FD78F2">
      <w:pPr>
        <w:pStyle w:val="BodyTextIndent"/>
        <w:spacing w:after="0"/>
        <w:ind w:left="0" w:firstLine="454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действующими П</w:t>
      </w:r>
      <w:r w:rsidRPr="00FD78F2">
        <w:rPr>
          <w:sz w:val="23"/>
          <w:szCs w:val="23"/>
        </w:rPr>
        <w:t>равилами противопожарного режима ответственность за противопожарное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5066CF" w:rsidRDefault="005066CF" w:rsidP="00FD78F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Территория индивидуальных домовладений должна постоянно содержаться в чистоте и систематически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водоисточникам должны быть всегда свободными. Противопожарные разрывы и дороги между зданиями не разрешается использовать для складирования материалов, оборудования, сена, соломы, упаковочной тары и стоянки автотранспорта. </w:t>
      </w:r>
    </w:p>
    <w:p w:rsidR="005066CF" w:rsidRDefault="005066CF" w:rsidP="00FD78F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короткого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номинального тока. Соединения, оконцевания и ответвления проводов, жил и кабелей необходимо производить при помощи опрессовки, сварки, пайки или специальных зажимов. Устройство и эксплуатация электр</w:t>
      </w:r>
      <w:r>
        <w:rPr>
          <w:sz w:val="23"/>
          <w:szCs w:val="23"/>
        </w:rPr>
        <w:t>осетей-времянок не допускаются.</w:t>
      </w:r>
    </w:p>
    <w:p w:rsidR="005066CF" w:rsidRPr="00FD78F2" w:rsidRDefault="005066CF" w:rsidP="00FD78F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Очистку от сажи дымоходов и дымовых труб печей нужно производить перед началом отопительного сезона и в последующем через каждые три месяца в течение всего отопительного сезона. Около каждой печи на сгораемом или трудносгораемом полу должен быть прибит предтопочный металлический лист размером не менее 70х50 см. На чердаках все дымовые трубы и стены, в которых проходят дымовые каналы, необходимо побелить. В жаркую и ветреную погоду топка печей, кухонных очагов должна временно прекращаться.</w:t>
      </w:r>
    </w:p>
    <w:p w:rsidR="005066CF" w:rsidRPr="00FD78F2" w:rsidRDefault="005066CF" w:rsidP="00E56A5A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/>
          <w:sz w:val="23"/>
          <w:szCs w:val="23"/>
        </w:rPr>
      </w:pPr>
      <w:r w:rsidRPr="00FD78F2">
        <w:rPr>
          <w:b/>
          <w:color w:val="000000"/>
          <w:sz w:val="23"/>
          <w:szCs w:val="23"/>
        </w:rPr>
        <w:t>Категорически запрещается:</w:t>
      </w:r>
    </w:p>
    <w:p w:rsidR="005066CF" w:rsidRPr="00FD78F2" w:rsidRDefault="005066CF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разводить костры и выбрасывать не</w:t>
      </w:r>
      <w:r>
        <w:rPr>
          <w:sz w:val="23"/>
          <w:szCs w:val="23"/>
        </w:rPr>
        <w:t xml:space="preserve"> </w:t>
      </w:r>
      <w:bookmarkStart w:id="0" w:name="_GoBack"/>
      <w:bookmarkEnd w:id="0"/>
      <w:r w:rsidRPr="00FD78F2">
        <w:rPr>
          <w:sz w:val="23"/>
          <w:szCs w:val="23"/>
        </w:rPr>
        <w:t>затушенный уголь и золу вблизи строений;</w:t>
      </w:r>
    </w:p>
    <w:p w:rsidR="005066CF" w:rsidRPr="00FD78F2" w:rsidRDefault="005066CF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на открытых площадках и во дворах бочки с легковоспламеняющимися и горючими жидкостями, а также баллоны со сжатыми и сжиженными газами;</w:t>
      </w:r>
    </w:p>
    <w:p w:rsidR="005066CF" w:rsidRPr="00FD78F2" w:rsidRDefault="005066CF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завязывать электропровода, оттягивать электролампы с помощью веревок и ниток, подвешивать абажуры и люстры на электрических проводах, обертывать электролампочки бумагой или материей, пользоваться электропроводкой с</w:t>
      </w:r>
      <w:r>
        <w:rPr>
          <w:sz w:val="23"/>
          <w:szCs w:val="23"/>
        </w:rPr>
        <w:t xml:space="preserve"> поврежденной изоляцией;</w:t>
      </w:r>
    </w:p>
    <w:p w:rsidR="005066CF" w:rsidRPr="00FD78F2" w:rsidRDefault="005066CF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электроутюгами, электроплитками, электрочайниками и другими приборами без специальных несгораемых подставок;</w:t>
      </w:r>
    </w:p>
    <w:p w:rsidR="005066CF" w:rsidRPr="00FD78F2" w:rsidRDefault="005066CF" w:rsidP="00FD78F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- эксплуатировать неисправные газовые приборы, оставлять незакрытыми краны приборов и газопроводов,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FD78F2">
          <w:rPr>
            <w:sz w:val="23"/>
            <w:szCs w:val="23"/>
          </w:rPr>
          <w:t>20 см</w:t>
        </w:r>
      </w:smartTag>
      <w:r w:rsidRPr="00FD78F2">
        <w:rPr>
          <w:sz w:val="23"/>
          <w:szCs w:val="23"/>
        </w:rPr>
        <w:t xml:space="preserve"> от газовых приборов;</w:t>
      </w:r>
    </w:p>
    <w:p w:rsidR="005066CF" w:rsidRPr="00FD78F2" w:rsidRDefault="005066CF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без присмотра топящиеся печи, зажженные керосинки, керогазы, примусы, а также поручать надзор за ними малолетним детям;</w:t>
      </w:r>
    </w:p>
    <w:p w:rsidR="005066CF" w:rsidRPr="00FD78F2" w:rsidRDefault="005066CF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5066CF" w:rsidRPr="00FD78F2" w:rsidRDefault="005066CF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перекаливать печи и применять для розжига печей на твердом топливе бензин, керосин, другие легковоспламеняющиеся жидкости;</w:t>
      </w:r>
    </w:p>
    <w:p w:rsidR="005066CF" w:rsidRPr="00FD78F2" w:rsidRDefault="005066CF" w:rsidP="00FD78F2">
      <w:pPr>
        <w:pStyle w:val="BodyText"/>
        <w:spacing w:after="0"/>
        <w:ind w:firstLine="454"/>
        <w:rPr>
          <w:sz w:val="23"/>
          <w:szCs w:val="23"/>
        </w:rPr>
      </w:pPr>
      <w:r w:rsidRPr="00FD78F2">
        <w:rPr>
          <w:sz w:val="23"/>
          <w:szCs w:val="23"/>
        </w:rPr>
        <w:t>- курить и применять открытый огонь при пользовании предметами бытовой химии и проведении отделочных работ с использованием лаков и красок.</w:t>
      </w:r>
    </w:p>
    <w:p w:rsidR="005066CF" w:rsidRDefault="005066CF" w:rsidP="00FD78F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При обнаружении пожара нужно немедленно сообщить об этом в пожарную охрану по телефону «</w:t>
      </w:r>
      <w:r w:rsidRPr="00F7638D">
        <w:rPr>
          <w:b/>
          <w:sz w:val="23"/>
          <w:szCs w:val="23"/>
        </w:rPr>
        <w:t>01</w:t>
      </w:r>
      <w:r w:rsidRPr="00FD78F2">
        <w:rPr>
          <w:sz w:val="23"/>
          <w:szCs w:val="23"/>
        </w:rPr>
        <w:t>»</w:t>
      </w:r>
      <w:r>
        <w:rPr>
          <w:sz w:val="23"/>
          <w:szCs w:val="23"/>
        </w:rPr>
        <w:t xml:space="preserve"> или «</w:t>
      </w:r>
      <w:r>
        <w:rPr>
          <w:b/>
          <w:sz w:val="23"/>
          <w:szCs w:val="23"/>
        </w:rPr>
        <w:t>112</w:t>
      </w:r>
      <w:r>
        <w:rPr>
          <w:sz w:val="23"/>
          <w:szCs w:val="23"/>
        </w:rPr>
        <w:t>»</w:t>
      </w:r>
      <w:r w:rsidRPr="00FD78F2">
        <w:rPr>
          <w:sz w:val="23"/>
          <w:szCs w:val="23"/>
        </w:rPr>
        <w:t xml:space="preserve"> с указанием точного адреса и приступить к тушению пожара имеющимися средствами</w:t>
      </w:r>
      <w:r>
        <w:rPr>
          <w:sz w:val="23"/>
          <w:szCs w:val="23"/>
        </w:rPr>
        <w:t>.</w:t>
      </w:r>
    </w:p>
    <w:p w:rsidR="005066CF" w:rsidRDefault="005066CF" w:rsidP="00F7638D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5066CF" w:rsidRDefault="005066CF" w:rsidP="00F7638D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ГРАЖДАНЕ! Постоянно помните и выполняйте правила пожарной безопасности.</w:t>
      </w:r>
    </w:p>
    <w:p w:rsidR="005066CF" w:rsidRPr="00FD78F2" w:rsidRDefault="005066CF" w:rsidP="00F7638D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5066CF" w:rsidRPr="00FD78F2" w:rsidRDefault="005066CF" w:rsidP="00005FB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/>
        </w:rPr>
      </w:pPr>
      <w:r w:rsidRPr="00FD78F2">
        <w:rPr>
          <w:b/>
          <w:color w:val="000000"/>
        </w:rPr>
        <w:t xml:space="preserve">Комитет гражданской защиты населения </w:t>
      </w:r>
    </w:p>
    <w:p w:rsidR="005066CF" w:rsidRPr="00FD78F2" w:rsidRDefault="005066CF" w:rsidP="00E61A31">
      <w:pPr>
        <w:jc w:val="right"/>
        <w:rPr>
          <w:color w:val="000000"/>
        </w:rPr>
      </w:pPr>
      <w:r w:rsidRPr="00FD78F2">
        <w:rPr>
          <w:b/>
          <w:color w:val="000000"/>
        </w:rPr>
        <w:t>администрации Волгограда</w:t>
      </w:r>
    </w:p>
    <w:sectPr w:rsidR="005066CF" w:rsidRPr="00FD78F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291"/>
    <w:rsid w:val="000009CD"/>
    <w:rsid w:val="00005FBB"/>
    <w:rsid w:val="00020C07"/>
    <w:rsid w:val="00036EFD"/>
    <w:rsid w:val="000B1727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97C05"/>
    <w:rsid w:val="004A0E3C"/>
    <w:rsid w:val="004B6973"/>
    <w:rsid w:val="005066CF"/>
    <w:rsid w:val="00671C7E"/>
    <w:rsid w:val="006A0E85"/>
    <w:rsid w:val="006A1031"/>
    <w:rsid w:val="007807F3"/>
    <w:rsid w:val="00806267"/>
    <w:rsid w:val="00825710"/>
    <w:rsid w:val="008D4880"/>
    <w:rsid w:val="008E257F"/>
    <w:rsid w:val="00A42B31"/>
    <w:rsid w:val="00A714E9"/>
    <w:rsid w:val="00BB14E2"/>
    <w:rsid w:val="00C07EF0"/>
    <w:rsid w:val="00D31CAB"/>
    <w:rsid w:val="00D664AE"/>
    <w:rsid w:val="00DA03E7"/>
    <w:rsid w:val="00E56A5A"/>
    <w:rsid w:val="00E61A31"/>
    <w:rsid w:val="00EB4C35"/>
    <w:rsid w:val="00EC79B1"/>
    <w:rsid w:val="00ED1421"/>
    <w:rsid w:val="00ED4166"/>
    <w:rsid w:val="00EE7164"/>
    <w:rsid w:val="00F12C52"/>
    <w:rsid w:val="00F43CF4"/>
    <w:rsid w:val="00F7638D"/>
    <w:rsid w:val="00FD78F2"/>
    <w:rsid w:val="00FF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0D4E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D488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D4880"/>
    <w:pPr>
      <w:ind w:left="720"/>
      <w:contextualSpacing/>
    </w:pPr>
  </w:style>
  <w:style w:type="table" w:styleId="TableGrid">
    <w:name w:val="Table Grid"/>
    <w:basedOn w:val="TableNormal"/>
    <w:uiPriority w:val="99"/>
    <w:rsid w:val="008D48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1E0D4E"/>
    <w:pPr>
      <w:ind w:left="-567" w:firstLine="567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E0D4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1E0D4E"/>
    <w:pPr>
      <w:spacing w:line="319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E0D4E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56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6A5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6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6A5A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D78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78F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D8CEC-6559-4E77-A7A4-0392330570F1}"/>
</file>

<file path=customXml/itemProps2.xml><?xml version="1.0" encoding="utf-8"?>
<ds:datastoreItem xmlns:ds="http://schemas.openxmlformats.org/officeDocument/2006/customXml" ds:itemID="{89E515A0-BDB9-4C47-A330-3EAE43567FA1}"/>
</file>

<file path=customXml/itemProps3.xml><?xml version="1.0" encoding="utf-8"?>
<ds:datastoreItem xmlns:ds="http://schemas.openxmlformats.org/officeDocument/2006/customXml" ds:itemID="{EDD985FE-0706-472A-AC88-1C24AC7BDB7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1</Pages>
  <Words>543</Words>
  <Characters>3098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1</cp:lastModifiedBy>
  <cp:revision>28</cp:revision>
  <dcterms:created xsi:type="dcterms:W3CDTF">2017-04-20T06:28:00Z</dcterms:created>
  <dcterms:modified xsi:type="dcterms:W3CDTF">2020-02-25T13:06:00Z</dcterms:modified>
</cp:coreProperties>
</file>