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CF70C1" w:rsidRPr="00236D15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23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674208" w:rsidRPr="00350E59" w:rsidTr="00391D4D">
        <w:tc>
          <w:tcPr>
            <w:tcW w:w="567" w:type="dxa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674208" w:rsidRPr="00350E59" w:rsidTr="00391D4D"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208" w:rsidRPr="00350E59" w:rsidRDefault="00674208" w:rsidP="00391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674208" w:rsidRPr="00350E59" w:rsidTr="00391D4D"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208" w:rsidRPr="00350E59" w:rsidRDefault="00674208" w:rsidP="00391D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674208" w:rsidRPr="00350E59" w:rsidTr="00391D4D">
        <w:trPr>
          <w:trHeight w:val="456"/>
        </w:trPr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</w:t>
            </w: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674208" w:rsidRPr="00350E59" w:rsidTr="00391D4D">
        <w:trPr>
          <w:trHeight w:val="456"/>
        </w:trPr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674208" w:rsidRPr="00B76F5E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сентября 2020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1439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133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674208" w:rsidRPr="00350E59" w:rsidTr="00391D4D">
        <w:trPr>
          <w:trHeight w:val="456"/>
        </w:trPr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674208" w:rsidRPr="00C817B0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августа 2020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674208" w:rsidRPr="00350E59" w:rsidTr="00391D4D">
        <w:trPr>
          <w:trHeight w:val="456"/>
        </w:trPr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674208" w:rsidRPr="00C817B0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сентября 2020 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674208" w:rsidRPr="00350E59" w:rsidTr="00391D4D">
        <w:trPr>
          <w:trHeight w:val="456"/>
        </w:trPr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74208" w:rsidRPr="00350E59" w:rsidTr="00391D4D">
        <w:trPr>
          <w:trHeight w:val="456"/>
        </w:trPr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674208" w:rsidRPr="00350E59" w:rsidTr="00391D4D"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674208" w:rsidRPr="00B353BF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674208" w:rsidRPr="00350E59" w:rsidTr="00391D4D"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674208" w:rsidRPr="00350E59" w:rsidRDefault="00674208" w:rsidP="0039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674208" w:rsidRPr="00350E59" w:rsidTr="00391D4D"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74208" w:rsidRPr="00350E59" w:rsidTr="00391D4D"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674208" w:rsidRPr="00350E59" w:rsidRDefault="00674208" w:rsidP="00391D4D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674208" w:rsidRPr="00350E59" w:rsidTr="00674208">
        <w:trPr>
          <w:trHeight w:val="1936"/>
        </w:trPr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674208" w:rsidRPr="00350E59" w:rsidRDefault="00674208" w:rsidP="00391D4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договора/2020/Конкурсная документация 29.09.2020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674208" w:rsidRPr="00350E59" w:rsidRDefault="00674208" w:rsidP="00391D4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674208" w:rsidRPr="00350E59" w:rsidTr="00391D4D">
        <w:tc>
          <w:tcPr>
            <w:tcW w:w="567" w:type="dxa"/>
            <w:vAlign w:val="center"/>
          </w:tcPr>
          <w:p w:rsidR="00674208" w:rsidRPr="00350E59" w:rsidRDefault="00674208" w:rsidP="00391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674208" w:rsidRPr="00350E59" w:rsidRDefault="00674208" w:rsidP="00391D4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674208" w:rsidRDefault="00674208" w:rsidP="006742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4208" w:rsidRDefault="00674208" w:rsidP="00674208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74208" w:rsidRDefault="00674208" w:rsidP="00674208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</w:t>
      </w:r>
    </w:p>
    <w:p w:rsidR="00674208" w:rsidRDefault="00674208" w:rsidP="00674208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674208" w:rsidRDefault="00674208" w:rsidP="00674208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993"/>
        <w:gridCol w:w="708"/>
        <w:gridCol w:w="1134"/>
        <w:gridCol w:w="993"/>
        <w:gridCol w:w="850"/>
        <w:gridCol w:w="958"/>
      </w:tblGrid>
      <w:tr w:rsidR="00674208" w:rsidTr="00391D4D">
        <w:tc>
          <w:tcPr>
            <w:tcW w:w="534" w:type="dxa"/>
          </w:tcPr>
          <w:p w:rsidR="00674208" w:rsidRDefault="00674208" w:rsidP="00391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1134" w:type="dxa"/>
          </w:tcPr>
          <w:p w:rsidR="00674208" w:rsidRDefault="00674208" w:rsidP="00391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850" w:type="dxa"/>
          </w:tcPr>
          <w:p w:rsidR="00674208" w:rsidRDefault="00674208" w:rsidP="00391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Номер места, в Схеме</w:t>
            </w:r>
          </w:p>
        </w:tc>
        <w:tc>
          <w:tcPr>
            <w:tcW w:w="1276" w:type="dxa"/>
          </w:tcPr>
          <w:p w:rsidR="00674208" w:rsidRDefault="00674208" w:rsidP="00391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Адресные ориентиры НТО</w:t>
            </w:r>
          </w:p>
        </w:tc>
        <w:tc>
          <w:tcPr>
            <w:tcW w:w="850" w:type="dxa"/>
          </w:tcPr>
          <w:p w:rsidR="00674208" w:rsidRDefault="00674208" w:rsidP="00391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НТО</w:t>
            </w:r>
          </w:p>
        </w:tc>
        <w:tc>
          <w:tcPr>
            <w:tcW w:w="993" w:type="dxa"/>
          </w:tcPr>
          <w:p w:rsidR="00674208" w:rsidRDefault="00674208" w:rsidP="00391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674208" w:rsidRDefault="00674208" w:rsidP="00391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Площадь места  кв. м</w:t>
            </w:r>
          </w:p>
        </w:tc>
        <w:tc>
          <w:tcPr>
            <w:tcW w:w="1134" w:type="dxa"/>
          </w:tcPr>
          <w:p w:rsidR="00674208" w:rsidRDefault="00674208" w:rsidP="00391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Период размещения</w:t>
            </w:r>
          </w:p>
        </w:tc>
        <w:tc>
          <w:tcPr>
            <w:tcW w:w="993" w:type="dxa"/>
          </w:tcPr>
          <w:p w:rsidR="00674208" w:rsidRDefault="00674208" w:rsidP="00391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договора, руб.</w:t>
            </w:r>
          </w:p>
        </w:tc>
        <w:tc>
          <w:tcPr>
            <w:tcW w:w="850" w:type="dxa"/>
          </w:tcPr>
          <w:p w:rsidR="00674208" w:rsidRDefault="00674208" w:rsidP="00391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задатка, руб. (20 % от суммы договора)</w:t>
            </w:r>
          </w:p>
        </w:tc>
        <w:tc>
          <w:tcPr>
            <w:tcW w:w="958" w:type="dxa"/>
          </w:tcPr>
          <w:p w:rsidR="00674208" w:rsidRDefault="00674208" w:rsidP="00391D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u w:val="single"/>
              </w:rPr>
              <w:t>в случае признания конкурса несостоявшимся</w:t>
            </w:r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планировочного решения</w:t>
            </w:r>
            <w:proofErr w:type="gramEnd"/>
            <w:r w:rsidRPr="00D433D4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(предложений по благоустройству территории), руб.</w:t>
            </w:r>
          </w:p>
        </w:tc>
      </w:tr>
      <w:tr w:rsidR="00674208" w:rsidTr="00391D4D">
        <w:trPr>
          <w:trHeight w:val="1674"/>
        </w:trPr>
        <w:tc>
          <w:tcPr>
            <w:tcW w:w="534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1.1071</w:t>
            </w:r>
          </w:p>
        </w:tc>
        <w:tc>
          <w:tcPr>
            <w:tcW w:w="1276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Кабардино-Балкарская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70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12.10.2020 по 31.12.2021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48 819  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9 764  </w:t>
            </w:r>
          </w:p>
        </w:tc>
        <w:tc>
          <w:tcPr>
            <w:tcW w:w="95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61 023  </w:t>
            </w:r>
          </w:p>
        </w:tc>
      </w:tr>
      <w:tr w:rsidR="00674208" w:rsidTr="00391D4D">
        <w:trPr>
          <w:trHeight w:val="1556"/>
        </w:trPr>
        <w:tc>
          <w:tcPr>
            <w:tcW w:w="534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1.1072</w:t>
            </w:r>
          </w:p>
        </w:tc>
        <w:tc>
          <w:tcPr>
            <w:tcW w:w="1276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Николая Отрады (территория парка Аттракционов)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Сладкая вата</w:t>
            </w:r>
          </w:p>
        </w:tc>
        <w:tc>
          <w:tcPr>
            <w:tcW w:w="70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12.10.2020 по 30.09.2021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10 284  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2 057  </w:t>
            </w:r>
          </w:p>
        </w:tc>
        <w:tc>
          <w:tcPr>
            <w:tcW w:w="95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10 284  </w:t>
            </w:r>
          </w:p>
        </w:tc>
      </w:tr>
      <w:tr w:rsidR="00674208" w:rsidTr="00391D4D">
        <w:trPr>
          <w:trHeight w:val="1811"/>
        </w:trPr>
        <w:tc>
          <w:tcPr>
            <w:tcW w:w="534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1.1747</w:t>
            </w:r>
          </w:p>
        </w:tc>
        <w:tc>
          <w:tcPr>
            <w:tcW w:w="1276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Танкистов, 20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12.10.2020 по 31.12.2021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96 620  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19 324  </w:t>
            </w:r>
          </w:p>
        </w:tc>
        <w:tc>
          <w:tcPr>
            <w:tcW w:w="95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96 620  </w:t>
            </w:r>
          </w:p>
        </w:tc>
      </w:tr>
      <w:tr w:rsidR="00674208" w:rsidTr="00391D4D">
        <w:trPr>
          <w:trHeight w:val="1606"/>
        </w:trPr>
        <w:tc>
          <w:tcPr>
            <w:tcW w:w="534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1.1181</w:t>
            </w:r>
          </w:p>
        </w:tc>
        <w:tc>
          <w:tcPr>
            <w:tcW w:w="1276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Аллея Героев, пересечение с </w:t>
            </w:r>
            <w:proofErr w:type="spellStart"/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ул.им</w:t>
            </w:r>
            <w:proofErr w:type="spellEnd"/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маршала Чуйкова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Сувениры</w:t>
            </w:r>
          </w:p>
        </w:tc>
        <w:tc>
          <w:tcPr>
            <w:tcW w:w="70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12.10.2020 по 31.12.2021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41 862  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8 372  </w:t>
            </w:r>
          </w:p>
        </w:tc>
        <w:tc>
          <w:tcPr>
            <w:tcW w:w="95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41 862  </w:t>
            </w:r>
          </w:p>
        </w:tc>
      </w:tr>
      <w:tr w:rsidR="00674208" w:rsidTr="00391D4D">
        <w:trPr>
          <w:trHeight w:val="724"/>
        </w:trPr>
        <w:tc>
          <w:tcPr>
            <w:tcW w:w="534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3.925</w:t>
            </w:r>
          </w:p>
        </w:tc>
        <w:tc>
          <w:tcPr>
            <w:tcW w:w="1276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Кузнецкая, 73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70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12.10.2020 по 31.12.2021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11 163  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2 233  </w:t>
            </w:r>
          </w:p>
        </w:tc>
        <w:tc>
          <w:tcPr>
            <w:tcW w:w="95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13 954  </w:t>
            </w:r>
          </w:p>
        </w:tc>
      </w:tr>
      <w:tr w:rsidR="00674208" w:rsidTr="00391D4D">
        <w:trPr>
          <w:trHeight w:val="1227"/>
        </w:trPr>
        <w:tc>
          <w:tcPr>
            <w:tcW w:w="534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1.864</w:t>
            </w:r>
          </w:p>
        </w:tc>
        <w:tc>
          <w:tcPr>
            <w:tcW w:w="1276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Туркменская</w:t>
            </w:r>
            <w:proofErr w:type="gramEnd"/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(возле жилого дома № 21)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12.10.2020 по 31.12.2021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5 352  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1 070  </w:t>
            </w:r>
          </w:p>
        </w:tc>
        <w:tc>
          <w:tcPr>
            <w:tcW w:w="95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6 690  </w:t>
            </w:r>
          </w:p>
        </w:tc>
      </w:tr>
      <w:tr w:rsidR="00674208" w:rsidTr="00391D4D">
        <w:trPr>
          <w:trHeight w:val="973"/>
        </w:trPr>
        <w:tc>
          <w:tcPr>
            <w:tcW w:w="534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1.444</w:t>
            </w:r>
          </w:p>
        </w:tc>
        <w:tc>
          <w:tcPr>
            <w:tcW w:w="1276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Кирова (напротив жилого дома № 102, вблизи торгового павильона № 101, строение 1)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12.10.2020 по 31.12.2021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71 397  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14 279  </w:t>
            </w:r>
          </w:p>
        </w:tc>
        <w:tc>
          <w:tcPr>
            <w:tcW w:w="95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79 330  </w:t>
            </w:r>
          </w:p>
        </w:tc>
      </w:tr>
      <w:tr w:rsidR="00674208" w:rsidTr="00391D4D">
        <w:trPr>
          <w:trHeight w:val="1696"/>
        </w:trPr>
        <w:tc>
          <w:tcPr>
            <w:tcW w:w="534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Кировский 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1.458</w:t>
            </w:r>
          </w:p>
        </w:tc>
        <w:tc>
          <w:tcPr>
            <w:tcW w:w="1276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Санаторная</w:t>
            </w:r>
            <w:proofErr w:type="gramEnd"/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вблизи жилого дома № 2А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12.10.2020 по 31.12.2021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137 303  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27 461  </w:t>
            </w:r>
          </w:p>
        </w:tc>
        <w:tc>
          <w:tcPr>
            <w:tcW w:w="95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152 558  </w:t>
            </w:r>
          </w:p>
        </w:tc>
      </w:tr>
      <w:tr w:rsidR="00674208" w:rsidTr="00391D4D">
        <w:trPr>
          <w:trHeight w:val="1126"/>
        </w:trPr>
        <w:tc>
          <w:tcPr>
            <w:tcW w:w="534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1.460</w:t>
            </w:r>
          </w:p>
        </w:tc>
        <w:tc>
          <w:tcPr>
            <w:tcW w:w="1276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Колосовая,18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74208" w:rsidRPr="00143908" w:rsidRDefault="00674208" w:rsidP="00391D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12.10.2020 по 31.12.2021</w:t>
            </w:r>
          </w:p>
        </w:tc>
        <w:tc>
          <w:tcPr>
            <w:tcW w:w="993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158 661  </w:t>
            </w:r>
          </w:p>
        </w:tc>
        <w:tc>
          <w:tcPr>
            <w:tcW w:w="850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31 732  </w:t>
            </w:r>
          </w:p>
        </w:tc>
        <w:tc>
          <w:tcPr>
            <w:tcW w:w="958" w:type="dxa"/>
          </w:tcPr>
          <w:p w:rsidR="00674208" w:rsidRPr="00143908" w:rsidRDefault="00674208" w:rsidP="00391D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198 326  </w:t>
            </w:r>
          </w:p>
        </w:tc>
      </w:tr>
    </w:tbl>
    <w:p w:rsidR="00674208" w:rsidRDefault="00674208" w:rsidP="00674208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674208" w:rsidRPr="00FF6D10" w:rsidRDefault="00674208" w:rsidP="006742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674208" w:rsidRPr="00FF6D10" w:rsidRDefault="00674208" w:rsidP="0067420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FF6D10">
          <w:rPr>
            <w:rStyle w:val="a5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FF6D10">
        <w:rPr>
          <w:rFonts w:ascii="Times New Roman" w:hAnsi="Times New Roman" w:cs="Times New Roman"/>
          <w:sz w:val="24"/>
          <w:szCs w:val="24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F6D10">
        <w:rPr>
          <w:rFonts w:ascii="Times New Roman" w:hAnsi="Times New Roman" w:cs="Times New Roman"/>
          <w:sz w:val="24"/>
          <w:szCs w:val="24"/>
        </w:rPr>
        <w:t xml:space="preserve">/Конкурсная документация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29.09.2020</w:t>
      </w:r>
      <w:r w:rsidRPr="00FF6D10">
        <w:rPr>
          <w:rFonts w:ascii="Times New Roman" w:hAnsi="Times New Roman" w:cs="Times New Roman"/>
          <w:sz w:val="24"/>
          <w:szCs w:val="24"/>
        </w:rPr>
        <w:t>/.</w:t>
      </w:r>
    </w:p>
    <w:p w:rsidR="00674208" w:rsidRPr="00FF6D10" w:rsidRDefault="00674208" w:rsidP="00674208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FF6D10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CF70C1" w:rsidRDefault="00CF70C1" w:rsidP="00CF70C1">
      <w:pPr>
        <w:pStyle w:val="a3"/>
        <w:tabs>
          <w:tab w:val="left" w:pos="0"/>
        </w:tabs>
        <w:spacing w:after="0"/>
        <w:ind w:left="-180" w:firstLine="567"/>
        <w:jc w:val="center"/>
        <w:rPr>
          <w:b/>
          <w:caps/>
          <w:color w:val="000000"/>
        </w:rPr>
      </w:pPr>
    </w:p>
    <w:p w:rsidR="00CF70C1" w:rsidRDefault="00CF70C1" w:rsidP="00CF70C1">
      <w:pPr>
        <w:pStyle w:val="a3"/>
        <w:tabs>
          <w:tab w:val="left" w:pos="0"/>
        </w:tabs>
        <w:spacing w:after="0"/>
        <w:ind w:left="-180" w:firstLine="567"/>
        <w:jc w:val="center"/>
        <w:rPr>
          <w:b/>
          <w:caps/>
          <w:color w:val="000000"/>
        </w:rPr>
      </w:pPr>
    </w:p>
    <w:p w:rsidR="00CF70C1" w:rsidRDefault="00CF70C1" w:rsidP="00CF70C1">
      <w:pPr>
        <w:pStyle w:val="a3"/>
        <w:tabs>
          <w:tab w:val="left" w:pos="0"/>
        </w:tabs>
        <w:spacing w:after="0"/>
        <w:ind w:left="-180" w:firstLine="567"/>
        <w:jc w:val="center"/>
        <w:rPr>
          <w:b/>
          <w:caps/>
          <w:color w:val="000000"/>
        </w:rPr>
      </w:pPr>
    </w:p>
    <w:p w:rsidR="00DA0704" w:rsidRDefault="00674208"/>
    <w:sectPr w:rsidR="00DA0704" w:rsidSect="00CF70C1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2A4849"/>
    <w:rsid w:val="00482872"/>
    <w:rsid w:val="005E0DBA"/>
    <w:rsid w:val="00674208"/>
    <w:rsid w:val="009B5CFB"/>
    <w:rsid w:val="00C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393D5-4822-43C1-96F9-155081E8E643}"/>
</file>

<file path=customXml/itemProps2.xml><?xml version="1.0" encoding="utf-8"?>
<ds:datastoreItem xmlns:ds="http://schemas.openxmlformats.org/officeDocument/2006/customXml" ds:itemID="{1821C4A9-96C8-46E6-A563-F41C1601085F}"/>
</file>

<file path=customXml/itemProps3.xml><?xml version="1.0" encoding="utf-8"?>
<ds:datastoreItem xmlns:ds="http://schemas.openxmlformats.org/officeDocument/2006/customXml" ds:itemID="{8BD26E11-E0B0-4007-86CF-3514A0D14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3</cp:revision>
  <dcterms:created xsi:type="dcterms:W3CDTF">2020-07-31T11:59:00Z</dcterms:created>
  <dcterms:modified xsi:type="dcterms:W3CDTF">2020-08-19T07:59:00Z</dcterms:modified>
</cp:coreProperties>
</file>