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60B27">
        <w:rPr>
          <w:sz w:val="28"/>
          <w:szCs w:val="28"/>
        </w:rPr>
        <w:t xml:space="preserve">06.08.2019 </w:t>
      </w:r>
      <w:r w:rsidRPr="00CC0C29">
        <w:rPr>
          <w:sz w:val="28"/>
          <w:szCs w:val="28"/>
        </w:rPr>
        <w:t xml:space="preserve"> №</w:t>
      </w:r>
      <w:r w:rsidR="00160B27">
        <w:rPr>
          <w:sz w:val="28"/>
          <w:szCs w:val="28"/>
        </w:rPr>
        <w:t xml:space="preserve"> 240-п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5915DD" w:rsidRPr="007C3EE9" w:rsidRDefault="005915DD" w:rsidP="007C3EE9">
      <w:pPr>
        <w:ind w:left="567" w:right="4960"/>
        <w:jc w:val="both"/>
        <w:rPr>
          <w:sz w:val="28"/>
          <w:szCs w:val="28"/>
        </w:rPr>
      </w:pPr>
      <w:r w:rsidRPr="007C3EE9">
        <w:rPr>
          <w:sz w:val="28"/>
          <w:szCs w:val="28"/>
        </w:rPr>
        <w:t>Об утверждении Устава станичного казачьего общества «</w:t>
      </w:r>
      <w:proofErr w:type="spellStart"/>
      <w:r w:rsidRPr="007C3EE9">
        <w:rPr>
          <w:sz w:val="28"/>
          <w:szCs w:val="28"/>
        </w:rPr>
        <w:t>Тракторозаво</w:t>
      </w:r>
      <w:r w:rsidRPr="007C3EE9">
        <w:rPr>
          <w:sz w:val="28"/>
          <w:szCs w:val="28"/>
        </w:rPr>
        <w:t>д</w:t>
      </w:r>
      <w:r w:rsidRPr="007C3EE9">
        <w:rPr>
          <w:sz w:val="28"/>
          <w:szCs w:val="28"/>
        </w:rPr>
        <w:t>ская</w:t>
      </w:r>
      <w:proofErr w:type="spellEnd"/>
      <w:r w:rsidRPr="007C3EE9">
        <w:rPr>
          <w:sz w:val="28"/>
          <w:szCs w:val="28"/>
        </w:rPr>
        <w:t>»</w:t>
      </w:r>
    </w:p>
    <w:p w:rsidR="005915DD" w:rsidRDefault="005915DD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5915DD" w:rsidRPr="007C3EE9" w:rsidRDefault="005915DD" w:rsidP="007C3EE9">
      <w:pPr>
        <w:ind w:left="567" w:firstLine="851"/>
        <w:jc w:val="both"/>
        <w:rPr>
          <w:sz w:val="28"/>
          <w:szCs w:val="28"/>
        </w:rPr>
      </w:pPr>
      <w:r w:rsidRPr="007C3EE9">
        <w:rPr>
          <w:sz w:val="28"/>
          <w:szCs w:val="28"/>
        </w:rPr>
        <w:t>В соответствии с Федеральным законом от 05 декабря 2005 г. № 154-ФЗ</w:t>
      </w:r>
      <w:r w:rsidRPr="007C3EE9">
        <w:rPr>
          <w:sz w:val="28"/>
          <w:szCs w:val="28"/>
        </w:rPr>
        <w:br/>
        <w:t>«О государственной службе российского казачества», Указом Президента Ро</w:t>
      </w:r>
      <w:r w:rsidRPr="007C3EE9">
        <w:rPr>
          <w:sz w:val="28"/>
          <w:szCs w:val="28"/>
        </w:rPr>
        <w:t>с</w:t>
      </w:r>
      <w:r w:rsidRPr="007C3EE9">
        <w:rPr>
          <w:sz w:val="28"/>
          <w:szCs w:val="28"/>
        </w:rPr>
        <w:t>сийской Федерации от 15 июня 1992 г. № 632 «О мерах по реализации Закона Российской Федерации «О реабилитации репрессированных народов» в отн</w:t>
      </w:r>
      <w:r w:rsidRPr="007C3EE9">
        <w:rPr>
          <w:sz w:val="28"/>
          <w:szCs w:val="28"/>
        </w:rPr>
        <w:t>о</w:t>
      </w:r>
      <w:r w:rsidRPr="007C3EE9">
        <w:rPr>
          <w:sz w:val="28"/>
          <w:szCs w:val="28"/>
        </w:rPr>
        <w:t>шении казачества», руководствуясь статьями 7, 36 Устава города-героя Волг</w:t>
      </w:r>
      <w:r w:rsidRPr="007C3EE9">
        <w:rPr>
          <w:sz w:val="28"/>
          <w:szCs w:val="28"/>
        </w:rPr>
        <w:t>о</w:t>
      </w:r>
      <w:r w:rsidRPr="007C3EE9">
        <w:rPr>
          <w:sz w:val="28"/>
          <w:szCs w:val="28"/>
        </w:rPr>
        <w:t>града,</w:t>
      </w:r>
    </w:p>
    <w:p w:rsidR="005915DD" w:rsidRPr="007C3EE9" w:rsidRDefault="005915DD" w:rsidP="007C3EE9">
      <w:pPr>
        <w:ind w:left="567"/>
        <w:jc w:val="both"/>
        <w:rPr>
          <w:b/>
          <w:sz w:val="28"/>
          <w:szCs w:val="28"/>
        </w:rPr>
      </w:pPr>
      <w:r w:rsidRPr="007C3EE9">
        <w:rPr>
          <w:b/>
          <w:sz w:val="28"/>
          <w:szCs w:val="28"/>
        </w:rPr>
        <w:t>ПОСТАНОВЛЯЮ:</w:t>
      </w:r>
    </w:p>
    <w:p w:rsidR="005915DD" w:rsidRPr="007C3EE9" w:rsidRDefault="005915DD" w:rsidP="007C3EE9">
      <w:pPr>
        <w:ind w:left="567" w:firstLine="851"/>
        <w:jc w:val="both"/>
        <w:rPr>
          <w:sz w:val="28"/>
          <w:szCs w:val="28"/>
        </w:rPr>
      </w:pPr>
      <w:r w:rsidRPr="007C3EE9">
        <w:rPr>
          <w:sz w:val="28"/>
          <w:szCs w:val="28"/>
        </w:rPr>
        <w:t>1. Утвердить прилагаемый Устав станичного казачьего общества «</w:t>
      </w:r>
      <w:proofErr w:type="spellStart"/>
      <w:r w:rsidRPr="007C3EE9">
        <w:rPr>
          <w:sz w:val="28"/>
          <w:szCs w:val="28"/>
        </w:rPr>
        <w:t>Тра</w:t>
      </w:r>
      <w:r w:rsidRPr="007C3EE9">
        <w:rPr>
          <w:sz w:val="28"/>
          <w:szCs w:val="28"/>
        </w:rPr>
        <w:t>к</w:t>
      </w:r>
      <w:r w:rsidRPr="007C3EE9">
        <w:rPr>
          <w:sz w:val="28"/>
          <w:szCs w:val="28"/>
        </w:rPr>
        <w:t>торозаводская</w:t>
      </w:r>
      <w:proofErr w:type="spellEnd"/>
      <w:r w:rsidRPr="007C3EE9">
        <w:rPr>
          <w:sz w:val="28"/>
          <w:szCs w:val="28"/>
        </w:rPr>
        <w:t xml:space="preserve">». </w:t>
      </w:r>
    </w:p>
    <w:p w:rsidR="005915DD" w:rsidRPr="007C3EE9" w:rsidRDefault="005915DD" w:rsidP="007C3EE9">
      <w:pPr>
        <w:ind w:left="567" w:firstLine="851"/>
        <w:jc w:val="both"/>
        <w:rPr>
          <w:sz w:val="28"/>
          <w:szCs w:val="28"/>
        </w:rPr>
      </w:pPr>
      <w:r w:rsidRPr="007C3EE9">
        <w:rPr>
          <w:sz w:val="28"/>
          <w:szCs w:val="28"/>
        </w:rPr>
        <w:t>2. Признать утратившим силу постановление главы Волгограда от 19</w:t>
      </w:r>
      <w:r w:rsidR="007C3EE9">
        <w:rPr>
          <w:sz w:val="28"/>
          <w:szCs w:val="28"/>
        </w:rPr>
        <w:t xml:space="preserve"> декабря </w:t>
      </w:r>
      <w:r w:rsidRPr="007C3EE9">
        <w:rPr>
          <w:sz w:val="28"/>
          <w:szCs w:val="28"/>
        </w:rPr>
        <w:t>2018</w:t>
      </w:r>
      <w:r w:rsidR="007C3EE9">
        <w:rPr>
          <w:sz w:val="28"/>
          <w:szCs w:val="28"/>
        </w:rPr>
        <w:t xml:space="preserve"> г.</w:t>
      </w:r>
      <w:r w:rsidRPr="007C3EE9">
        <w:rPr>
          <w:sz w:val="28"/>
          <w:szCs w:val="28"/>
        </w:rPr>
        <w:t xml:space="preserve"> № 111-п «Об утверждении Устава станичного казачьего о</w:t>
      </w:r>
      <w:r w:rsidRPr="007C3EE9">
        <w:rPr>
          <w:sz w:val="28"/>
          <w:szCs w:val="28"/>
        </w:rPr>
        <w:t>б</w:t>
      </w:r>
      <w:r w:rsidRPr="007C3EE9">
        <w:rPr>
          <w:sz w:val="28"/>
          <w:szCs w:val="28"/>
        </w:rPr>
        <w:t>щества «</w:t>
      </w:r>
      <w:proofErr w:type="spellStart"/>
      <w:r w:rsidRPr="007C3EE9">
        <w:rPr>
          <w:sz w:val="28"/>
          <w:szCs w:val="28"/>
        </w:rPr>
        <w:t>Тракторозаводская</w:t>
      </w:r>
      <w:proofErr w:type="spellEnd"/>
      <w:r w:rsidRPr="007C3EE9">
        <w:rPr>
          <w:sz w:val="28"/>
          <w:szCs w:val="28"/>
        </w:rPr>
        <w:t>».</w:t>
      </w:r>
    </w:p>
    <w:p w:rsidR="005915DD" w:rsidRPr="007C3EE9" w:rsidRDefault="005915DD" w:rsidP="007C3EE9">
      <w:pPr>
        <w:ind w:left="567" w:firstLine="851"/>
        <w:jc w:val="both"/>
        <w:rPr>
          <w:sz w:val="28"/>
          <w:szCs w:val="28"/>
        </w:rPr>
      </w:pPr>
      <w:r w:rsidRPr="007C3EE9">
        <w:rPr>
          <w:sz w:val="28"/>
          <w:szCs w:val="28"/>
        </w:rPr>
        <w:t>3. Настоящее постановление вступает в силу со дня его подписания и подлежит опубликованию в установленном порядке.</w:t>
      </w:r>
    </w:p>
    <w:p w:rsidR="005915DD" w:rsidRPr="007C3EE9" w:rsidRDefault="005915DD" w:rsidP="007C3EE9">
      <w:pPr>
        <w:ind w:left="567"/>
        <w:jc w:val="both"/>
        <w:rPr>
          <w:sz w:val="28"/>
          <w:szCs w:val="28"/>
        </w:rPr>
      </w:pPr>
    </w:p>
    <w:p w:rsidR="005915DD" w:rsidRDefault="005915DD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5915DD" w:rsidRPr="007C3EE9" w:rsidRDefault="005915DD" w:rsidP="00855E44">
      <w:pPr>
        <w:ind w:left="567"/>
        <w:rPr>
          <w:sz w:val="28"/>
          <w:szCs w:val="28"/>
        </w:rPr>
      </w:pPr>
      <w:r w:rsidRPr="007C3EE9">
        <w:rPr>
          <w:sz w:val="28"/>
          <w:szCs w:val="28"/>
        </w:rPr>
        <w:t xml:space="preserve">Глава Волгограда             </w:t>
      </w:r>
      <w:r w:rsidR="00855E44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7C3EE9">
        <w:rPr>
          <w:sz w:val="28"/>
          <w:szCs w:val="28"/>
        </w:rPr>
        <w:t xml:space="preserve">               </w:t>
      </w:r>
      <w:r w:rsidRPr="007C3EE9">
        <w:rPr>
          <w:sz w:val="28"/>
          <w:szCs w:val="28"/>
        </w:rPr>
        <w:t xml:space="preserve">                           </w:t>
      </w:r>
      <w:proofErr w:type="spellStart"/>
      <w:r w:rsidRPr="007C3EE9">
        <w:rPr>
          <w:sz w:val="28"/>
          <w:szCs w:val="28"/>
        </w:rPr>
        <w:t>В.В.Лихачев</w:t>
      </w:r>
      <w:proofErr w:type="spellEnd"/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7C3EE9" w:rsidRPr="007C3EE9" w:rsidRDefault="007C3EE9" w:rsidP="007C3EE9">
      <w:pPr>
        <w:ind w:left="567"/>
        <w:jc w:val="both"/>
        <w:rPr>
          <w:sz w:val="28"/>
          <w:szCs w:val="28"/>
        </w:rPr>
      </w:pPr>
    </w:p>
    <w:p w:rsidR="005915DD" w:rsidRPr="005915DD" w:rsidRDefault="005915DD" w:rsidP="005915DD">
      <w:pPr>
        <w:ind w:left="1418" w:hanging="1418"/>
        <w:jc w:val="both"/>
        <w:rPr>
          <w:bCs/>
          <w:kern w:val="28"/>
          <w:sz w:val="28"/>
          <w:szCs w:val="28"/>
        </w:rPr>
      </w:pPr>
    </w:p>
    <w:p w:rsidR="007C3EE9" w:rsidRDefault="007C3EE9" w:rsidP="005915DD">
      <w:pPr>
        <w:ind w:left="1418" w:hanging="1418"/>
        <w:jc w:val="both"/>
        <w:rPr>
          <w:bCs/>
          <w:kern w:val="28"/>
          <w:sz w:val="28"/>
          <w:szCs w:val="28"/>
        </w:rPr>
      </w:pPr>
    </w:p>
    <w:p w:rsidR="00855E44" w:rsidRDefault="00855E44" w:rsidP="005915DD">
      <w:pPr>
        <w:ind w:left="1418" w:hanging="1418"/>
        <w:jc w:val="both"/>
        <w:rPr>
          <w:bCs/>
          <w:kern w:val="28"/>
          <w:sz w:val="28"/>
          <w:szCs w:val="28"/>
        </w:rPr>
      </w:pPr>
    </w:p>
    <w:p w:rsidR="00855E44" w:rsidRDefault="00855E44" w:rsidP="005915DD">
      <w:pPr>
        <w:ind w:left="1418" w:hanging="1418"/>
        <w:jc w:val="both"/>
        <w:rPr>
          <w:bCs/>
          <w:kern w:val="28"/>
          <w:sz w:val="28"/>
          <w:szCs w:val="28"/>
        </w:rPr>
      </w:pPr>
    </w:p>
    <w:p w:rsidR="00855E44" w:rsidRDefault="00855E44" w:rsidP="005915DD">
      <w:pPr>
        <w:ind w:left="1418" w:hanging="1418"/>
        <w:jc w:val="both"/>
        <w:rPr>
          <w:bCs/>
          <w:kern w:val="28"/>
          <w:sz w:val="28"/>
          <w:szCs w:val="28"/>
        </w:rPr>
        <w:sectPr w:rsidR="00855E44" w:rsidSect="00CC0C29">
          <w:headerReference w:type="even" r:id="rId10"/>
          <w:headerReference w:type="default" r:id="rId11"/>
          <w:pgSz w:w="11906" w:h="16838"/>
          <w:pgMar w:top="397" w:right="567" w:bottom="851" w:left="1134" w:header="709" w:footer="709" w:gutter="0"/>
          <w:cols w:space="720"/>
          <w:titlePg/>
        </w:sectPr>
      </w:pPr>
    </w:p>
    <w:p w:rsidR="005915DD" w:rsidRPr="005915DD" w:rsidRDefault="00D1719E" w:rsidP="00D1719E">
      <w:pPr>
        <w:ind w:left="6804"/>
        <w:rPr>
          <w:sz w:val="28"/>
          <w:szCs w:val="28"/>
        </w:rPr>
      </w:pPr>
      <w:r w:rsidRPr="005915DD">
        <w:rPr>
          <w:sz w:val="28"/>
          <w:szCs w:val="28"/>
        </w:rPr>
        <w:lastRenderedPageBreak/>
        <w:t xml:space="preserve">УТВЕРЖДЕН </w:t>
      </w:r>
    </w:p>
    <w:p w:rsidR="00D1719E" w:rsidRDefault="005915DD" w:rsidP="00D1719E">
      <w:pPr>
        <w:ind w:left="6804"/>
        <w:rPr>
          <w:sz w:val="28"/>
          <w:szCs w:val="28"/>
        </w:rPr>
      </w:pPr>
      <w:r w:rsidRPr="005915DD">
        <w:rPr>
          <w:sz w:val="28"/>
          <w:szCs w:val="28"/>
        </w:rPr>
        <w:t xml:space="preserve">постановлением </w:t>
      </w:r>
      <w:r w:rsidR="00D1719E">
        <w:rPr>
          <w:sz w:val="28"/>
          <w:szCs w:val="28"/>
        </w:rPr>
        <w:t>главы</w:t>
      </w:r>
    </w:p>
    <w:p w:rsidR="005915DD" w:rsidRPr="005915DD" w:rsidRDefault="005915DD" w:rsidP="00D1719E">
      <w:pPr>
        <w:ind w:left="6804"/>
        <w:rPr>
          <w:sz w:val="28"/>
          <w:szCs w:val="28"/>
        </w:rPr>
      </w:pPr>
      <w:r w:rsidRPr="005915DD">
        <w:rPr>
          <w:sz w:val="28"/>
          <w:szCs w:val="28"/>
        </w:rPr>
        <w:t>Волгограда</w:t>
      </w:r>
    </w:p>
    <w:p w:rsidR="005915DD" w:rsidRDefault="00492E7A" w:rsidP="00492E7A">
      <w:pPr>
        <w:ind w:firstLine="6804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06.08.2019 </w:t>
      </w:r>
      <w:r w:rsidRPr="00CC0C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240-п</w:t>
      </w:r>
    </w:p>
    <w:p w:rsidR="00D1719E" w:rsidRDefault="00D1719E" w:rsidP="005915DD">
      <w:pPr>
        <w:ind w:firstLine="5245"/>
        <w:jc w:val="both"/>
        <w:rPr>
          <w:sz w:val="28"/>
          <w:szCs w:val="28"/>
        </w:rPr>
      </w:pPr>
    </w:p>
    <w:p w:rsidR="00D1719E" w:rsidRPr="005915DD" w:rsidRDefault="00D1719E" w:rsidP="005915DD">
      <w:pPr>
        <w:ind w:firstLine="5245"/>
        <w:jc w:val="both"/>
        <w:rPr>
          <w:sz w:val="28"/>
          <w:szCs w:val="28"/>
        </w:rPr>
      </w:pPr>
    </w:p>
    <w:p w:rsidR="005915DD" w:rsidRPr="005915DD" w:rsidRDefault="005915DD" w:rsidP="00D1719E">
      <w:pPr>
        <w:ind w:left="5103" w:right="-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ПРИНЯТ</w:t>
      </w:r>
    </w:p>
    <w:p w:rsidR="005915DD" w:rsidRPr="005915DD" w:rsidRDefault="005915DD" w:rsidP="00785658">
      <w:pPr>
        <w:ind w:left="5103" w:right="-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на Большом Круге станичного каз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чьего общества «</w:t>
      </w:r>
      <w:proofErr w:type="spellStart"/>
      <w:r w:rsidRPr="005915DD">
        <w:rPr>
          <w:sz w:val="28"/>
          <w:szCs w:val="28"/>
        </w:rPr>
        <w:t>Тракторозаводская</w:t>
      </w:r>
      <w:proofErr w:type="spellEnd"/>
      <w:r w:rsidRPr="005915DD">
        <w:rPr>
          <w:sz w:val="28"/>
          <w:szCs w:val="28"/>
        </w:rPr>
        <w:t>»</w:t>
      </w:r>
      <w:r w:rsidR="00785658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(протокол от 30 июня 2019 г. № 1)</w:t>
      </w:r>
    </w:p>
    <w:p w:rsidR="005915DD" w:rsidRDefault="005915DD" w:rsidP="005915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1719E" w:rsidRPr="005915DD" w:rsidRDefault="00D1719E" w:rsidP="005915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915DD" w:rsidRPr="005915DD" w:rsidRDefault="00D1719E" w:rsidP="005915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915DD">
        <w:rPr>
          <w:bCs/>
          <w:sz w:val="28"/>
          <w:szCs w:val="28"/>
        </w:rPr>
        <w:t>УСТАВ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915DD">
        <w:rPr>
          <w:bCs/>
          <w:sz w:val="28"/>
          <w:szCs w:val="28"/>
        </w:rPr>
        <w:t>станичного казачьего общества «</w:t>
      </w:r>
      <w:proofErr w:type="spellStart"/>
      <w:r w:rsidRPr="005915DD">
        <w:rPr>
          <w:bCs/>
          <w:sz w:val="28"/>
          <w:szCs w:val="28"/>
        </w:rPr>
        <w:t>Тракторозаводская</w:t>
      </w:r>
      <w:proofErr w:type="spellEnd"/>
      <w:r w:rsidRPr="005915DD">
        <w:rPr>
          <w:bCs/>
          <w:sz w:val="28"/>
          <w:szCs w:val="28"/>
        </w:rPr>
        <w:t>»</w:t>
      </w:r>
    </w:p>
    <w:p w:rsidR="005915DD" w:rsidRPr="005915DD" w:rsidRDefault="005915DD" w:rsidP="005915D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915DD" w:rsidRPr="005915DD" w:rsidRDefault="00D1719E" w:rsidP="007856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5915DD" w:rsidRPr="005915DD">
        <w:rPr>
          <w:sz w:val="28"/>
          <w:szCs w:val="28"/>
        </w:rPr>
        <w:t>Общие положения</w:t>
      </w:r>
    </w:p>
    <w:p w:rsidR="005915DD" w:rsidRPr="005915DD" w:rsidRDefault="005915DD" w:rsidP="005915DD">
      <w:pPr>
        <w:autoSpaceDE w:val="0"/>
        <w:autoSpaceDN w:val="0"/>
        <w:adjustRightInd w:val="0"/>
        <w:ind w:left="4548"/>
        <w:outlineLvl w:val="0"/>
        <w:rPr>
          <w:b/>
          <w:sz w:val="28"/>
          <w:szCs w:val="28"/>
        </w:rPr>
      </w:pP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1.1. Настоящий Устав распространяет свое действие на станичное каз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чье общество «</w:t>
      </w:r>
      <w:proofErr w:type="spellStart"/>
      <w:r w:rsidRPr="005915DD">
        <w:rPr>
          <w:sz w:val="28"/>
          <w:szCs w:val="28"/>
        </w:rPr>
        <w:t>Тракторозаводская</w:t>
      </w:r>
      <w:proofErr w:type="spellEnd"/>
      <w:r w:rsidRPr="005915DD">
        <w:rPr>
          <w:sz w:val="28"/>
          <w:szCs w:val="28"/>
        </w:rPr>
        <w:t>» (далее – станичное казачье общество), вх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дящих в его состав членов станичного казачьего общества.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1.2. Полное наименование станичного казачьего общества: станичное казачье общество «</w:t>
      </w:r>
      <w:proofErr w:type="spellStart"/>
      <w:r w:rsidRPr="005915DD">
        <w:rPr>
          <w:sz w:val="28"/>
          <w:szCs w:val="28"/>
        </w:rPr>
        <w:t>Тракторозаводская</w:t>
      </w:r>
      <w:proofErr w:type="spellEnd"/>
      <w:r w:rsidRPr="005915DD">
        <w:rPr>
          <w:sz w:val="28"/>
          <w:szCs w:val="28"/>
        </w:rPr>
        <w:t>».</w:t>
      </w:r>
    </w:p>
    <w:p w:rsidR="005915DD" w:rsidRPr="005915DD" w:rsidRDefault="00D1719E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станичного казачьего </w:t>
      </w:r>
      <w:r w:rsidR="005915DD" w:rsidRPr="005915DD">
        <w:rPr>
          <w:sz w:val="28"/>
          <w:szCs w:val="28"/>
        </w:rPr>
        <w:t>общества: СКО «</w:t>
      </w:r>
      <w:proofErr w:type="spellStart"/>
      <w:r w:rsidR="005915DD" w:rsidRPr="005915DD">
        <w:rPr>
          <w:sz w:val="28"/>
          <w:szCs w:val="28"/>
        </w:rPr>
        <w:t>Тракторозаводская</w:t>
      </w:r>
      <w:proofErr w:type="spellEnd"/>
      <w:r w:rsidR="005915DD" w:rsidRPr="005915DD">
        <w:rPr>
          <w:sz w:val="28"/>
          <w:szCs w:val="28"/>
        </w:rPr>
        <w:t>».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1.3. Место нахождения станичного казачьего общества: Волгоград. 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1.4. Станичное казачье общество создано (сформировано) путем об</w:t>
      </w:r>
      <w:r w:rsidRPr="005915DD">
        <w:rPr>
          <w:sz w:val="28"/>
          <w:szCs w:val="28"/>
        </w:rPr>
        <w:t>ъ</w:t>
      </w:r>
      <w:r w:rsidRPr="005915DD">
        <w:rPr>
          <w:sz w:val="28"/>
          <w:szCs w:val="28"/>
        </w:rPr>
        <w:t>единения граждан Российской Федерации и членов их семей.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1.5.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Станичное казачье общество создается и действует на основе при</w:t>
      </w:r>
      <w:r w:rsidRPr="005915DD">
        <w:rPr>
          <w:sz w:val="28"/>
          <w:szCs w:val="28"/>
        </w:rPr>
        <w:t>н</w:t>
      </w:r>
      <w:r w:rsidRPr="005915DD">
        <w:rPr>
          <w:sz w:val="28"/>
          <w:szCs w:val="28"/>
        </w:rPr>
        <w:t>ципов добровольности, равноправия, самоуправления, законности, гласности, уважения прав и свобод человека и гражданина, сохранения и развития казач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их традиций, а также подконтрольности и подотчетности федеральным органам го</w:t>
      </w:r>
      <w:r w:rsidR="00712F4C">
        <w:rPr>
          <w:sz w:val="28"/>
          <w:szCs w:val="28"/>
        </w:rPr>
        <w:softHyphen/>
      </w:r>
      <w:r w:rsidRPr="005915DD">
        <w:rPr>
          <w:sz w:val="28"/>
          <w:szCs w:val="28"/>
        </w:rPr>
        <w:t>сударственной власти, органам государственной власти Волгоградской обл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сти, органам местного самоуправления Волгограда в соответствии с Констит</w:t>
      </w:r>
      <w:r w:rsidRPr="005915DD">
        <w:rPr>
          <w:sz w:val="28"/>
          <w:szCs w:val="28"/>
        </w:rPr>
        <w:t>у</w:t>
      </w:r>
      <w:r w:rsidRPr="005915DD">
        <w:rPr>
          <w:sz w:val="28"/>
          <w:szCs w:val="28"/>
        </w:rPr>
        <w:t>цией Российской Федерации, Уставом Волгоградской области, законодател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ными и иными нормативными правовыми актами Российской Федерации и Волгоградской области, муниципальными правовыми актами Волгограда.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1.6. 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Правовую основу деятельности станичного к</w:t>
      </w:r>
      <w:r w:rsidR="00D1719E">
        <w:rPr>
          <w:sz w:val="28"/>
          <w:szCs w:val="28"/>
        </w:rPr>
        <w:t>азачьего общества</w:t>
      </w:r>
      <w:r w:rsidRPr="005915DD">
        <w:rPr>
          <w:sz w:val="28"/>
          <w:szCs w:val="28"/>
        </w:rPr>
        <w:t xml:space="preserve"> с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ставляют Конституция Российской Федерации, федеральные законы, правовые акты Президента Российской Федерации и Правительства Российской Федер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ции, иные нормативные правовые акты Российской Федерации, Устав Волг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градской области и иные нормативные правовые акты Волгоградской области, муниципальные правовые акты Волгограда, а также настоящий Устав.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1.7. Станичное казачье общество имеет печать с полным наименованием на русском</w:t>
      </w:r>
      <w:r w:rsidR="009213AB">
        <w:rPr>
          <w:sz w:val="28"/>
          <w:szCs w:val="28"/>
        </w:rPr>
        <w:t xml:space="preserve"> языке, штампы, бланки и другие</w:t>
      </w:r>
      <w:r w:rsidRPr="005915DD">
        <w:rPr>
          <w:sz w:val="28"/>
          <w:szCs w:val="28"/>
        </w:rPr>
        <w:t xml:space="preserve"> необходимые для его деятельности реквизиты.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lastRenderedPageBreak/>
        <w:t xml:space="preserve">Станичное казачье общество </w:t>
      </w:r>
      <w:r w:rsidR="00D1719E">
        <w:rPr>
          <w:sz w:val="28"/>
          <w:szCs w:val="28"/>
        </w:rPr>
        <w:t xml:space="preserve">может иметь свой гимн, слова и </w:t>
      </w:r>
      <w:r w:rsidRPr="005915DD">
        <w:rPr>
          <w:sz w:val="28"/>
          <w:szCs w:val="28"/>
        </w:rPr>
        <w:t>музыка к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торого утверждаются Большим Кругом станичного казачьего общества (далее – Большой Круг).</w:t>
      </w:r>
    </w:p>
    <w:p w:rsidR="005915DD" w:rsidRPr="005915DD" w:rsidRDefault="005915DD" w:rsidP="00D1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1.8. Станичное казачье общество является юридическим лицом – неко</w:t>
      </w:r>
      <w:r w:rsidRPr="005915DD">
        <w:rPr>
          <w:sz w:val="28"/>
          <w:szCs w:val="28"/>
        </w:rPr>
        <w:t>м</w:t>
      </w:r>
      <w:r w:rsidRPr="005915DD">
        <w:rPr>
          <w:sz w:val="28"/>
          <w:szCs w:val="28"/>
        </w:rPr>
        <w:t>мерческой организацией и имеет собственное имущество, самостоятельный б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ланс, расчетный и иные счета в банках и других кредитных организациях. Ст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ничное казачье общество отвечает по своим обязательствам своим имуществом, может от своего имени приобретать и осуществлять имуще</w:t>
      </w:r>
      <w:r w:rsidR="00D1719E">
        <w:rPr>
          <w:sz w:val="28"/>
          <w:szCs w:val="28"/>
        </w:rPr>
        <w:t>ственные и</w:t>
      </w:r>
      <w:r w:rsidRPr="005915DD">
        <w:rPr>
          <w:sz w:val="28"/>
          <w:szCs w:val="28"/>
        </w:rPr>
        <w:t xml:space="preserve"> неим</w:t>
      </w:r>
      <w:r w:rsidRPr="005915DD">
        <w:rPr>
          <w:sz w:val="28"/>
          <w:szCs w:val="28"/>
        </w:rPr>
        <w:t>у</w:t>
      </w:r>
      <w:r w:rsidRPr="005915DD">
        <w:rPr>
          <w:sz w:val="28"/>
          <w:szCs w:val="28"/>
        </w:rPr>
        <w:t>щественные права, нести обязанности, быть истцом и ответчиком в суде.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2. Состав станичного казачьего общества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2.1. Станичное казачье общество – самостоятельное станичное казачье общество, осуществляющее свою деятельность в Волгограде.</w:t>
      </w:r>
    </w:p>
    <w:p w:rsidR="005915DD" w:rsidRPr="005915DD" w:rsidRDefault="005915DD" w:rsidP="00275F36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2.2. Станичное казачье общество в соответствии с федеральными зак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нами</w:t>
      </w:r>
      <w:r w:rsidR="00712F4C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от 12 января 1996 г. № 7-ФЗ «О некоммерческих организациях», от 05 д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кабря 2005 г. № 154-ФЗ «О государственной службе российского казачества» является некоммерческой организацией, члены которой в установленном п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рядке</w:t>
      </w:r>
      <w:r w:rsidR="00D1719E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принимают на себя обязательства по несению государственной или иной службы.</w:t>
      </w:r>
    </w:p>
    <w:p w:rsidR="005915DD" w:rsidRPr="005915DD" w:rsidRDefault="005915DD" w:rsidP="00275F36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2.3. Границы территории, на которой осуществляет свою деятельность станичное казачье общество, устанавливаются по согласованию с органами местного самоуправления Волгограда.</w:t>
      </w:r>
    </w:p>
    <w:p w:rsidR="005915DD" w:rsidRPr="005915DD" w:rsidRDefault="005915DD" w:rsidP="00275F36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Казаки станичного казачьего общества вступают в члены станичного к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зачьего общества по месту жительства.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2.4. Деятельность станичного казачьего общества осуществляется на </w:t>
      </w:r>
      <w:r w:rsidR="00712F4C">
        <w:rPr>
          <w:sz w:val="28"/>
          <w:szCs w:val="28"/>
        </w:rPr>
        <w:br/>
      </w:r>
      <w:r w:rsidRPr="005915DD">
        <w:rPr>
          <w:sz w:val="28"/>
          <w:szCs w:val="28"/>
        </w:rPr>
        <w:t>основании настоящего Устава.</w:t>
      </w:r>
    </w:p>
    <w:p w:rsid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2.5. Устав станичного казачьего общества подлежит утверждению гл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вой Волгограда.</w:t>
      </w:r>
    </w:p>
    <w:p w:rsidR="00275F36" w:rsidRPr="005915DD" w:rsidRDefault="00275F36" w:rsidP="0059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5DD" w:rsidRPr="005915DD" w:rsidRDefault="005915DD" w:rsidP="009A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5DD">
        <w:rPr>
          <w:sz w:val="28"/>
          <w:szCs w:val="28"/>
        </w:rPr>
        <w:t>3. Деятельность станичного казачьего общества</w:t>
      </w:r>
    </w:p>
    <w:p w:rsidR="005915DD" w:rsidRPr="00D1719E" w:rsidRDefault="005915DD" w:rsidP="00591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915DD" w:rsidRPr="005915DD">
        <w:rPr>
          <w:sz w:val="28"/>
          <w:szCs w:val="28"/>
        </w:rPr>
        <w:t>Предметом деятельности станичного казачьего общества является достижение целей создания станичного казачьего общества. Целями станичн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го казачьего общества являются: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5915DD" w:rsidRPr="005915DD">
        <w:rPr>
          <w:sz w:val="28"/>
          <w:szCs w:val="28"/>
        </w:rPr>
        <w:t>Организация и руководство деятельностью станичного казачьего общества, оказание его членам необходимой помощи при решении вопросов, касающихся уставной деятельности.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5915DD" w:rsidRPr="005915DD">
        <w:rPr>
          <w:sz w:val="28"/>
          <w:szCs w:val="28"/>
        </w:rPr>
        <w:t>Участие в разработке и реализации государственной политики в отношении российского казачества.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5915DD" w:rsidRPr="005915DD">
        <w:rPr>
          <w:sz w:val="28"/>
          <w:szCs w:val="28"/>
        </w:rPr>
        <w:t>Организация и обеспечение исполнения членами станичного каз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чьего общества принятых на себя обязательств по несению государственной или иной службы.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5915DD" w:rsidRPr="005915DD">
        <w:rPr>
          <w:sz w:val="28"/>
          <w:szCs w:val="28"/>
        </w:rPr>
        <w:t>Развитие российского казачества, защита гражданских прав и св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бод, чести и достоинства казаков.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3.1.5. </w:t>
      </w:r>
      <w:r w:rsidR="005915DD" w:rsidRPr="005915DD">
        <w:rPr>
          <w:sz w:val="28"/>
          <w:szCs w:val="28"/>
        </w:rPr>
        <w:t>Забота о членах семей казаков, призванных (поступивших) на го</w:t>
      </w:r>
      <w:r w:rsidR="005915DD" w:rsidRPr="005915DD">
        <w:rPr>
          <w:sz w:val="28"/>
          <w:szCs w:val="28"/>
        </w:rPr>
        <w:t>с</w:t>
      </w:r>
      <w:r w:rsidR="005915DD" w:rsidRPr="005915DD">
        <w:rPr>
          <w:sz w:val="28"/>
          <w:szCs w:val="28"/>
        </w:rPr>
        <w:t>ударственную или иную службу, оказание материальной и иной помощи сем</w:t>
      </w:r>
      <w:r w:rsidR="005915DD" w:rsidRPr="005915DD">
        <w:rPr>
          <w:sz w:val="28"/>
          <w:szCs w:val="28"/>
        </w:rPr>
        <w:t>ь</w:t>
      </w:r>
      <w:r w:rsidR="005915DD" w:rsidRPr="005915DD">
        <w:rPr>
          <w:sz w:val="28"/>
          <w:szCs w:val="28"/>
        </w:rPr>
        <w:t>ям погибших (умерших) казаков, многодетным семьям, сиротам, инвалидам и пенсионерам.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3.1.6. </w:t>
      </w:r>
      <w:r w:rsidR="005915DD" w:rsidRPr="005915DD">
        <w:rPr>
          <w:sz w:val="28"/>
          <w:szCs w:val="28"/>
        </w:rPr>
        <w:t>Развитие дружбы и сотрудничества, поддержание межнационал</w:t>
      </w:r>
      <w:r w:rsidR="005915DD" w:rsidRPr="005915DD">
        <w:rPr>
          <w:sz w:val="28"/>
          <w:szCs w:val="28"/>
        </w:rPr>
        <w:t>ь</w:t>
      </w:r>
      <w:r w:rsidR="005915DD" w:rsidRPr="005915DD">
        <w:rPr>
          <w:sz w:val="28"/>
          <w:szCs w:val="28"/>
        </w:rPr>
        <w:t>ного мира и согласия между народами Российской Федерации.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="005915DD" w:rsidRPr="005915DD">
        <w:rPr>
          <w:sz w:val="28"/>
          <w:szCs w:val="28"/>
        </w:rPr>
        <w:t>Взаимодействие с федеральными органами государственной вл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сти, органами государственной власти Волгоградской области и органами местного самоуправления Волгограда по вопросам становления и развития ро</w:t>
      </w:r>
      <w:r w:rsidR="005915DD" w:rsidRPr="005915DD">
        <w:rPr>
          <w:sz w:val="28"/>
          <w:szCs w:val="28"/>
        </w:rPr>
        <w:t>с</w:t>
      </w:r>
      <w:r w:rsidR="005915DD" w:rsidRPr="005915DD">
        <w:rPr>
          <w:sz w:val="28"/>
          <w:szCs w:val="28"/>
        </w:rPr>
        <w:t>сийского казачества, реализации федерального законодательства и законод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тельства Волгоградской области по вопросам российского казачества.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3.1.8. </w:t>
      </w:r>
      <w:r w:rsidR="005915DD" w:rsidRPr="005915DD">
        <w:rPr>
          <w:sz w:val="28"/>
          <w:szCs w:val="28"/>
        </w:rPr>
        <w:t>Участие в развитии казачьих кадетских корпусов.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</w:t>
      </w:r>
      <w:r w:rsidR="005915DD" w:rsidRPr="005915DD">
        <w:rPr>
          <w:sz w:val="28"/>
          <w:szCs w:val="28"/>
        </w:rPr>
        <w:t>Участие в реализации государственных и муниципальных пр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грамм и проектов.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3.1.10. </w:t>
      </w:r>
      <w:r w:rsidR="005915DD" w:rsidRPr="005915DD">
        <w:rPr>
          <w:sz w:val="28"/>
          <w:szCs w:val="28"/>
        </w:rPr>
        <w:t>Культурное, духовное и нравственное воспитание казаков, сохр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3.1.11. </w:t>
      </w:r>
      <w:r w:rsidR="005915DD" w:rsidRPr="005915DD">
        <w:rPr>
          <w:sz w:val="28"/>
          <w:szCs w:val="28"/>
        </w:rPr>
        <w:t>Обеспечение информационной открытости деятельности стани</w:t>
      </w:r>
      <w:r w:rsidR="005915DD" w:rsidRPr="005915DD">
        <w:rPr>
          <w:sz w:val="28"/>
          <w:szCs w:val="28"/>
        </w:rPr>
        <w:t>ч</w:t>
      </w:r>
      <w:r w:rsidR="005915DD" w:rsidRPr="005915DD">
        <w:rPr>
          <w:sz w:val="28"/>
          <w:szCs w:val="28"/>
        </w:rPr>
        <w:t>ного казачьего общества.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3.1.12. </w:t>
      </w:r>
      <w:r w:rsidR="005915DD" w:rsidRPr="005915DD">
        <w:rPr>
          <w:sz w:val="28"/>
          <w:szCs w:val="28"/>
        </w:rPr>
        <w:t>Взаимодействие с другими казачьими обществами, обществе</w:t>
      </w:r>
      <w:r w:rsidR="005915DD" w:rsidRPr="005915DD">
        <w:rPr>
          <w:sz w:val="28"/>
          <w:szCs w:val="28"/>
        </w:rPr>
        <w:t>н</w:t>
      </w:r>
      <w:r w:rsidR="005915DD" w:rsidRPr="005915DD">
        <w:rPr>
          <w:sz w:val="28"/>
          <w:szCs w:val="28"/>
        </w:rPr>
        <w:t>ными объединениями казаков в интересах объединения и развития российского казачества.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3.1.13. </w:t>
      </w:r>
      <w:r w:rsidR="005915DD" w:rsidRPr="005915DD">
        <w:rPr>
          <w:sz w:val="28"/>
          <w:szCs w:val="28"/>
        </w:rPr>
        <w:t>Взаимодействие с органами государственной власти, органами местного самоуправления Волгограда и некоммерческими организациями в ц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лях укрепления российской государственности, общественно-политической стабилизации и развития традиций российского казачества.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3.1.14. </w:t>
      </w:r>
      <w:r w:rsidR="005915DD" w:rsidRPr="005915DD">
        <w:rPr>
          <w:sz w:val="28"/>
          <w:szCs w:val="28"/>
        </w:rPr>
        <w:t>Осуществление благотворительной деятельности, а также де</w:t>
      </w:r>
      <w:r w:rsidR="005915DD" w:rsidRPr="005915DD">
        <w:rPr>
          <w:sz w:val="28"/>
          <w:szCs w:val="28"/>
        </w:rPr>
        <w:t>я</w:t>
      </w:r>
      <w:r w:rsidR="005915DD" w:rsidRPr="005915DD">
        <w:rPr>
          <w:sz w:val="28"/>
          <w:szCs w:val="28"/>
        </w:rPr>
        <w:t>тельности в области содействия благотворительности и добровольчеству.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3.1.15. </w:t>
      </w:r>
      <w:r w:rsidR="005915DD" w:rsidRPr="005915DD">
        <w:rPr>
          <w:sz w:val="28"/>
          <w:szCs w:val="28"/>
        </w:rPr>
        <w:t>Осуществление деятельности и содействие деятельности в обл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сти образования, просвещения, науки, культуры, искусства, пропаганды здор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вого образа жизни, улучшения морально-психологического состояния граждан, физической культуры и спорта, а также содействие духовному развитию личн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сти.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3.</w:t>
      </w:r>
      <w:r w:rsidR="00275F36">
        <w:rPr>
          <w:sz w:val="28"/>
          <w:szCs w:val="28"/>
        </w:rPr>
        <w:t>2. </w:t>
      </w:r>
      <w:r w:rsidRPr="005915DD">
        <w:rPr>
          <w:sz w:val="28"/>
          <w:szCs w:val="28"/>
        </w:rPr>
        <w:t>Станичное казачье общество в установленном порядке: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5915DD" w:rsidRPr="005915DD">
        <w:rPr>
          <w:sz w:val="28"/>
          <w:szCs w:val="28"/>
        </w:rPr>
        <w:t>Оказывает содействие государственным органам в организации и ведении воинского учета членов казачьих обществ, организует военно-патриотическое воспитание призывников, их подготовку к военной службе и вневойсковую подготовку членов казачьих обществ во время их пребывания в запасе.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5915DD" w:rsidRPr="005915DD">
        <w:rPr>
          <w:sz w:val="28"/>
          <w:szCs w:val="28"/>
        </w:rPr>
        <w:t>Принимает участие в мероприятиях по предупреждению и ликв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дации чрезвычайных ситуаций и ликвидации последствий стихийных бедствий,</w:t>
      </w:r>
      <w:r>
        <w:rPr>
          <w:sz w:val="28"/>
          <w:szCs w:val="28"/>
        </w:rPr>
        <w:t xml:space="preserve"> </w:t>
      </w:r>
      <w:r w:rsidR="005915DD" w:rsidRPr="005915DD">
        <w:rPr>
          <w:sz w:val="28"/>
          <w:szCs w:val="28"/>
        </w:rPr>
        <w:t>по гражданской и территориальной обороне, в природоохранных мероприят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ях.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3.2.3. </w:t>
      </w:r>
      <w:r w:rsidR="005915DD" w:rsidRPr="005915DD">
        <w:rPr>
          <w:sz w:val="28"/>
          <w:szCs w:val="28"/>
        </w:rPr>
        <w:t xml:space="preserve">Принимает участие в охране общественного порядка, обеспечении экологической и пожарной безопасности, защите </w:t>
      </w:r>
      <w:r w:rsidR="00712F4C">
        <w:rPr>
          <w:sz w:val="28"/>
          <w:szCs w:val="28"/>
        </w:rPr>
        <w:t>г</w:t>
      </w:r>
      <w:r w:rsidR="005915DD" w:rsidRPr="005915DD">
        <w:rPr>
          <w:sz w:val="28"/>
          <w:szCs w:val="28"/>
        </w:rPr>
        <w:t>осударственной границы Российской Федерации, борьбе с терроризмом.</w:t>
      </w:r>
    </w:p>
    <w:p w:rsidR="005915DD" w:rsidRPr="005915DD" w:rsidRDefault="00275F36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5915DD" w:rsidRPr="005915DD">
        <w:rPr>
          <w:sz w:val="28"/>
          <w:szCs w:val="28"/>
        </w:rPr>
        <w:t>Осуществляет иную деятельность на основе договоров (соглаш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ний) казачьих обществ с федеральными органами исполнительной власти и (или) их территориальными органами, органами исполнительной власти суб</w:t>
      </w:r>
      <w:r w:rsidR="005915DD" w:rsidRPr="005915DD">
        <w:rPr>
          <w:sz w:val="28"/>
          <w:szCs w:val="28"/>
        </w:rPr>
        <w:t>ъ</w:t>
      </w:r>
      <w:r w:rsidR="005915DD" w:rsidRPr="005915DD">
        <w:rPr>
          <w:sz w:val="28"/>
          <w:szCs w:val="28"/>
        </w:rPr>
        <w:t>ектов Российской Федерации и органами местного самоуправления муниц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пальных образований в соответствии с законодательством Российской Федер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ции.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3.3. Станичное казачье общество для достижения указанных целей ос</w:t>
      </w:r>
      <w:r w:rsidRPr="005915DD">
        <w:rPr>
          <w:sz w:val="28"/>
          <w:szCs w:val="28"/>
        </w:rPr>
        <w:t>у</w:t>
      </w:r>
      <w:r w:rsidRPr="005915DD">
        <w:rPr>
          <w:sz w:val="28"/>
          <w:szCs w:val="28"/>
        </w:rPr>
        <w:t>ществляет следующие виды деятельности: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представляет и защищает интересы казаков и членов их семей в соотве</w:t>
      </w:r>
      <w:r w:rsidRPr="005915DD">
        <w:rPr>
          <w:sz w:val="28"/>
          <w:szCs w:val="28"/>
        </w:rPr>
        <w:t>т</w:t>
      </w:r>
      <w:r w:rsidRPr="005915DD">
        <w:rPr>
          <w:sz w:val="28"/>
          <w:szCs w:val="28"/>
        </w:rPr>
        <w:t>ствии</w:t>
      </w:r>
      <w:r w:rsidR="0041583F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с законодательством Российской Федерации;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осуществляет в соответствии с законодательством Российской Федер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ции деятельность, направленную на сохранение и развитие культуры, обычаев</w:t>
      </w:r>
      <w:r w:rsidR="0041583F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и традиций казачества, норм нравственного воспитания детей;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принимает участие в содержании в соответствии с установленными 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 xml:space="preserve">конодательством </w:t>
      </w:r>
      <w:r w:rsidR="00712F4C">
        <w:rPr>
          <w:sz w:val="28"/>
          <w:szCs w:val="28"/>
        </w:rPr>
        <w:t xml:space="preserve">Российской Федерации </w:t>
      </w:r>
      <w:r w:rsidRPr="005915DD">
        <w:rPr>
          <w:sz w:val="28"/>
          <w:szCs w:val="28"/>
        </w:rPr>
        <w:t>требованиями зданий, объектов и те</w:t>
      </w:r>
      <w:r w:rsidRPr="005915DD">
        <w:rPr>
          <w:sz w:val="28"/>
          <w:szCs w:val="28"/>
        </w:rPr>
        <w:t>р</w:t>
      </w:r>
      <w:r w:rsidRPr="005915DD">
        <w:rPr>
          <w:sz w:val="28"/>
          <w:szCs w:val="28"/>
        </w:rPr>
        <w:t>риторий, имеющих историческое, культовое, культурное или природоохранное значение, и мест захоронений;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осуществляет деятельность, направленную на профилактику социально опасных форм поведения граждан;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осуществляет благотворительную деятельность, а также деятельность в области добровольчества и содействия благотворительности;</w:t>
      </w:r>
    </w:p>
    <w:p w:rsidR="005915DD" w:rsidRPr="0041583F" w:rsidRDefault="005915DD" w:rsidP="00275F36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5915DD">
        <w:rPr>
          <w:sz w:val="28"/>
          <w:szCs w:val="28"/>
        </w:rPr>
        <w:t>осуществляет деятельность и оказывает содействие деятельности в обл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сти образования, просвещения, науки, культуры, искусства, пропаганды здор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 xml:space="preserve">вого образа жизни, улучшения морально-психологического состояния граждан, </w:t>
      </w:r>
      <w:r w:rsidRPr="0041583F">
        <w:rPr>
          <w:spacing w:val="-4"/>
          <w:sz w:val="28"/>
          <w:szCs w:val="28"/>
        </w:rPr>
        <w:t>физической культуры и спорта, а также содействие духовному развитию личн</w:t>
      </w:r>
      <w:r w:rsidRPr="0041583F">
        <w:rPr>
          <w:spacing w:val="-4"/>
          <w:sz w:val="28"/>
          <w:szCs w:val="28"/>
        </w:rPr>
        <w:t>о</w:t>
      </w:r>
      <w:r w:rsidRPr="0041583F">
        <w:rPr>
          <w:spacing w:val="-4"/>
          <w:sz w:val="28"/>
          <w:szCs w:val="28"/>
        </w:rPr>
        <w:t>сти.</w:t>
      </w:r>
    </w:p>
    <w:p w:rsidR="005915DD" w:rsidRPr="005915DD" w:rsidRDefault="0041583F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5915DD" w:rsidRPr="005915DD">
        <w:rPr>
          <w:sz w:val="28"/>
          <w:szCs w:val="28"/>
        </w:rPr>
        <w:t>Станичное казачье общество обязано:</w:t>
      </w:r>
    </w:p>
    <w:p w:rsidR="005915DD" w:rsidRPr="005915DD" w:rsidRDefault="005915DD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3.4.1. </w:t>
      </w:r>
      <w:r w:rsidRPr="00275F36">
        <w:rPr>
          <w:color w:val="000000" w:themeColor="text1"/>
          <w:sz w:val="28"/>
          <w:szCs w:val="28"/>
        </w:rPr>
        <w:t xml:space="preserve">Соблюдать </w:t>
      </w:r>
      <w:hyperlink r:id="rId12" w:history="1">
        <w:r w:rsidRPr="00275F36">
          <w:rPr>
            <w:color w:val="000000" w:themeColor="text1"/>
            <w:sz w:val="28"/>
            <w:szCs w:val="28"/>
          </w:rPr>
          <w:t>Конституцию</w:t>
        </w:r>
      </w:hyperlink>
      <w:r w:rsidRPr="00275F36">
        <w:rPr>
          <w:color w:val="000000" w:themeColor="text1"/>
          <w:sz w:val="28"/>
          <w:szCs w:val="28"/>
        </w:rPr>
        <w:t xml:space="preserve"> Российской Федерации, федеральные з</w:t>
      </w:r>
      <w:r w:rsidRPr="00275F36">
        <w:rPr>
          <w:color w:val="000000" w:themeColor="text1"/>
          <w:sz w:val="28"/>
          <w:szCs w:val="28"/>
        </w:rPr>
        <w:t>а</w:t>
      </w:r>
      <w:r w:rsidRPr="00275F36">
        <w:rPr>
          <w:color w:val="000000" w:themeColor="text1"/>
          <w:sz w:val="28"/>
          <w:szCs w:val="28"/>
        </w:rPr>
        <w:t xml:space="preserve">коны, акты Президента Российской Федерации и Правительства Российской Федерации, иные нормативные правовые акты Российской Федерации, </w:t>
      </w:r>
      <w:hyperlink r:id="rId13" w:history="1">
        <w:r w:rsidRPr="00275F36">
          <w:rPr>
            <w:color w:val="000000" w:themeColor="text1"/>
            <w:sz w:val="28"/>
            <w:szCs w:val="28"/>
          </w:rPr>
          <w:t>Устав</w:t>
        </w:r>
      </w:hyperlink>
      <w:r w:rsidRPr="00275F36">
        <w:rPr>
          <w:color w:val="000000" w:themeColor="text1"/>
          <w:sz w:val="28"/>
          <w:szCs w:val="28"/>
        </w:rPr>
        <w:t xml:space="preserve"> </w:t>
      </w:r>
      <w:r w:rsidR="0041583F">
        <w:rPr>
          <w:color w:val="000000" w:themeColor="text1"/>
          <w:sz w:val="28"/>
          <w:szCs w:val="28"/>
        </w:rPr>
        <w:br/>
      </w:r>
      <w:r w:rsidRPr="005915DD">
        <w:rPr>
          <w:sz w:val="28"/>
          <w:szCs w:val="28"/>
        </w:rPr>
        <w:t>Волгоградской области и иные нормативные правовые акты Волгоградской о</w:t>
      </w:r>
      <w:r w:rsidRPr="005915DD">
        <w:rPr>
          <w:sz w:val="28"/>
          <w:szCs w:val="28"/>
        </w:rPr>
        <w:t>б</w:t>
      </w:r>
      <w:r w:rsidRPr="005915DD">
        <w:rPr>
          <w:sz w:val="28"/>
          <w:szCs w:val="28"/>
        </w:rPr>
        <w:t>ласти, муниципальные правовые акты Волгограда, касающиеся сферы деятел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ности казачьих обществ, а также нормы, предусмотренные настоящим Уставом.</w:t>
      </w:r>
    </w:p>
    <w:p w:rsidR="005915DD" w:rsidRPr="005915DD" w:rsidRDefault="0041583F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="005915DD" w:rsidRPr="005915DD">
        <w:rPr>
          <w:sz w:val="28"/>
          <w:szCs w:val="28"/>
        </w:rPr>
        <w:t>Ежегодно опубликовывать отчет об использовании имущества станичного казачьего общества или обеспечивать доступность ознакомления с указанным отчетом.</w:t>
      </w:r>
    </w:p>
    <w:p w:rsidR="005915DD" w:rsidRPr="005915DD" w:rsidRDefault="0041583F" w:rsidP="00275F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5915DD" w:rsidRPr="005915DD">
        <w:rPr>
          <w:sz w:val="28"/>
          <w:szCs w:val="28"/>
        </w:rPr>
        <w:t>Представлять отчеты о своей деятельности в соответствующие о</w:t>
      </w:r>
      <w:r w:rsidR="005915DD" w:rsidRPr="005915DD">
        <w:rPr>
          <w:sz w:val="28"/>
          <w:szCs w:val="28"/>
        </w:rPr>
        <w:t>р</w:t>
      </w:r>
      <w:r w:rsidR="005915DD" w:rsidRPr="005915DD">
        <w:rPr>
          <w:sz w:val="28"/>
          <w:szCs w:val="28"/>
        </w:rPr>
        <w:t>ганы государственной власти Волгоградской области, органы местного сам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управления Волгограда.</w:t>
      </w:r>
    </w:p>
    <w:p w:rsidR="005915DD" w:rsidRPr="00275F36" w:rsidRDefault="005915DD" w:rsidP="0059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F4C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 xml:space="preserve">4. Порядок и условия приема в члены </w:t>
      </w:r>
      <w:r w:rsidR="00712F4C">
        <w:rPr>
          <w:sz w:val="28"/>
          <w:szCs w:val="28"/>
        </w:rPr>
        <w:t xml:space="preserve">станичного </w:t>
      </w:r>
      <w:r w:rsidRPr="005915DD">
        <w:rPr>
          <w:sz w:val="28"/>
          <w:szCs w:val="28"/>
        </w:rPr>
        <w:t xml:space="preserve">казачьего общества 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 xml:space="preserve">и выхода из него. Права и обязанности членов станичного казачьего общества </w:t>
      </w:r>
    </w:p>
    <w:p w:rsidR="005915DD" w:rsidRPr="005915DD" w:rsidRDefault="005915DD" w:rsidP="005915DD">
      <w:pPr>
        <w:ind w:firstLine="709"/>
        <w:jc w:val="both"/>
        <w:rPr>
          <w:sz w:val="28"/>
          <w:szCs w:val="28"/>
        </w:rPr>
      </w:pPr>
    </w:p>
    <w:p w:rsidR="005915DD" w:rsidRPr="005915DD" w:rsidRDefault="005915DD" w:rsidP="0041583F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lastRenderedPageBreak/>
        <w:t>4.1.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Членами станичного казачьего общества являются граждане Росси</w:t>
      </w:r>
      <w:r w:rsidRPr="005915DD">
        <w:rPr>
          <w:sz w:val="28"/>
          <w:szCs w:val="28"/>
        </w:rPr>
        <w:t>й</w:t>
      </w:r>
      <w:r w:rsidRPr="005915DD">
        <w:rPr>
          <w:sz w:val="28"/>
          <w:szCs w:val="28"/>
        </w:rPr>
        <w:t>ской Федерации, достигшие 18-летнего возраста (далее – гражданин), вступи</w:t>
      </w:r>
      <w:r w:rsidRPr="005915DD">
        <w:rPr>
          <w:sz w:val="28"/>
          <w:szCs w:val="28"/>
        </w:rPr>
        <w:t>в</w:t>
      </w:r>
      <w:r w:rsidRPr="005915DD">
        <w:rPr>
          <w:sz w:val="28"/>
          <w:szCs w:val="28"/>
        </w:rPr>
        <w:t>шие в станичное казачье общество в установленном порядке по месту их ж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>тельства.</w:t>
      </w:r>
    </w:p>
    <w:p w:rsidR="005915DD" w:rsidRPr="005915DD" w:rsidRDefault="005915DD" w:rsidP="0041583F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4.2.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в установленном порядке принимают на себя обязательства по несению государственной или иной слу</w:t>
      </w:r>
      <w:r w:rsidRPr="005915DD">
        <w:rPr>
          <w:sz w:val="28"/>
          <w:szCs w:val="28"/>
        </w:rPr>
        <w:t>ж</w:t>
      </w:r>
      <w:r w:rsidRPr="005915DD">
        <w:rPr>
          <w:sz w:val="28"/>
          <w:szCs w:val="28"/>
        </w:rPr>
        <w:t xml:space="preserve">бы. Граждане – члены семей казаков станичного казачьего общества являются членами станичного казачьего общества. 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4.3.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Основанием для вступления в станичное казачье общество является письменное заявление гражданина на имя атамана станичного казачьего общ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ства (далее – станичный атаман).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Гражданам, изъявившим желание вступить в станичное казачье общ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ство, назначается испытательный срок – три месяца со дня подачи заявления. В период испытательного срока указанные граждане имеют право совещательн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го голоса, на них распространяются все права и обязанности, предусмотренные настоящим Уставом. По истечении испытательного срока Большой Круг по представлению станичного атамана принимает решение о приеме или об отказе в приеме гражданина в станичное казачье общество.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В случае принятия решения о приеме гражданина в станичное казачье общество ему в установленном порядке присваивается чин и выдается удост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верение казака.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Прием граждан осуществляется в соответствии с Уставом станичного казачьего общества.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4.4.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и члены их семей могут до</w:t>
      </w:r>
      <w:r w:rsidRPr="005915DD">
        <w:rPr>
          <w:sz w:val="28"/>
          <w:szCs w:val="28"/>
        </w:rPr>
        <w:t>б</w:t>
      </w:r>
      <w:r w:rsidRPr="005915DD">
        <w:rPr>
          <w:sz w:val="28"/>
          <w:szCs w:val="28"/>
        </w:rPr>
        <w:t>ровольно выйти из станичного казачьего общества, подав письменное заявл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ние на имя станичного атамана. Решение об удовлетворении указанного зая</w:t>
      </w:r>
      <w:r w:rsidRPr="005915DD">
        <w:rPr>
          <w:sz w:val="28"/>
          <w:szCs w:val="28"/>
        </w:rPr>
        <w:t>в</w:t>
      </w:r>
      <w:r w:rsidRPr="005915DD">
        <w:rPr>
          <w:sz w:val="28"/>
          <w:szCs w:val="28"/>
        </w:rPr>
        <w:t>ления принимается Большим Кругом.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4.5.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имеют право: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4.5.1. </w:t>
      </w:r>
      <w:r w:rsidR="005915DD" w:rsidRPr="005915DD">
        <w:rPr>
          <w:sz w:val="28"/>
          <w:szCs w:val="28"/>
        </w:rPr>
        <w:t>Избирать и быть избранными на выборную должность в органы управления станичного казачьего общества, членами которого они являются.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4.5.2. </w:t>
      </w:r>
      <w:r w:rsidR="005915DD" w:rsidRPr="005915DD">
        <w:rPr>
          <w:sz w:val="28"/>
          <w:szCs w:val="28"/>
        </w:rPr>
        <w:t>Участвовать в уставной деятельности станичного казачьего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ства.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4.5.3. </w:t>
      </w:r>
      <w:r w:rsidR="005915DD" w:rsidRPr="005915DD">
        <w:rPr>
          <w:sz w:val="28"/>
          <w:szCs w:val="28"/>
        </w:rPr>
        <w:t>Носить в установленном порядке форму установленного образца.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4.5.4. </w:t>
      </w:r>
      <w:r w:rsidR="005915DD" w:rsidRPr="005915DD">
        <w:rPr>
          <w:sz w:val="28"/>
          <w:szCs w:val="28"/>
        </w:rPr>
        <w:t>Ставить перед органами управления станичного казачьего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ства, обладающими соответствующими полномочиями согласно настоящему Уставу</w:t>
      </w:r>
      <w:r w:rsidR="005915DD" w:rsidRPr="005915DD">
        <w:rPr>
          <w:sz w:val="24"/>
          <w:szCs w:val="24"/>
        </w:rPr>
        <w:t>,</w:t>
      </w:r>
      <w:r w:rsidR="005915DD" w:rsidRPr="005915DD">
        <w:rPr>
          <w:sz w:val="28"/>
          <w:szCs w:val="28"/>
        </w:rPr>
        <w:t xml:space="preserve"> вопрос о созыве внеочередного заседания Большого Круга, членами к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торого они являются.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4.5.5. </w:t>
      </w:r>
      <w:r w:rsidR="005915DD" w:rsidRPr="005915DD">
        <w:rPr>
          <w:sz w:val="28"/>
          <w:szCs w:val="28"/>
        </w:rPr>
        <w:t>В случае изменения места жительства переходить в другое казачье общество по согласованию с атаманом указанного казачьего общества на осн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вании отзыва (характеристики) станичного атамана по прежнему месту жител</w:t>
      </w:r>
      <w:r w:rsidR="005915DD" w:rsidRPr="005915DD">
        <w:rPr>
          <w:sz w:val="28"/>
          <w:szCs w:val="28"/>
        </w:rPr>
        <w:t>ь</w:t>
      </w:r>
      <w:r w:rsidR="005915DD" w:rsidRPr="005915DD">
        <w:rPr>
          <w:sz w:val="28"/>
          <w:szCs w:val="28"/>
        </w:rPr>
        <w:t xml:space="preserve">ства, предоставляющего возможность исключения </w:t>
      </w:r>
      <w:r w:rsidR="005915DD" w:rsidRPr="005915DD">
        <w:rPr>
          <w:spacing w:val="-1"/>
          <w:sz w:val="28"/>
          <w:szCs w:val="28"/>
        </w:rPr>
        <w:t xml:space="preserve">назначения испытательного срока и подтверждающего чин казака. 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4.6.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обязаны: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4.6.1. </w:t>
      </w:r>
      <w:r w:rsidR="005915DD" w:rsidRPr="005915DD">
        <w:rPr>
          <w:sz w:val="28"/>
          <w:szCs w:val="28"/>
        </w:rPr>
        <w:t>Соблюдать законодательство Российской Федерации, законод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тельство Волгоградской области, муниципальные правовые акты Волгограда, настоящий Устав.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4.6.2. </w:t>
      </w:r>
      <w:r w:rsidR="005915DD" w:rsidRPr="005915DD">
        <w:rPr>
          <w:sz w:val="28"/>
          <w:szCs w:val="28"/>
        </w:rPr>
        <w:t>Точно и беспрекословно выполнять не противоречащие законод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тельству Российской Федерации, законодательству Волгоградской области, м</w:t>
      </w:r>
      <w:r w:rsidR="005915DD" w:rsidRPr="005915DD">
        <w:rPr>
          <w:sz w:val="28"/>
          <w:szCs w:val="28"/>
        </w:rPr>
        <w:t>у</w:t>
      </w:r>
      <w:r w:rsidR="005915DD" w:rsidRPr="005915DD">
        <w:rPr>
          <w:sz w:val="28"/>
          <w:szCs w:val="28"/>
        </w:rPr>
        <w:t>ниципа</w:t>
      </w:r>
      <w:r w:rsidR="00712F4C">
        <w:rPr>
          <w:sz w:val="28"/>
          <w:szCs w:val="28"/>
        </w:rPr>
        <w:t>льным правовым актам Волгограда</w:t>
      </w:r>
      <w:r w:rsidR="005915DD" w:rsidRPr="005915DD">
        <w:rPr>
          <w:sz w:val="28"/>
          <w:szCs w:val="28"/>
        </w:rPr>
        <w:t xml:space="preserve"> решения Большого Круга, приказы и распоряжения станичного атамана.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4.6.3. </w:t>
      </w:r>
      <w:r w:rsidR="005915DD" w:rsidRPr="005915DD">
        <w:rPr>
          <w:sz w:val="28"/>
          <w:szCs w:val="28"/>
        </w:rPr>
        <w:t>Обеспечивать сохранность удостоверения казака и его сдачу в установленном порядке.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4.6.4. </w:t>
      </w:r>
      <w:r w:rsidR="005915DD" w:rsidRPr="005915DD">
        <w:rPr>
          <w:sz w:val="28"/>
          <w:szCs w:val="28"/>
        </w:rPr>
        <w:t>Личным трудовым и материальным вкладом способствовать ра</w:t>
      </w:r>
      <w:r w:rsidR="005915DD" w:rsidRPr="005915DD">
        <w:rPr>
          <w:sz w:val="28"/>
          <w:szCs w:val="28"/>
        </w:rPr>
        <w:t>з</w:t>
      </w:r>
      <w:r w:rsidR="005915DD" w:rsidRPr="005915DD">
        <w:rPr>
          <w:sz w:val="28"/>
          <w:szCs w:val="28"/>
        </w:rPr>
        <w:t>витию и укреплению станичного казачьего общества.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4.6.5. </w:t>
      </w:r>
      <w:r w:rsidR="005915DD" w:rsidRPr="005915DD">
        <w:rPr>
          <w:sz w:val="28"/>
          <w:szCs w:val="28"/>
        </w:rPr>
        <w:t>Активно участвовать в патриотическом воспитании молодых каз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ков, подготовке их к несению государственной или иной службы.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4.6.6. </w:t>
      </w:r>
      <w:r w:rsidR="005915DD" w:rsidRPr="005915DD">
        <w:rPr>
          <w:sz w:val="28"/>
          <w:szCs w:val="28"/>
        </w:rPr>
        <w:t>Хранить и развивать казачьи традиции, культуру, беречь честь и достоинство казака, крепить единство российского казачества.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4.6.7. </w:t>
      </w:r>
      <w:r w:rsidR="005915DD" w:rsidRPr="005915DD">
        <w:rPr>
          <w:sz w:val="28"/>
          <w:szCs w:val="28"/>
        </w:rPr>
        <w:t>Приумножать собственность станичного казачьего общества и обеспечивать ее сохранность.</w:t>
      </w:r>
    </w:p>
    <w:p w:rsidR="005915DD" w:rsidRPr="005915DD" w:rsidRDefault="0041583F" w:rsidP="0041583F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4.6.8. </w:t>
      </w:r>
      <w:r w:rsidR="005915DD" w:rsidRPr="005915DD">
        <w:rPr>
          <w:sz w:val="28"/>
          <w:szCs w:val="28"/>
        </w:rPr>
        <w:t>Выполнять принятые на себя обязательства по несению госуда</w:t>
      </w:r>
      <w:r w:rsidR="005915DD" w:rsidRPr="005915DD">
        <w:rPr>
          <w:sz w:val="28"/>
          <w:szCs w:val="28"/>
        </w:rPr>
        <w:t>р</w:t>
      </w:r>
      <w:r w:rsidR="005915DD" w:rsidRPr="005915DD">
        <w:rPr>
          <w:sz w:val="28"/>
          <w:szCs w:val="28"/>
        </w:rPr>
        <w:t>ственной или иной службы.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4.7.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В связи с выслугой лет и занимаемой должностью казаку присваив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ется в установленном порядке соответствующий чин. В порядке поощрения к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заку может быть присвоен очередной чин до истечения соответствующего ср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ка выслуги.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4.8.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>За ненадлежащее исполнение обязанностей, предусмотренных настоящим Уставом, член станичного казачьего общества может быть подвер</w:t>
      </w:r>
      <w:r w:rsidRPr="005915DD">
        <w:rPr>
          <w:sz w:val="28"/>
          <w:szCs w:val="28"/>
        </w:rPr>
        <w:t>г</w:t>
      </w:r>
      <w:r w:rsidRPr="005915DD">
        <w:rPr>
          <w:sz w:val="28"/>
          <w:szCs w:val="28"/>
        </w:rPr>
        <w:t>нут публичному порицанию членами станичного казачьего общества на засед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нии Большого Круга или исключен из станичного казачьего общества. Основ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ния и порядок применени</w:t>
      </w:r>
      <w:r w:rsidR="00712F4C">
        <w:rPr>
          <w:sz w:val="28"/>
          <w:szCs w:val="28"/>
        </w:rPr>
        <w:t>я</w:t>
      </w:r>
      <w:r w:rsidRPr="005915DD">
        <w:rPr>
          <w:sz w:val="28"/>
          <w:szCs w:val="28"/>
        </w:rPr>
        <w:t xml:space="preserve"> публичного порицания определяются внутренними документами станичного казачьего общества.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4.9.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 xml:space="preserve">Решение об исключении члена </w:t>
      </w:r>
      <w:r w:rsidR="00712F4C">
        <w:rPr>
          <w:sz w:val="28"/>
          <w:szCs w:val="28"/>
        </w:rPr>
        <w:t xml:space="preserve">станичного </w:t>
      </w:r>
      <w:r w:rsidRPr="005915DD">
        <w:rPr>
          <w:sz w:val="28"/>
          <w:szCs w:val="28"/>
        </w:rPr>
        <w:t xml:space="preserve">казачьего общества из станичного казачьего общества принимается на заседании Большого Круга не менее чем </w:t>
      </w:r>
      <w:r w:rsidR="00712F4C">
        <w:rPr>
          <w:sz w:val="28"/>
          <w:szCs w:val="28"/>
        </w:rPr>
        <w:t>2/3</w:t>
      </w:r>
      <w:r w:rsidRPr="005915DD">
        <w:rPr>
          <w:sz w:val="28"/>
          <w:szCs w:val="28"/>
        </w:rPr>
        <w:t xml:space="preserve"> голосов от числа казаков, имеющих право голоса.</w:t>
      </w:r>
    </w:p>
    <w:p w:rsidR="005915DD" w:rsidRPr="005915DD" w:rsidRDefault="005915DD" w:rsidP="00415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4.10.</w:t>
      </w:r>
      <w:r w:rsidR="0041583F">
        <w:rPr>
          <w:sz w:val="28"/>
          <w:szCs w:val="28"/>
        </w:rPr>
        <w:t> </w:t>
      </w:r>
      <w:r w:rsidRPr="005915DD">
        <w:rPr>
          <w:sz w:val="28"/>
          <w:szCs w:val="28"/>
        </w:rPr>
        <w:t xml:space="preserve">Исключение члена </w:t>
      </w:r>
      <w:r w:rsidR="00712F4C">
        <w:rPr>
          <w:sz w:val="28"/>
          <w:szCs w:val="28"/>
        </w:rPr>
        <w:t xml:space="preserve">станичного </w:t>
      </w:r>
      <w:r w:rsidRPr="005915DD">
        <w:rPr>
          <w:sz w:val="28"/>
          <w:szCs w:val="28"/>
        </w:rPr>
        <w:t>казачьего общества из станичного казачьего общества не влечет за собой прекращения прав и обязанностей, предусмотренных настоящим Уставом, для членов его семьи.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5. Органы управления станичного казачьего общества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915DD" w:rsidRPr="005915DD" w:rsidRDefault="005915DD" w:rsidP="00945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5.1. Органами управления станичного казачьего общества являются:</w:t>
      </w:r>
    </w:p>
    <w:p w:rsidR="005915DD" w:rsidRPr="005915DD" w:rsidRDefault="0041583F" w:rsidP="00945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5.1.1. </w:t>
      </w:r>
      <w:r w:rsidR="005915DD" w:rsidRPr="005915DD">
        <w:rPr>
          <w:sz w:val="28"/>
          <w:szCs w:val="28"/>
        </w:rPr>
        <w:t>Большой Круг.</w:t>
      </w:r>
    </w:p>
    <w:p w:rsidR="005915DD" w:rsidRPr="005915DD" w:rsidRDefault="0041583F" w:rsidP="009451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5.1.2. </w:t>
      </w:r>
      <w:r w:rsidR="005915DD" w:rsidRPr="005915DD">
        <w:rPr>
          <w:sz w:val="28"/>
          <w:szCs w:val="28"/>
        </w:rPr>
        <w:t>Станичный атаман.</w:t>
      </w:r>
    </w:p>
    <w:p w:rsidR="00712F4C" w:rsidRPr="00F647A1" w:rsidRDefault="00712F4C" w:rsidP="00712F4C">
      <w:pPr>
        <w:ind w:firstLine="851"/>
        <w:jc w:val="both"/>
        <w:rPr>
          <w:color w:val="000000" w:themeColor="text1"/>
          <w:sz w:val="28"/>
          <w:szCs w:val="28"/>
        </w:rPr>
      </w:pPr>
      <w:r w:rsidRPr="006A4FBA">
        <w:rPr>
          <w:color w:val="000000" w:themeColor="text1"/>
          <w:spacing w:val="-4"/>
          <w:sz w:val="28"/>
          <w:szCs w:val="28"/>
        </w:rPr>
        <w:t>5.1.3. </w:t>
      </w:r>
      <w:r>
        <w:rPr>
          <w:color w:val="000000" w:themeColor="text1"/>
          <w:spacing w:val="-4"/>
          <w:sz w:val="28"/>
          <w:szCs w:val="28"/>
        </w:rPr>
        <w:t xml:space="preserve">Станичное </w:t>
      </w:r>
      <w:r w:rsidRPr="006A4FBA">
        <w:rPr>
          <w:color w:val="000000" w:themeColor="text1"/>
          <w:spacing w:val="-4"/>
          <w:sz w:val="28"/>
          <w:szCs w:val="28"/>
        </w:rPr>
        <w:t xml:space="preserve">правление </w:t>
      </w:r>
      <w:r>
        <w:rPr>
          <w:color w:val="000000" w:themeColor="text1"/>
          <w:spacing w:val="-4"/>
          <w:sz w:val="28"/>
          <w:szCs w:val="28"/>
        </w:rPr>
        <w:t>станичного</w:t>
      </w:r>
      <w:r w:rsidRPr="006A4FBA">
        <w:rPr>
          <w:color w:val="000000" w:themeColor="text1"/>
          <w:spacing w:val="-4"/>
          <w:sz w:val="28"/>
          <w:szCs w:val="28"/>
        </w:rPr>
        <w:t xml:space="preserve"> казачьего общества (далее – </w:t>
      </w:r>
      <w:r>
        <w:rPr>
          <w:color w:val="000000" w:themeColor="text1"/>
          <w:spacing w:val="-4"/>
          <w:sz w:val="28"/>
          <w:szCs w:val="28"/>
        </w:rPr>
        <w:t>ст</w:t>
      </w:r>
      <w:r>
        <w:rPr>
          <w:color w:val="000000" w:themeColor="text1"/>
          <w:spacing w:val="-4"/>
          <w:sz w:val="28"/>
          <w:szCs w:val="28"/>
        </w:rPr>
        <w:t>а</w:t>
      </w:r>
      <w:r>
        <w:rPr>
          <w:color w:val="000000" w:themeColor="text1"/>
          <w:spacing w:val="-4"/>
          <w:sz w:val="28"/>
          <w:szCs w:val="28"/>
        </w:rPr>
        <w:t>ничн</w:t>
      </w:r>
      <w:r>
        <w:rPr>
          <w:color w:val="000000" w:themeColor="text1"/>
          <w:sz w:val="28"/>
          <w:szCs w:val="28"/>
        </w:rPr>
        <w:t>ое правление)</w:t>
      </w:r>
      <w:r w:rsidRPr="00F647A1">
        <w:rPr>
          <w:color w:val="000000" w:themeColor="text1"/>
          <w:sz w:val="28"/>
          <w:szCs w:val="28"/>
        </w:rPr>
        <w:t>.</w:t>
      </w:r>
    </w:p>
    <w:p w:rsidR="00712F4C" w:rsidRPr="00F647A1" w:rsidRDefault="00712F4C" w:rsidP="00712F4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5.1.4. </w:t>
      </w:r>
      <w:r w:rsidRPr="00F647A1">
        <w:rPr>
          <w:color w:val="000000" w:themeColor="text1"/>
          <w:sz w:val="28"/>
          <w:szCs w:val="28"/>
        </w:rPr>
        <w:t>Суд чести</w:t>
      </w:r>
      <w:r w:rsidRPr="006A4F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станичного</w:t>
      </w:r>
      <w:r w:rsidRPr="00F647A1">
        <w:rPr>
          <w:color w:val="000000" w:themeColor="text1"/>
          <w:sz w:val="28"/>
          <w:szCs w:val="28"/>
        </w:rPr>
        <w:t xml:space="preserve"> казачьего общества</w:t>
      </w:r>
      <w:r>
        <w:rPr>
          <w:color w:val="000000" w:themeColor="text1"/>
          <w:sz w:val="28"/>
          <w:szCs w:val="28"/>
        </w:rPr>
        <w:t xml:space="preserve"> (далее – суд чести)</w:t>
      </w:r>
      <w:r w:rsidRPr="00F647A1">
        <w:rPr>
          <w:color w:val="000000" w:themeColor="text1"/>
          <w:sz w:val="28"/>
          <w:szCs w:val="28"/>
        </w:rPr>
        <w:t>.</w:t>
      </w:r>
    </w:p>
    <w:p w:rsidR="00712F4C" w:rsidRPr="00F647A1" w:rsidRDefault="00712F4C" w:rsidP="00712F4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5.1.5. </w:t>
      </w:r>
      <w:r w:rsidRPr="00F647A1">
        <w:rPr>
          <w:color w:val="000000" w:themeColor="text1"/>
          <w:sz w:val="28"/>
          <w:szCs w:val="28"/>
        </w:rPr>
        <w:t>Совет стариков</w:t>
      </w:r>
      <w:r w:rsidRPr="006A4F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станичного</w:t>
      </w:r>
      <w:r w:rsidRPr="00F647A1">
        <w:rPr>
          <w:color w:val="000000" w:themeColor="text1"/>
          <w:sz w:val="28"/>
          <w:szCs w:val="28"/>
        </w:rPr>
        <w:t xml:space="preserve"> казачьего общества</w:t>
      </w:r>
      <w:r>
        <w:rPr>
          <w:color w:val="000000" w:themeColor="text1"/>
          <w:sz w:val="28"/>
          <w:szCs w:val="28"/>
        </w:rPr>
        <w:t xml:space="preserve"> (далее – совет 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риков)</w:t>
      </w:r>
      <w:r w:rsidRPr="00F647A1">
        <w:rPr>
          <w:color w:val="000000" w:themeColor="text1"/>
          <w:sz w:val="28"/>
          <w:szCs w:val="28"/>
        </w:rPr>
        <w:t>.</w:t>
      </w:r>
    </w:p>
    <w:p w:rsidR="005915DD" w:rsidRPr="005915DD" w:rsidRDefault="0041583F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915DD" w:rsidRPr="005915DD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 xml:space="preserve">Большой </w:t>
      </w:r>
      <w:r w:rsidR="00712F4C">
        <w:rPr>
          <w:sz w:val="28"/>
          <w:szCs w:val="28"/>
        </w:rPr>
        <w:t>К</w:t>
      </w:r>
      <w:r w:rsidR="005915DD" w:rsidRPr="005915DD">
        <w:rPr>
          <w:sz w:val="28"/>
          <w:szCs w:val="28"/>
        </w:rPr>
        <w:t>руг является высшим органом управления станичного к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зачьего общества, общим собранием членов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5915DD" w:rsidRPr="005915DD">
        <w:rPr>
          <w:sz w:val="28"/>
          <w:szCs w:val="28"/>
        </w:rPr>
        <w:t>К компетенции Большого Круга относятся вопросы: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5.3.1. </w:t>
      </w:r>
      <w:r w:rsidR="005915DD" w:rsidRPr="005915DD">
        <w:rPr>
          <w:sz w:val="28"/>
          <w:szCs w:val="28"/>
        </w:rPr>
        <w:t>Принятия и внесения изменений в Устав станичного казачьего о</w:t>
      </w:r>
      <w:r w:rsidR="005915DD" w:rsidRPr="005915DD">
        <w:rPr>
          <w:sz w:val="28"/>
          <w:szCs w:val="28"/>
        </w:rPr>
        <w:t>б</w:t>
      </w:r>
      <w:r w:rsidR="005915DD" w:rsidRPr="005915DD">
        <w:rPr>
          <w:sz w:val="28"/>
          <w:szCs w:val="28"/>
        </w:rPr>
        <w:t>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5.3.2. </w:t>
      </w:r>
      <w:r w:rsidR="005915DD" w:rsidRPr="005915DD">
        <w:rPr>
          <w:sz w:val="28"/>
          <w:szCs w:val="28"/>
        </w:rPr>
        <w:t>Определения приоритетных направлений деятельности станичного казачьего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5.3.3.</w:t>
      </w:r>
      <w:r w:rsidR="0057042C">
        <w:rPr>
          <w:sz w:val="28"/>
          <w:szCs w:val="28"/>
        </w:rPr>
        <w:t> </w:t>
      </w:r>
      <w:r w:rsidRPr="005915DD">
        <w:rPr>
          <w:sz w:val="28"/>
          <w:szCs w:val="28"/>
        </w:rPr>
        <w:t>Определения принципов формирования и использования его им</w:t>
      </w:r>
      <w:r w:rsidRPr="005915DD">
        <w:rPr>
          <w:sz w:val="28"/>
          <w:szCs w:val="28"/>
        </w:rPr>
        <w:t>у</w:t>
      </w:r>
      <w:r w:rsidRPr="005915DD">
        <w:rPr>
          <w:sz w:val="28"/>
          <w:szCs w:val="28"/>
        </w:rPr>
        <w:t>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5.3.4. </w:t>
      </w:r>
      <w:r w:rsidR="005915DD" w:rsidRPr="005915DD">
        <w:rPr>
          <w:sz w:val="28"/>
          <w:szCs w:val="28"/>
        </w:rPr>
        <w:t>Образования органов станичного казачьего общества и досрочного прекращения их полномочий, в том числе избрание станичного атамана, избр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ние по представлению станичного атамана первого заместителя (товарища) станичного атамана, совета стариков, суда чести, контрольно-ревизионной к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миссии станичного казачьего общества (далее – контрольно-ревизионная к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миссия); утверждения положений о суде чести, контрольно-ревизионной к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миссии, определения количественного состава станичного правления и его структуры.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5.3.5. </w:t>
      </w:r>
      <w:r w:rsidR="005915DD" w:rsidRPr="005915DD">
        <w:rPr>
          <w:sz w:val="28"/>
          <w:szCs w:val="28"/>
        </w:rPr>
        <w:t>Принятия решений о реорганизации и ликвидации станичного к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зачьего общества, назначения ликвидационной комиссии станичного казачьего общества и утверждения ликвидационного баланса.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5.3.6. </w:t>
      </w:r>
      <w:r w:rsidR="005915DD" w:rsidRPr="005915DD">
        <w:rPr>
          <w:sz w:val="28"/>
          <w:szCs w:val="28"/>
        </w:rPr>
        <w:t>Определения в соответствии с законодательством Российской Ф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дерации порядка распоряжения имуществом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5.3.7. </w:t>
      </w:r>
      <w:r w:rsidR="005915DD" w:rsidRPr="005915DD">
        <w:rPr>
          <w:sz w:val="28"/>
          <w:szCs w:val="28"/>
        </w:rPr>
        <w:t>Распределения полномочий по распоряжению имуществом ст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ничного казачьего общества между органами управления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5.3.8. </w:t>
      </w:r>
      <w:r w:rsidR="005915DD" w:rsidRPr="005915DD">
        <w:rPr>
          <w:sz w:val="28"/>
          <w:szCs w:val="28"/>
        </w:rPr>
        <w:t>Решения иных вопросов, связанных с распоряжением имуществом станичного казачьего общества, в соответствии с законодательством Росси</w:t>
      </w:r>
      <w:r w:rsidR="005915DD" w:rsidRPr="005915DD">
        <w:rPr>
          <w:sz w:val="28"/>
          <w:szCs w:val="28"/>
        </w:rPr>
        <w:t>й</w:t>
      </w:r>
      <w:r w:rsidR="005915DD" w:rsidRPr="005915DD">
        <w:rPr>
          <w:sz w:val="28"/>
          <w:szCs w:val="28"/>
        </w:rPr>
        <w:t>ской Федерации.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5.3.9. </w:t>
      </w:r>
      <w:r w:rsidR="005915DD" w:rsidRPr="005915DD">
        <w:rPr>
          <w:sz w:val="28"/>
          <w:szCs w:val="28"/>
        </w:rPr>
        <w:t>Рассмотрения и утверждения ежегодных отчетов о деятельности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5.3.10. </w:t>
      </w:r>
      <w:r w:rsidR="005915DD" w:rsidRPr="005915DD">
        <w:rPr>
          <w:sz w:val="28"/>
          <w:szCs w:val="28"/>
        </w:rPr>
        <w:t>Рассмотрения и утверждения отчетов станичного атамана, ко</w:t>
      </w:r>
      <w:r w:rsidR="005915DD" w:rsidRPr="005915DD">
        <w:rPr>
          <w:sz w:val="28"/>
          <w:szCs w:val="28"/>
        </w:rPr>
        <w:t>н</w:t>
      </w:r>
      <w:r w:rsidR="005915DD" w:rsidRPr="005915DD">
        <w:rPr>
          <w:sz w:val="28"/>
          <w:szCs w:val="28"/>
        </w:rPr>
        <w:t>трольно-ревизионной комиссии.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5.3.11. </w:t>
      </w:r>
      <w:r w:rsidR="005915DD" w:rsidRPr="005915DD">
        <w:rPr>
          <w:sz w:val="28"/>
          <w:szCs w:val="28"/>
        </w:rPr>
        <w:t>Принятия решения о размере и порядке уплаты членами стани</w:t>
      </w:r>
      <w:r w:rsidR="005915DD" w:rsidRPr="005915DD">
        <w:rPr>
          <w:sz w:val="28"/>
          <w:szCs w:val="28"/>
        </w:rPr>
        <w:t>ч</w:t>
      </w:r>
      <w:r w:rsidR="005915DD" w:rsidRPr="005915DD">
        <w:rPr>
          <w:sz w:val="28"/>
          <w:szCs w:val="28"/>
        </w:rPr>
        <w:t>ного казачьего общества членских и иных имущественных взносов.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5.3.12. </w:t>
      </w:r>
      <w:r w:rsidR="005915DD" w:rsidRPr="005915DD">
        <w:rPr>
          <w:sz w:val="28"/>
          <w:szCs w:val="28"/>
        </w:rPr>
        <w:t>Принятия мер по обеспечению исполнения членами станичного казачьего общества принятых обязательств по несению государственной или иной службы.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5.3.13. </w:t>
      </w:r>
      <w:r w:rsidR="005915DD" w:rsidRPr="005915DD">
        <w:rPr>
          <w:sz w:val="28"/>
          <w:szCs w:val="28"/>
        </w:rPr>
        <w:t>Соблюдения установленного порядка выдачи удостоверения к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зака установленного образца, присвоения чинов членам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5.3.14. </w:t>
      </w:r>
      <w:r w:rsidR="005915DD" w:rsidRPr="005915DD">
        <w:rPr>
          <w:sz w:val="28"/>
          <w:szCs w:val="28"/>
        </w:rPr>
        <w:t>Утверждения аудиторской организации или индивидуального аудитора станичного казачьего общества, определения размера оплаты его услуг.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5.3.15. </w:t>
      </w:r>
      <w:r w:rsidR="005915DD" w:rsidRPr="005915DD">
        <w:rPr>
          <w:sz w:val="28"/>
          <w:szCs w:val="28"/>
        </w:rPr>
        <w:t>Определения порядка оказания материальной и иной помощи с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 xml:space="preserve">мьям погибших (умерших) казаков, многодетным семьям, сиротам, инвалидам и пенсионерам, а также членам семей казаков, призванных (поступивших) на </w:t>
      </w:r>
      <w:proofErr w:type="spellStart"/>
      <w:proofErr w:type="gramStart"/>
      <w:r w:rsidR="005915DD" w:rsidRPr="005915DD">
        <w:rPr>
          <w:sz w:val="28"/>
          <w:szCs w:val="28"/>
        </w:rPr>
        <w:t>го</w:t>
      </w:r>
      <w:r w:rsidR="00F66F01">
        <w:rPr>
          <w:sz w:val="28"/>
          <w:szCs w:val="28"/>
        </w:rPr>
        <w:t>-</w:t>
      </w:r>
      <w:r w:rsidR="005915DD" w:rsidRPr="005915DD">
        <w:rPr>
          <w:sz w:val="28"/>
          <w:szCs w:val="28"/>
        </w:rPr>
        <w:t>сударственную</w:t>
      </w:r>
      <w:proofErr w:type="spellEnd"/>
      <w:proofErr w:type="gramEnd"/>
      <w:r w:rsidR="005915DD" w:rsidRPr="005915DD">
        <w:rPr>
          <w:sz w:val="28"/>
          <w:szCs w:val="28"/>
        </w:rPr>
        <w:t xml:space="preserve"> и иную службу.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</w:t>
      </w:r>
      <w:r w:rsidR="0057042C">
        <w:rPr>
          <w:sz w:val="28"/>
          <w:szCs w:val="28"/>
        </w:rPr>
        <w:t>.3.16. </w:t>
      </w:r>
      <w:r w:rsidRPr="005915DD">
        <w:rPr>
          <w:sz w:val="28"/>
          <w:szCs w:val="28"/>
        </w:rPr>
        <w:t>Рассмотрения предложений и ходатайств членов станичного к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зачьего общества, а также станичного атамана, принятие по ним решений.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lastRenderedPageBreak/>
        <w:t>5.3.17. Утверждения годового отчета и бухгалтерской (финансовой) о</w:t>
      </w:r>
      <w:r w:rsidRPr="005915DD">
        <w:rPr>
          <w:sz w:val="28"/>
          <w:szCs w:val="28"/>
        </w:rPr>
        <w:t>т</w:t>
      </w:r>
      <w:r w:rsidRPr="005915DD">
        <w:rPr>
          <w:sz w:val="28"/>
          <w:szCs w:val="28"/>
        </w:rPr>
        <w:t>четности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5.3.18. </w:t>
      </w:r>
      <w:r w:rsidR="005915DD" w:rsidRPr="005915DD">
        <w:rPr>
          <w:sz w:val="28"/>
          <w:szCs w:val="28"/>
        </w:rPr>
        <w:t>Утверждения финансового плана и внесения в него изменений.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5.3.19. </w:t>
      </w:r>
      <w:r w:rsidR="005915DD" w:rsidRPr="005915DD">
        <w:rPr>
          <w:sz w:val="28"/>
          <w:szCs w:val="28"/>
        </w:rPr>
        <w:t>Принятия решения о создании других юридических лиц, фили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лов и открытии представительств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5.3.20. </w:t>
      </w:r>
      <w:r w:rsidR="005915DD" w:rsidRPr="005915DD">
        <w:rPr>
          <w:sz w:val="28"/>
          <w:szCs w:val="28"/>
        </w:rPr>
        <w:t>Определения порядка приема в состав членов</w:t>
      </w:r>
      <w:r w:rsidR="00F66F01">
        <w:rPr>
          <w:sz w:val="28"/>
          <w:szCs w:val="28"/>
        </w:rPr>
        <w:t xml:space="preserve"> станичного</w:t>
      </w:r>
      <w:r w:rsidR="005915DD" w:rsidRPr="005915DD">
        <w:rPr>
          <w:sz w:val="28"/>
          <w:szCs w:val="28"/>
        </w:rPr>
        <w:t xml:space="preserve"> казач</w:t>
      </w:r>
      <w:r w:rsidR="005915DD" w:rsidRPr="005915DD">
        <w:rPr>
          <w:sz w:val="28"/>
          <w:szCs w:val="28"/>
        </w:rPr>
        <w:t>ь</w:t>
      </w:r>
      <w:r w:rsidR="005915DD" w:rsidRPr="005915DD">
        <w:rPr>
          <w:sz w:val="28"/>
          <w:szCs w:val="28"/>
        </w:rPr>
        <w:t>его общества и исключения из числа его членов.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5.3.21. </w:t>
      </w:r>
      <w:r w:rsidR="005915DD" w:rsidRPr="005915DD">
        <w:rPr>
          <w:sz w:val="28"/>
          <w:szCs w:val="28"/>
        </w:rPr>
        <w:t>Участия в других организациях.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5.4. Большой Круг рассматривает другие вопросы, связанные с уставной деятельностью станичного казачьего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5.5. К исключительной компетенции Большого Круга относятся вопр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сы, указа</w:t>
      </w:r>
      <w:r w:rsidR="0057042C">
        <w:rPr>
          <w:sz w:val="28"/>
          <w:szCs w:val="28"/>
        </w:rPr>
        <w:t>нные в подпунктах 5.3.1–5.3.9, 5.3.11, 5.3.14, 5.3.17–</w:t>
      </w:r>
      <w:r w:rsidRPr="005915DD">
        <w:rPr>
          <w:sz w:val="28"/>
          <w:szCs w:val="28"/>
        </w:rPr>
        <w:t>5.3.21 настоящего раздела.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5915DD" w:rsidRPr="005915DD">
        <w:rPr>
          <w:sz w:val="28"/>
          <w:szCs w:val="28"/>
        </w:rPr>
        <w:t>Заседание Большого Круга правомочно, если на заседании прису</w:t>
      </w:r>
      <w:r w:rsidR="005915DD" w:rsidRPr="005915DD">
        <w:rPr>
          <w:sz w:val="28"/>
          <w:szCs w:val="28"/>
        </w:rPr>
        <w:t>т</w:t>
      </w:r>
      <w:r w:rsidR="005915DD" w:rsidRPr="005915DD">
        <w:rPr>
          <w:sz w:val="28"/>
          <w:szCs w:val="28"/>
        </w:rPr>
        <w:t>ствует более половины членов станичного казачьего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Решения Большого Круга по вопросам, отнесенным настоящим Уставом</w:t>
      </w:r>
      <w:r w:rsidR="0057042C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к исключительной компетенции Большого Круг</w:t>
      </w:r>
      <w:r w:rsidR="0057042C">
        <w:rPr>
          <w:sz w:val="28"/>
          <w:szCs w:val="28"/>
        </w:rPr>
        <w:t>а, принимаются не менее чем 2/3 </w:t>
      </w:r>
      <w:r w:rsidRPr="005915DD">
        <w:rPr>
          <w:sz w:val="28"/>
          <w:szCs w:val="28"/>
        </w:rPr>
        <w:t>голосов казаков, присутствующих на заседании Бо</w:t>
      </w:r>
      <w:r w:rsidR="0057042C">
        <w:rPr>
          <w:sz w:val="28"/>
          <w:szCs w:val="28"/>
        </w:rPr>
        <w:t>льшого Круга, по иным вопросам –</w:t>
      </w:r>
      <w:r w:rsidRPr="005915DD">
        <w:rPr>
          <w:sz w:val="28"/>
          <w:szCs w:val="28"/>
        </w:rPr>
        <w:t xml:space="preserve"> большинством голосов от общего числа казаков, присутствующих на заседании Большого Круга.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5915DD" w:rsidRPr="005915DD">
        <w:rPr>
          <w:sz w:val="28"/>
          <w:szCs w:val="28"/>
        </w:rPr>
        <w:t>Решения Большого Круга принимаются открытым голосованием и оформляются протоколом, подписываемым станичным атаманом или уполн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моченным им первым заместителем (товарищем) станичного атамана, писарем, а также станичным есаулом (</w:t>
      </w:r>
      <w:proofErr w:type="spellStart"/>
      <w:r w:rsidR="005915DD" w:rsidRPr="005915DD">
        <w:rPr>
          <w:sz w:val="28"/>
          <w:szCs w:val="28"/>
        </w:rPr>
        <w:t>есаульцем</w:t>
      </w:r>
      <w:proofErr w:type="spellEnd"/>
      <w:r w:rsidR="005915DD" w:rsidRPr="005915DD">
        <w:rPr>
          <w:sz w:val="28"/>
          <w:szCs w:val="28"/>
        </w:rPr>
        <w:t>).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5.8. Заседания Большого Круга созываются не реже одного раза в год. Дата созыва и место проведения заседаний Большого Круга утверждаются пр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>казом станичного атамана не менее чем за два месяца до проведения заседания.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Заседание Большого Круга, на котором проводятся выборы станичного атамана, проходит по месту нахождения станичного правления.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На открытие заседания Большого Круга приглашается уполномоченный представитель Русской Православной Церкви. Открытие заседания Большого Круга </w:t>
      </w:r>
      <w:r w:rsidRPr="005915DD">
        <w:rPr>
          <w:rFonts w:ascii="Times New" w:hAnsi="Times New"/>
          <w:sz w:val="28"/>
          <w:szCs w:val="28"/>
        </w:rPr>
        <w:t xml:space="preserve">может </w:t>
      </w:r>
      <w:r w:rsidRPr="005915DD">
        <w:rPr>
          <w:sz w:val="28"/>
          <w:szCs w:val="28"/>
        </w:rPr>
        <w:t>сопровождаться проведением религиозных обрядов уполномоче</w:t>
      </w:r>
      <w:r w:rsidRPr="005915DD">
        <w:rPr>
          <w:sz w:val="28"/>
          <w:szCs w:val="28"/>
        </w:rPr>
        <w:t>н</w:t>
      </w:r>
      <w:r w:rsidRPr="005915DD">
        <w:rPr>
          <w:sz w:val="28"/>
          <w:szCs w:val="28"/>
        </w:rPr>
        <w:t>ным представителем Русской Православной Церкви.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5.9. Ответственность за организационное обеспечение заседания Бол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шого Круга возлагается приказом станичного атамана либо по его поручению первым заместителем (товарищем) станичного атамана на станичное правл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ние.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5915DD" w:rsidRPr="005915DD">
        <w:rPr>
          <w:sz w:val="28"/>
          <w:szCs w:val="28"/>
        </w:rPr>
        <w:t>Большим Кругом избирается есаул (</w:t>
      </w:r>
      <w:proofErr w:type="spellStart"/>
      <w:r w:rsidR="005915DD" w:rsidRPr="005915DD">
        <w:rPr>
          <w:sz w:val="28"/>
          <w:szCs w:val="28"/>
        </w:rPr>
        <w:t>есаулец</w:t>
      </w:r>
      <w:proofErr w:type="spellEnd"/>
      <w:r w:rsidR="005915DD" w:rsidRPr="005915DD">
        <w:rPr>
          <w:sz w:val="28"/>
          <w:szCs w:val="28"/>
        </w:rPr>
        <w:t>) для обеспечения п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рядка на заседании Большого Круга.</w:t>
      </w:r>
    </w:p>
    <w:p w:rsidR="005915DD" w:rsidRPr="005915DD" w:rsidRDefault="005915DD" w:rsidP="00570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rFonts w:cs="Arial"/>
          <w:sz w:val="28"/>
          <w:szCs w:val="28"/>
        </w:rPr>
        <w:t>5.11.</w:t>
      </w:r>
      <w:r w:rsidRPr="005915DD">
        <w:rPr>
          <w:rFonts w:cs="Arial"/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Внеочередное заседание Большого Круга может быть созвано:</w:t>
      </w:r>
    </w:p>
    <w:p w:rsidR="005915DD" w:rsidRPr="005915DD" w:rsidRDefault="0057042C" w:rsidP="0057042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5.11.1. </w:t>
      </w:r>
      <w:r w:rsidR="005915DD" w:rsidRPr="005915DD">
        <w:rPr>
          <w:sz w:val="28"/>
          <w:szCs w:val="28"/>
        </w:rPr>
        <w:t>По требованию станичного атамана.</w:t>
      </w:r>
    </w:p>
    <w:p w:rsidR="005915DD" w:rsidRPr="005915DD" w:rsidRDefault="005915DD" w:rsidP="0057042C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</w:t>
      </w:r>
      <w:r w:rsidR="0057042C">
        <w:rPr>
          <w:sz w:val="28"/>
          <w:szCs w:val="28"/>
        </w:rPr>
        <w:t>11.2. </w:t>
      </w:r>
      <w:r w:rsidRPr="005915DD">
        <w:rPr>
          <w:sz w:val="28"/>
          <w:szCs w:val="28"/>
        </w:rPr>
        <w:t>По требованию контрольно-ревизионной комиссии.</w:t>
      </w:r>
    </w:p>
    <w:p w:rsidR="005915DD" w:rsidRPr="005915DD" w:rsidRDefault="0057042C" w:rsidP="00193AD0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5.11.3. </w:t>
      </w:r>
      <w:r w:rsidR="005915DD" w:rsidRPr="005915DD">
        <w:rPr>
          <w:sz w:val="28"/>
          <w:szCs w:val="28"/>
        </w:rPr>
        <w:t xml:space="preserve">По инициативе не менее чем </w:t>
      </w:r>
      <w:r w:rsidR="00F66F01">
        <w:rPr>
          <w:sz w:val="28"/>
          <w:szCs w:val="28"/>
        </w:rPr>
        <w:t>1/3</w:t>
      </w:r>
      <w:r w:rsidR="005915DD" w:rsidRPr="005915DD">
        <w:rPr>
          <w:sz w:val="28"/>
          <w:szCs w:val="28"/>
        </w:rPr>
        <w:t xml:space="preserve"> членов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="005915DD" w:rsidRPr="005915DD">
        <w:rPr>
          <w:sz w:val="28"/>
          <w:szCs w:val="28"/>
        </w:rPr>
        <w:t xml:space="preserve">Станичный атаман является должностным лицом и осуществляет общее руководство деятельностью станичного казачьего общества. Станичный </w:t>
      </w:r>
      <w:r w:rsidR="005915DD" w:rsidRPr="005915DD">
        <w:rPr>
          <w:sz w:val="28"/>
          <w:szCs w:val="28"/>
        </w:rPr>
        <w:lastRenderedPageBreak/>
        <w:t>атаман несет персональную ответственность за деятельность станичного каз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5.13. Станичный атаман обязан: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5.13.1. </w:t>
      </w:r>
      <w:r w:rsidR="005915DD" w:rsidRPr="005915DD">
        <w:rPr>
          <w:sz w:val="28"/>
          <w:szCs w:val="28"/>
        </w:rPr>
        <w:t>Обеспечивать выполнение обязательств по несению госуда</w:t>
      </w:r>
      <w:r w:rsidR="005915DD" w:rsidRPr="005915DD">
        <w:rPr>
          <w:sz w:val="28"/>
          <w:szCs w:val="28"/>
        </w:rPr>
        <w:t>р</w:t>
      </w:r>
      <w:r w:rsidR="005915DD" w:rsidRPr="005915DD">
        <w:rPr>
          <w:sz w:val="28"/>
          <w:szCs w:val="28"/>
        </w:rPr>
        <w:t>ственной или иной службы, принятых членами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5.13.2. </w:t>
      </w:r>
      <w:r w:rsidR="005915DD" w:rsidRPr="005915DD">
        <w:rPr>
          <w:sz w:val="28"/>
          <w:szCs w:val="28"/>
        </w:rPr>
        <w:t xml:space="preserve">Обеспечивать соблюдение настоящего </w:t>
      </w:r>
      <w:r w:rsidR="005915DD" w:rsidRPr="0057042C">
        <w:rPr>
          <w:sz w:val="28"/>
          <w:szCs w:val="28"/>
        </w:rPr>
        <w:t>Устава.</w:t>
      </w:r>
    </w:p>
    <w:p w:rsid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5.13.3.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Точно и беспрекословно выполнять не противоречащие закон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 xml:space="preserve">дательству </w:t>
      </w:r>
      <w:r w:rsidR="00F66F01">
        <w:rPr>
          <w:sz w:val="28"/>
          <w:szCs w:val="28"/>
        </w:rPr>
        <w:t>Российской Федерации</w:t>
      </w:r>
      <w:r w:rsidR="00F66F01" w:rsidRPr="005915DD">
        <w:rPr>
          <w:sz w:val="28"/>
          <w:szCs w:val="28"/>
        </w:rPr>
        <w:t xml:space="preserve"> </w:t>
      </w:r>
      <w:r w:rsidRPr="005915DD">
        <w:rPr>
          <w:sz w:val="28"/>
          <w:szCs w:val="28"/>
        </w:rPr>
        <w:t>решения Большого Круга</w:t>
      </w:r>
      <w:r w:rsidR="0057042C">
        <w:rPr>
          <w:sz w:val="28"/>
          <w:szCs w:val="28"/>
        </w:rPr>
        <w:t>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5.13.4.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Быть для казаков личным примером в соблюдении традиций и обычаев российского казачества.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5.14. Не менее </w:t>
      </w:r>
      <w:r w:rsidR="00F66F01">
        <w:rPr>
          <w:sz w:val="28"/>
          <w:szCs w:val="28"/>
        </w:rPr>
        <w:t>2/3</w:t>
      </w:r>
      <w:r w:rsidRPr="005915DD">
        <w:rPr>
          <w:sz w:val="28"/>
          <w:szCs w:val="28"/>
        </w:rPr>
        <w:t xml:space="preserve"> казаков должны быть членами станичного казачьего общества, не занимающими должности в органах управления станичного каз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5.15. Станичный атаман избирается Большим Кругом сроком на пять лет.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Кандидатом на должность станичного атамана может быть гражданин Российской Федерации – член станичного казачьего общества, не моложе 30 лет, пользующийся доверием и уважением казаков, обладающий организато</w:t>
      </w:r>
      <w:r w:rsidRPr="005915DD">
        <w:rPr>
          <w:sz w:val="28"/>
          <w:szCs w:val="28"/>
        </w:rPr>
        <w:t>р</w:t>
      </w:r>
      <w:r w:rsidRPr="005915DD">
        <w:rPr>
          <w:sz w:val="28"/>
          <w:szCs w:val="28"/>
        </w:rPr>
        <w:t>скими способностями, высокой нравственностью, имеющий опыт управленч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ской работы, получивший благословение уполномоченного представителя Ру</w:t>
      </w:r>
      <w:r w:rsidRPr="005915DD">
        <w:rPr>
          <w:sz w:val="28"/>
          <w:szCs w:val="28"/>
        </w:rPr>
        <w:t>с</w:t>
      </w:r>
      <w:r w:rsidRPr="005915DD">
        <w:rPr>
          <w:sz w:val="28"/>
          <w:szCs w:val="28"/>
        </w:rPr>
        <w:t xml:space="preserve">ской </w:t>
      </w:r>
      <w:r w:rsidR="00F66F01">
        <w:rPr>
          <w:sz w:val="28"/>
          <w:szCs w:val="28"/>
        </w:rPr>
        <w:br/>
      </w:r>
      <w:r w:rsidRPr="005915DD">
        <w:rPr>
          <w:sz w:val="28"/>
          <w:szCs w:val="28"/>
        </w:rPr>
        <w:t>Православной Церкви.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5.16. </w:t>
      </w:r>
      <w:r w:rsidR="005915DD" w:rsidRPr="005915DD">
        <w:rPr>
          <w:sz w:val="28"/>
          <w:szCs w:val="28"/>
        </w:rPr>
        <w:t>Не могут быть представлены в качестве кандидатур на должность станичного атамана члены станичного казачьего общества: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5.16.1. </w:t>
      </w:r>
      <w:r w:rsidR="005915DD" w:rsidRPr="005915DD">
        <w:rPr>
          <w:sz w:val="28"/>
          <w:szCs w:val="28"/>
        </w:rPr>
        <w:t>Имеющие неснятую или непогашенную судимость.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5.16.2.</w:t>
      </w:r>
      <w:r w:rsidR="0057042C">
        <w:rPr>
          <w:sz w:val="28"/>
          <w:szCs w:val="28"/>
        </w:rPr>
        <w:t> </w:t>
      </w:r>
      <w:r w:rsidRPr="005915DD">
        <w:rPr>
          <w:sz w:val="28"/>
          <w:szCs w:val="28"/>
        </w:rPr>
        <w:t>Содержащиеся в местах лишения свободы по приговору суда.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5.16.3. </w:t>
      </w:r>
      <w:r w:rsidR="005915DD" w:rsidRPr="005915DD">
        <w:rPr>
          <w:sz w:val="28"/>
          <w:szCs w:val="28"/>
        </w:rPr>
        <w:t xml:space="preserve">Которым в соответствии с </w:t>
      </w:r>
      <w:hyperlink r:id="rId14" w:anchor="172" w:tooltip="Уголовно-процессуальный кодекс РФ от 18 декабря 2001 г. N 174-ФЗ (УП..." w:history="1">
        <w:r w:rsidR="005915DD" w:rsidRPr="005915DD">
          <w:rPr>
            <w:sz w:val="28"/>
            <w:szCs w:val="28"/>
          </w:rPr>
          <w:t>уголовно-процессуальным законод</w:t>
        </w:r>
        <w:r w:rsidR="005915DD" w:rsidRPr="005915DD">
          <w:rPr>
            <w:sz w:val="28"/>
            <w:szCs w:val="28"/>
          </w:rPr>
          <w:t>а</w:t>
        </w:r>
        <w:r w:rsidR="005915DD" w:rsidRPr="005915DD">
          <w:rPr>
            <w:sz w:val="28"/>
            <w:szCs w:val="28"/>
          </w:rPr>
          <w:t>тельством</w:t>
        </w:r>
      </w:hyperlink>
      <w:r w:rsidR="005915DD" w:rsidRPr="005915DD">
        <w:rPr>
          <w:sz w:val="28"/>
          <w:szCs w:val="28"/>
        </w:rPr>
        <w:t xml:space="preserve"> Российской Федерации предъявлено обвинение в совершении пр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ступления.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5.16.4. </w:t>
      </w:r>
      <w:r w:rsidR="005915DD" w:rsidRPr="005915DD">
        <w:rPr>
          <w:sz w:val="28"/>
          <w:szCs w:val="28"/>
        </w:rPr>
        <w:t>Подвергнутые административному наказанию за совершение а</w:t>
      </w:r>
      <w:r w:rsidR="005915DD" w:rsidRPr="005915DD">
        <w:rPr>
          <w:sz w:val="28"/>
          <w:szCs w:val="28"/>
        </w:rPr>
        <w:t>д</w:t>
      </w:r>
      <w:r w:rsidR="005915DD" w:rsidRPr="005915DD">
        <w:rPr>
          <w:sz w:val="28"/>
          <w:szCs w:val="28"/>
        </w:rPr>
        <w:t xml:space="preserve">министративных правонарушений, предусмотренных </w:t>
      </w:r>
      <w:hyperlink r:id="rId15" w:anchor="203" w:tooltip="Кодекс Российской Федерации об административных правонарушениях от 3..." w:history="1">
        <w:r w:rsidR="005915DD" w:rsidRPr="005915DD">
          <w:rPr>
            <w:sz w:val="28"/>
            <w:szCs w:val="28"/>
          </w:rPr>
          <w:t>статьями 20.3</w:t>
        </w:r>
      </w:hyperlink>
      <w:r w:rsidR="005915DD" w:rsidRPr="005915DD">
        <w:rPr>
          <w:sz w:val="28"/>
          <w:szCs w:val="28"/>
        </w:rPr>
        <w:t xml:space="preserve"> и (или) </w:t>
      </w:r>
      <w:hyperlink r:id="rId16" w:anchor="2029" w:tooltip="Кодекс Российской Федерации об административных правонарушениях от 3..." w:history="1">
        <w:r w:rsidR="005915DD" w:rsidRPr="005915DD">
          <w:rPr>
            <w:sz w:val="28"/>
            <w:szCs w:val="28"/>
          </w:rPr>
          <w:t>20.29</w:t>
        </w:r>
      </w:hyperlink>
      <w:r>
        <w:rPr>
          <w:sz w:val="28"/>
          <w:szCs w:val="28"/>
        </w:rPr>
        <w:t> </w:t>
      </w:r>
      <w:r w:rsidR="005915DD" w:rsidRPr="005915DD">
        <w:rPr>
          <w:sz w:val="28"/>
          <w:szCs w:val="28"/>
        </w:rPr>
        <w:t>Кодекса Российской Федерации об административных правонарушениях (в течение срока, когда гражданин Российской Федерации считается подвер</w:t>
      </w:r>
      <w:r w:rsidR="005915DD" w:rsidRPr="005915DD">
        <w:rPr>
          <w:sz w:val="28"/>
          <w:szCs w:val="28"/>
        </w:rPr>
        <w:t>г</w:t>
      </w:r>
      <w:r w:rsidR="005915DD" w:rsidRPr="005915DD">
        <w:rPr>
          <w:sz w:val="28"/>
          <w:szCs w:val="28"/>
        </w:rPr>
        <w:t>нутым административному наказанию).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5.16.5. </w:t>
      </w:r>
      <w:r w:rsidR="005915DD" w:rsidRPr="005915DD">
        <w:rPr>
          <w:sz w:val="28"/>
          <w:szCs w:val="28"/>
        </w:rPr>
        <w:t>Признанные судом недееспособными или ограниченно деесп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собными.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Кандидатуры членов станичного казачьего общества, выдвигаемые на должность станичного атамана, должны быть согласованы с советом стариков.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Один и тот же член станичного казачьего общества не может быть и</w:t>
      </w:r>
      <w:r w:rsidRPr="005915DD">
        <w:rPr>
          <w:sz w:val="28"/>
          <w:szCs w:val="28"/>
        </w:rPr>
        <w:t>з</w:t>
      </w:r>
      <w:r w:rsidRPr="005915DD">
        <w:rPr>
          <w:sz w:val="28"/>
          <w:szCs w:val="28"/>
        </w:rPr>
        <w:t>бран на должность станичного атамана более чем два срока подряд.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5.17.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Члены станичного казачьего общества в порядке самовыдвижения могут быть инициаторами выдвижения кандидатуры на должность станичного атамана.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5.18.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Избрание станичного атамана может сопровождаться проведением религиозных обрядов уполномоченным представителем Русской Православной Церкви.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lastRenderedPageBreak/>
        <w:t>5.19.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Станичный атаман вступает в должность со дня избрания его Большим Кругом.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5.20. </w:t>
      </w:r>
      <w:r w:rsidR="005915DD" w:rsidRPr="005915DD">
        <w:rPr>
          <w:sz w:val="28"/>
          <w:szCs w:val="28"/>
        </w:rPr>
        <w:t>Полномочия станичного атамана прекращаются со дня вступления</w:t>
      </w:r>
      <w:r w:rsidR="005915DD" w:rsidRPr="005915DD">
        <w:rPr>
          <w:sz w:val="28"/>
          <w:szCs w:val="28"/>
        </w:rPr>
        <w:br/>
        <w:t>в должность вновь избранного и утвержденного в установленном порядке ст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ничного атамана либо назначения временно исполняющего обязанности ст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ничного атамана.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5.21. </w:t>
      </w:r>
      <w:r w:rsidR="005915DD" w:rsidRPr="005915DD">
        <w:rPr>
          <w:sz w:val="28"/>
          <w:szCs w:val="28"/>
        </w:rPr>
        <w:t>Полномочия станичного атамана досрочно прекращаются в поря</w:t>
      </w:r>
      <w:r w:rsidR="005915DD" w:rsidRPr="005915DD">
        <w:rPr>
          <w:sz w:val="28"/>
          <w:szCs w:val="28"/>
        </w:rPr>
        <w:t>д</w:t>
      </w:r>
      <w:r w:rsidR="005915DD" w:rsidRPr="005915DD">
        <w:rPr>
          <w:sz w:val="28"/>
          <w:szCs w:val="28"/>
        </w:rPr>
        <w:t>ке, предусмотренном настоящим Уставом, в случае принятия Большим Кругом решения об этом в связи с наступлением следующих событий: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5.21.1.</w:t>
      </w:r>
      <w:r w:rsidR="005915DD" w:rsidRPr="005915DD">
        <w:rPr>
          <w:sz w:val="28"/>
          <w:szCs w:val="28"/>
        </w:rPr>
        <w:t xml:space="preserve"> Подача письменного заявления станичного атамана. 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5.21.2. </w:t>
      </w:r>
      <w:r w:rsidR="005915DD" w:rsidRPr="005915DD">
        <w:rPr>
          <w:sz w:val="28"/>
          <w:szCs w:val="28"/>
        </w:rPr>
        <w:t xml:space="preserve">Достижение станичным атаманом 65-летнего возраста. 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5.21.3. </w:t>
      </w:r>
      <w:r w:rsidR="005915DD" w:rsidRPr="005915DD">
        <w:rPr>
          <w:sz w:val="28"/>
          <w:szCs w:val="28"/>
        </w:rPr>
        <w:t xml:space="preserve">Привлечение станичного атамана к уголовной ответственности и осуждение его по приговору суда. 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5.21.4. </w:t>
      </w:r>
      <w:r w:rsidR="005915DD" w:rsidRPr="005915DD">
        <w:rPr>
          <w:sz w:val="28"/>
          <w:szCs w:val="28"/>
        </w:rPr>
        <w:t>Признание станичного атамана судом недееспособным или огр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ниченно дееспособным.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5.21.5. </w:t>
      </w:r>
      <w:r w:rsidR="005915DD" w:rsidRPr="005915DD">
        <w:rPr>
          <w:sz w:val="28"/>
          <w:szCs w:val="28"/>
        </w:rPr>
        <w:t>Смерть станичного атамана.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5.21.6. </w:t>
      </w:r>
      <w:r w:rsidR="005915DD" w:rsidRPr="005915DD">
        <w:rPr>
          <w:sz w:val="28"/>
          <w:szCs w:val="28"/>
        </w:rPr>
        <w:t xml:space="preserve">Утрата станичным атаманом гражданства Российской Федерации. 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5.21.7. </w:t>
      </w:r>
      <w:r w:rsidR="005915DD" w:rsidRPr="005915DD">
        <w:rPr>
          <w:sz w:val="28"/>
          <w:szCs w:val="28"/>
        </w:rPr>
        <w:t>Привлечение станичного атамана к административной отве</w:t>
      </w:r>
      <w:r w:rsidR="005915DD" w:rsidRPr="005915DD">
        <w:rPr>
          <w:sz w:val="28"/>
          <w:szCs w:val="28"/>
        </w:rPr>
        <w:t>т</w:t>
      </w:r>
      <w:r w:rsidR="005915DD" w:rsidRPr="005915DD">
        <w:rPr>
          <w:sz w:val="28"/>
          <w:szCs w:val="28"/>
        </w:rPr>
        <w:t>ственности за совершение административных правонарушений, предусмотре</w:t>
      </w:r>
      <w:r w:rsidR="005915DD" w:rsidRPr="005915DD">
        <w:rPr>
          <w:sz w:val="28"/>
          <w:szCs w:val="28"/>
        </w:rPr>
        <w:t>н</w:t>
      </w:r>
      <w:r w:rsidR="005915DD" w:rsidRPr="005915DD">
        <w:rPr>
          <w:sz w:val="28"/>
          <w:szCs w:val="28"/>
        </w:rPr>
        <w:t xml:space="preserve">ных </w:t>
      </w:r>
      <w:hyperlink r:id="rId17" w:anchor="203" w:tooltip="Кодекс Российской Федерации об административных правонарушениях от 3..." w:history="1">
        <w:r w:rsidR="005915DD" w:rsidRPr="005915DD">
          <w:rPr>
            <w:sz w:val="28"/>
            <w:szCs w:val="28"/>
          </w:rPr>
          <w:t>статьями 20.3</w:t>
        </w:r>
      </w:hyperlink>
      <w:r w:rsidR="005915DD" w:rsidRPr="005915DD">
        <w:rPr>
          <w:sz w:val="28"/>
          <w:szCs w:val="28"/>
        </w:rPr>
        <w:t xml:space="preserve"> и (или) </w:t>
      </w:r>
      <w:hyperlink r:id="rId18" w:anchor="2029" w:tooltip="Кодекс Российской Федерации об административных правонарушениях от 3..." w:history="1">
        <w:r w:rsidR="005915DD" w:rsidRPr="005915DD">
          <w:rPr>
            <w:sz w:val="28"/>
            <w:szCs w:val="28"/>
          </w:rPr>
          <w:t>20.29</w:t>
        </w:r>
      </w:hyperlink>
      <w:r w:rsidR="005915DD" w:rsidRPr="005915DD">
        <w:rPr>
          <w:sz w:val="28"/>
          <w:szCs w:val="28"/>
        </w:rPr>
        <w:t xml:space="preserve"> Кодекса Российской Федерации об админ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стративных правонарушениях.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5.21.8. </w:t>
      </w:r>
      <w:r w:rsidR="005915DD" w:rsidRPr="005915DD">
        <w:rPr>
          <w:sz w:val="28"/>
          <w:szCs w:val="28"/>
        </w:rPr>
        <w:t>Утрата доверия со стороны членов станичного казачьего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ства, совершение действий, порочащих репутацию станичного казачьего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ства, ненадлежащее исполнение обязанностей станичного атамана.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5.22.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Решение о</w:t>
      </w:r>
      <w:r w:rsidR="0057042C">
        <w:rPr>
          <w:sz w:val="28"/>
          <w:szCs w:val="28"/>
        </w:rPr>
        <w:t xml:space="preserve"> назначении выборов станичного </w:t>
      </w:r>
      <w:r w:rsidRPr="005915DD">
        <w:rPr>
          <w:sz w:val="28"/>
          <w:szCs w:val="28"/>
        </w:rPr>
        <w:t xml:space="preserve">атамана должно быть принято не позднее, чем за один месяц до даты истечения срока, на который станичный атаман был избран.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Выборы станичного атамана должны состояться не позднее шести мес</w:t>
      </w:r>
      <w:r w:rsidRPr="005915DD">
        <w:rPr>
          <w:sz w:val="28"/>
          <w:szCs w:val="28"/>
        </w:rPr>
        <w:t>я</w:t>
      </w:r>
      <w:r w:rsidRPr="005915DD">
        <w:rPr>
          <w:sz w:val="28"/>
          <w:szCs w:val="28"/>
        </w:rPr>
        <w:t xml:space="preserve">цев с даты истечения срока, на который станичный атаман был избран.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Решение о назначении выборов станичного атамана в связи с досрочным прекращением его полномочий должно быть принято одновременно с решен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 xml:space="preserve">ем о досрочном прекращении полномочий станичного атамана.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Выборы станичного атамана в связи с досрочным прекращением полн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 xml:space="preserve">мочий станичного атамана должны состояться не позднее шести месяцев с даты наступления событий, указанных в пункте 5.21 настоящего </w:t>
      </w:r>
      <w:r w:rsidR="00F66F01">
        <w:rPr>
          <w:sz w:val="28"/>
          <w:szCs w:val="28"/>
        </w:rPr>
        <w:t>раздела</w:t>
      </w:r>
      <w:r w:rsidRPr="005915DD">
        <w:rPr>
          <w:sz w:val="28"/>
          <w:szCs w:val="28"/>
        </w:rPr>
        <w:t>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5.23.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Станичный атаман: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5.23.1. </w:t>
      </w:r>
      <w:r w:rsidR="005915DD" w:rsidRPr="005915DD">
        <w:rPr>
          <w:sz w:val="28"/>
          <w:szCs w:val="28"/>
        </w:rPr>
        <w:t>Дейст</w:t>
      </w:r>
      <w:r>
        <w:rPr>
          <w:sz w:val="28"/>
          <w:szCs w:val="28"/>
        </w:rPr>
        <w:t xml:space="preserve">вует без доверенности от имени </w:t>
      </w:r>
      <w:r w:rsidR="005915DD" w:rsidRPr="005915DD">
        <w:rPr>
          <w:sz w:val="28"/>
          <w:szCs w:val="28"/>
        </w:rPr>
        <w:t>станичного казачьего о</w:t>
      </w:r>
      <w:r w:rsidR="005915DD" w:rsidRPr="005915DD">
        <w:rPr>
          <w:sz w:val="28"/>
          <w:szCs w:val="28"/>
        </w:rPr>
        <w:t>б</w:t>
      </w:r>
      <w:r w:rsidR="005915DD" w:rsidRPr="005915DD">
        <w:rPr>
          <w:sz w:val="28"/>
          <w:szCs w:val="28"/>
        </w:rPr>
        <w:t>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5.23.2. </w:t>
      </w:r>
      <w:r w:rsidR="005915DD" w:rsidRPr="005915DD">
        <w:rPr>
          <w:sz w:val="28"/>
          <w:szCs w:val="28"/>
        </w:rPr>
        <w:t>Представляет в установленном порядке станичное казачье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ство в федеральных органах государственной власти, органах государственной власти Волгоградской области и органах местного самоуправления Волгограда, во всех организациях и учреждениях.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5.23.3. </w:t>
      </w:r>
      <w:r w:rsidR="005915DD" w:rsidRPr="005915DD">
        <w:rPr>
          <w:sz w:val="28"/>
          <w:szCs w:val="28"/>
        </w:rPr>
        <w:t>Взаимодействует с федеральным органом исполнительной вл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сти, уполномоченным вести государственный реестр казачьих обществ в Ро</w:t>
      </w:r>
      <w:r w:rsidR="005915DD" w:rsidRPr="005915DD">
        <w:rPr>
          <w:sz w:val="28"/>
          <w:szCs w:val="28"/>
        </w:rPr>
        <w:t>с</w:t>
      </w:r>
      <w:r w:rsidR="005915DD" w:rsidRPr="005915DD">
        <w:rPr>
          <w:sz w:val="28"/>
          <w:szCs w:val="28"/>
        </w:rPr>
        <w:t xml:space="preserve">сийской Федерации, федеральными органами исполнительной власти и (или) их территориальными органами, Советом при Президенте Российской Федерации </w:t>
      </w:r>
      <w:r w:rsidR="005915DD" w:rsidRPr="005915DD">
        <w:rPr>
          <w:sz w:val="28"/>
          <w:szCs w:val="28"/>
        </w:rPr>
        <w:lastRenderedPageBreak/>
        <w:t>по делам казачества и его комиссиями, органами государственной власти Во</w:t>
      </w:r>
      <w:r w:rsidR="005915DD" w:rsidRPr="005915DD">
        <w:rPr>
          <w:sz w:val="28"/>
          <w:szCs w:val="28"/>
        </w:rPr>
        <w:t>л</w:t>
      </w:r>
      <w:r w:rsidR="005915DD" w:rsidRPr="005915DD">
        <w:rPr>
          <w:sz w:val="28"/>
          <w:szCs w:val="28"/>
        </w:rPr>
        <w:t>гоградской области и органами местного самоуправления Волгограда по вопр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сам уставной деятельности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5.23.4. </w:t>
      </w:r>
      <w:r w:rsidR="005915DD" w:rsidRPr="005915DD">
        <w:rPr>
          <w:sz w:val="28"/>
          <w:szCs w:val="28"/>
        </w:rPr>
        <w:t>Организует и обеспечивает осуществление уставной деятельн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сти станичного казачьего общества.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5.23.5. </w:t>
      </w:r>
      <w:r w:rsidR="005915DD" w:rsidRPr="005915DD">
        <w:rPr>
          <w:sz w:val="28"/>
          <w:szCs w:val="28"/>
        </w:rPr>
        <w:t>Обеспечивает надлежащее исполнение членами станичного каз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чьего общества принятых на себя обязательств по несению государственной или иной службы и других обязанностей.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5.23.6. Вносит </w:t>
      </w:r>
      <w:r w:rsidR="00284771">
        <w:rPr>
          <w:sz w:val="28"/>
          <w:szCs w:val="28"/>
        </w:rPr>
        <w:t>на</w:t>
      </w:r>
      <w:r w:rsidRPr="005915DD">
        <w:rPr>
          <w:sz w:val="28"/>
          <w:szCs w:val="28"/>
        </w:rPr>
        <w:t xml:space="preserve"> Большой Круг представление об избрании первого 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местителя (товарища) станичного атамана.</w:t>
      </w:r>
    </w:p>
    <w:p w:rsidR="005915DD" w:rsidRP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</w:t>
      </w:r>
      <w:r w:rsidRPr="0057042C">
        <w:rPr>
          <w:sz w:val="28"/>
          <w:szCs w:val="28"/>
        </w:rPr>
        <w:t>.23.7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Подписывает финансовые и иные документы, издает приказы по вопросам, относящимся к его компетенции.</w:t>
      </w:r>
    </w:p>
    <w:p w:rsidR="005915DD" w:rsidRP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42C">
        <w:rPr>
          <w:sz w:val="28"/>
          <w:szCs w:val="28"/>
        </w:rPr>
        <w:t>5.23.8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Вносит на рассмотрение Большому Кругу вопросы, относящиеся к уставной деятельности станичного казачьего общества.</w:t>
      </w:r>
    </w:p>
    <w:p w:rsidR="005915DD" w:rsidRP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42C">
        <w:rPr>
          <w:sz w:val="28"/>
          <w:szCs w:val="28"/>
        </w:rPr>
        <w:t>5.23.9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Осуществляет подготовку отчетов, предусмотренных подпункт</w:t>
      </w:r>
      <w:r w:rsidRPr="0057042C">
        <w:rPr>
          <w:sz w:val="28"/>
          <w:szCs w:val="28"/>
        </w:rPr>
        <w:t>а</w:t>
      </w:r>
      <w:r w:rsidRPr="0057042C">
        <w:rPr>
          <w:sz w:val="28"/>
          <w:szCs w:val="28"/>
        </w:rPr>
        <w:t>ми 3.</w:t>
      </w:r>
      <w:r w:rsidR="00F66F01">
        <w:rPr>
          <w:sz w:val="28"/>
          <w:szCs w:val="28"/>
        </w:rPr>
        <w:t>4</w:t>
      </w:r>
      <w:r w:rsidRPr="0057042C">
        <w:rPr>
          <w:sz w:val="28"/>
          <w:szCs w:val="28"/>
        </w:rPr>
        <w:t>.2</w:t>
      </w:r>
      <w:r w:rsidR="0057042C">
        <w:rPr>
          <w:sz w:val="28"/>
          <w:szCs w:val="28"/>
        </w:rPr>
        <w:t xml:space="preserve">, </w:t>
      </w:r>
      <w:r w:rsidRPr="0057042C">
        <w:rPr>
          <w:sz w:val="28"/>
          <w:szCs w:val="28"/>
        </w:rPr>
        <w:t>3.</w:t>
      </w:r>
      <w:r w:rsidR="00F66F01">
        <w:rPr>
          <w:sz w:val="28"/>
          <w:szCs w:val="28"/>
        </w:rPr>
        <w:t>4</w:t>
      </w:r>
      <w:r w:rsidRPr="0057042C">
        <w:rPr>
          <w:sz w:val="28"/>
          <w:szCs w:val="28"/>
        </w:rPr>
        <w:t>.3 раздела 3 настоящего Устава</w:t>
      </w:r>
      <w:r w:rsidR="00284771">
        <w:rPr>
          <w:sz w:val="28"/>
          <w:szCs w:val="28"/>
        </w:rPr>
        <w:t>,</w:t>
      </w:r>
      <w:r w:rsidR="00284771" w:rsidRPr="00284771">
        <w:rPr>
          <w:sz w:val="28"/>
          <w:szCs w:val="28"/>
        </w:rPr>
        <w:t xml:space="preserve"> </w:t>
      </w:r>
      <w:r w:rsidR="00284771" w:rsidRPr="0057042C">
        <w:rPr>
          <w:sz w:val="28"/>
          <w:szCs w:val="28"/>
        </w:rPr>
        <w:t>и иных документов</w:t>
      </w:r>
      <w:r w:rsidRPr="0057042C">
        <w:rPr>
          <w:sz w:val="28"/>
          <w:szCs w:val="28"/>
        </w:rPr>
        <w:t>.</w:t>
      </w:r>
    </w:p>
    <w:p w:rsidR="005915DD" w:rsidRP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42C">
        <w:rPr>
          <w:sz w:val="28"/>
          <w:szCs w:val="28"/>
        </w:rPr>
        <w:t>5.23.10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Назначает и освобождает от должности членов станичного правления, утверждает должностные обязанности членов станичного правл</w:t>
      </w:r>
      <w:r w:rsidRPr="0057042C">
        <w:rPr>
          <w:sz w:val="28"/>
          <w:szCs w:val="28"/>
        </w:rPr>
        <w:t>е</w:t>
      </w:r>
      <w:r w:rsidRPr="0057042C">
        <w:rPr>
          <w:sz w:val="28"/>
          <w:szCs w:val="28"/>
        </w:rPr>
        <w:t>ния.</w:t>
      </w:r>
    </w:p>
    <w:p w:rsidR="005915DD" w:rsidRPr="0057042C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42C">
        <w:rPr>
          <w:sz w:val="28"/>
          <w:szCs w:val="28"/>
        </w:rPr>
        <w:t>5.23.11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Согласовывает вопросы, относящиеся к уставной деятельности станичного казачьего общества.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42C">
        <w:rPr>
          <w:sz w:val="28"/>
          <w:szCs w:val="28"/>
        </w:rPr>
        <w:t>5.23.12</w:t>
      </w:r>
      <w:r w:rsidR="0057042C">
        <w:rPr>
          <w:sz w:val="28"/>
          <w:szCs w:val="28"/>
        </w:rPr>
        <w:t>. </w:t>
      </w:r>
      <w:r w:rsidRPr="0057042C">
        <w:rPr>
          <w:sz w:val="28"/>
          <w:szCs w:val="28"/>
        </w:rPr>
        <w:t>Выдает</w:t>
      </w:r>
      <w:r w:rsidRPr="005915DD">
        <w:rPr>
          <w:sz w:val="28"/>
          <w:szCs w:val="28"/>
        </w:rPr>
        <w:t xml:space="preserve"> доверенности, в том числе на право заключения труд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вых договоров от лица станичного казачьего общества по своему усмотрению.</w:t>
      </w:r>
    </w:p>
    <w:p w:rsidR="005915DD" w:rsidRPr="005915DD" w:rsidRDefault="005915DD" w:rsidP="00193AD0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5.24.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Первый заместитель (товарищ) станичного атамана – член стани</w:t>
      </w:r>
      <w:r w:rsidRPr="005915DD">
        <w:rPr>
          <w:sz w:val="28"/>
          <w:szCs w:val="28"/>
        </w:rPr>
        <w:t>ч</w:t>
      </w:r>
      <w:r w:rsidRPr="005915DD">
        <w:rPr>
          <w:sz w:val="28"/>
          <w:szCs w:val="28"/>
        </w:rPr>
        <w:t>ного казачьего общества, должностное лицо</w:t>
      </w:r>
      <w:r w:rsidR="00F66F01">
        <w:rPr>
          <w:sz w:val="28"/>
          <w:szCs w:val="28"/>
        </w:rPr>
        <w:t>,</w:t>
      </w:r>
      <w:r w:rsidRPr="005915DD">
        <w:rPr>
          <w:sz w:val="28"/>
          <w:szCs w:val="28"/>
        </w:rPr>
        <w:t xml:space="preserve"> избираемое сроком на пять лет Большим Кругом по представлению станичного атамана, обладает следующими правами:</w:t>
      </w:r>
    </w:p>
    <w:p w:rsidR="005915DD" w:rsidRPr="005915DD" w:rsidRDefault="0057042C" w:rsidP="0019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5.24.1. </w:t>
      </w:r>
      <w:r w:rsidR="005915DD" w:rsidRPr="005915DD">
        <w:rPr>
          <w:sz w:val="28"/>
          <w:szCs w:val="28"/>
        </w:rPr>
        <w:t>На основании доверенности, выданной станичным атаманом, действует от имени станичного казачьего общества, представляет интересы во всех учреждениях, организациях и предприятиях, органах государственной вл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сти Волгоградской области и местного самоуправления Волгограда, осущест</w:t>
      </w:r>
      <w:r w:rsidR="005915DD" w:rsidRPr="005915DD">
        <w:rPr>
          <w:sz w:val="28"/>
          <w:szCs w:val="28"/>
        </w:rPr>
        <w:t>в</w:t>
      </w:r>
      <w:r w:rsidR="005915DD" w:rsidRPr="005915DD">
        <w:rPr>
          <w:sz w:val="28"/>
          <w:szCs w:val="28"/>
        </w:rPr>
        <w:t xml:space="preserve">ляет от имени станичного казачьего общества юридически значимые действия, заключает договоры, в том числе трудовые, совершает иные сделки. </w:t>
      </w:r>
    </w:p>
    <w:p w:rsidR="005915DD" w:rsidRPr="005915DD" w:rsidRDefault="0057042C" w:rsidP="0019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5.24.2. </w:t>
      </w:r>
      <w:r w:rsidR="005915DD" w:rsidRPr="005915DD">
        <w:rPr>
          <w:sz w:val="28"/>
          <w:szCs w:val="28"/>
        </w:rPr>
        <w:t>При наличии соответствующих полномочий, переданных стани</w:t>
      </w:r>
      <w:r w:rsidR="005915DD" w:rsidRPr="005915DD">
        <w:rPr>
          <w:sz w:val="28"/>
          <w:szCs w:val="28"/>
        </w:rPr>
        <w:t>ч</w:t>
      </w:r>
      <w:r w:rsidR="005915DD" w:rsidRPr="005915DD">
        <w:rPr>
          <w:sz w:val="28"/>
          <w:szCs w:val="28"/>
        </w:rPr>
        <w:t>ным атаманом, осуществляет оперативное руководство деятельностью стани</w:t>
      </w:r>
      <w:r w:rsidR="005915DD" w:rsidRPr="005915DD">
        <w:rPr>
          <w:sz w:val="28"/>
          <w:szCs w:val="28"/>
        </w:rPr>
        <w:t>ч</w:t>
      </w:r>
      <w:r w:rsidR="005915DD" w:rsidRPr="005915DD">
        <w:rPr>
          <w:sz w:val="28"/>
          <w:szCs w:val="28"/>
        </w:rPr>
        <w:t>ного казачьего общества в соответствии с решениями Большого Круга.</w:t>
      </w:r>
    </w:p>
    <w:p w:rsidR="005915DD" w:rsidRPr="005915DD" w:rsidRDefault="0057042C" w:rsidP="00193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5.24.3. </w:t>
      </w:r>
      <w:r w:rsidR="005915DD" w:rsidRPr="005915DD">
        <w:rPr>
          <w:sz w:val="28"/>
          <w:szCs w:val="28"/>
        </w:rPr>
        <w:t>В период отпуска, болезни, командировки станичного атамана исполняет обязанности станичного атамана.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5.24.4. </w:t>
      </w:r>
      <w:r w:rsidR="005915DD" w:rsidRPr="005915DD">
        <w:rPr>
          <w:sz w:val="28"/>
          <w:szCs w:val="28"/>
        </w:rPr>
        <w:t>Решает иные вопросы текущей деятельности, не отнесенные к компетенции Большого Круга, станичного атамана.</w:t>
      </w:r>
    </w:p>
    <w:p w:rsidR="005915DD" w:rsidRPr="005915DD" w:rsidRDefault="005915DD" w:rsidP="00193AD0">
      <w:pPr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5.25. Станичное правление является органом станичного казачьего о</w:t>
      </w:r>
      <w:r w:rsidRPr="005915DD">
        <w:rPr>
          <w:sz w:val="28"/>
          <w:szCs w:val="28"/>
        </w:rPr>
        <w:t>б</w:t>
      </w:r>
      <w:r w:rsidRPr="005915DD">
        <w:rPr>
          <w:sz w:val="28"/>
          <w:szCs w:val="28"/>
        </w:rPr>
        <w:t>щества, который обеспечивает деятельность Большого Круга, станичного ат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мана. Станичное правление осуществляет контроль за исполнением решений станичного атамана. Станичное правление самостоятельных решений не пр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>нимает. Назначение на должность и освобождение от должности членов ст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ничного правления осуществляется станичным атаманом. Количественный с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lastRenderedPageBreak/>
        <w:t>став станичного правления и его структура определяется Большим Кругом. Обязанности членов станичного правления утверждаются приказом станичного атамана</w:t>
      </w:r>
      <w:r w:rsidRPr="005915DD">
        <w:rPr>
          <w:color w:val="3366FF"/>
          <w:sz w:val="28"/>
          <w:szCs w:val="28"/>
        </w:rPr>
        <w:t>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5.26.</w:t>
      </w:r>
      <w:r w:rsidR="005915DD" w:rsidRPr="005915DD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 xml:space="preserve">Суд чести избирается Большим Кругом открытым голосованием сроком на пять лет.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 xml:space="preserve">Членами суда чести могут быть наиболее заслуженные и авторитетные казаки, знающие и соблюдающие традиции и обычаи российского казачества.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Суд чести осуществляет свою деятельность в соответствии с положен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 xml:space="preserve">ем, утвержденным Большим Кругом, и подотчетен Большому Кругу.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</w:t>
      </w:r>
      <w:r w:rsidR="00F66F01">
        <w:rPr>
          <w:sz w:val="28"/>
          <w:szCs w:val="28"/>
        </w:rPr>
        <w:t>7</w:t>
      </w:r>
      <w:r w:rsidRPr="005915DD">
        <w:rPr>
          <w:sz w:val="28"/>
          <w:szCs w:val="28"/>
        </w:rPr>
        <w:t xml:space="preserve">. Совет стариков избирается сроком на пять лет Большим Кругом открытым голосованием.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Членами совета стариков могут быть наиболее заслуженные и автор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 xml:space="preserve">тетные казаки в возрасте не моложе 60 лет, знающие и соблюдающие традиции и обычаи российского казачества. 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Организует и руководит работой совета стариков председатель совета стариков, избираемый из числа его членов Большим Кругом.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5.2</w:t>
      </w:r>
      <w:r w:rsidR="00F66F01">
        <w:rPr>
          <w:sz w:val="28"/>
          <w:szCs w:val="28"/>
        </w:rPr>
        <w:t>8</w:t>
      </w:r>
      <w:r w:rsidRPr="005915DD">
        <w:rPr>
          <w:sz w:val="28"/>
          <w:szCs w:val="28"/>
        </w:rPr>
        <w:t>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Суду чести по решению, принятому Большим Кругом, могут пер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даваться функции совета стариков.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</w:t>
      </w:r>
      <w:r w:rsidR="00F66F01">
        <w:rPr>
          <w:sz w:val="28"/>
          <w:szCs w:val="28"/>
        </w:rPr>
        <w:t>29</w:t>
      </w:r>
      <w:r w:rsidRPr="005915DD">
        <w:rPr>
          <w:sz w:val="28"/>
          <w:szCs w:val="28"/>
        </w:rPr>
        <w:t>. Совет стариков осуществляет свою деятельность в соответствии с положением, утвержденным Большим Кругом, и подотчетен Большому Кругу.</w:t>
      </w:r>
    </w:p>
    <w:p w:rsidR="005915DD" w:rsidRPr="005915DD" w:rsidRDefault="005915DD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5.3</w:t>
      </w:r>
      <w:r w:rsidR="00F66F01">
        <w:rPr>
          <w:sz w:val="28"/>
          <w:szCs w:val="28"/>
        </w:rPr>
        <w:t>0</w:t>
      </w:r>
      <w:r w:rsidRPr="005915DD">
        <w:rPr>
          <w:sz w:val="28"/>
          <w:szCs w:val="28"/>
        </w:rPr>
        <w:t>. Совет стариков имеет право в период работы Большого Круга: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66F01">
        <w:rPr>
          <w:sz w:val="28"/>
          <w:szCs w:val="28"/>
        </w:rPr>
        <w:t>0</w:t>
      </w:r>
      <w:r>
        <w:rPr>
          <w:sz w:val="28"/>
          <w:szCs w:val="28"/>
        </w:rPr>
        <w:t>.1. </w:t>
      </w:r>
      <w:r w:rsidR="005915DD" w:rsidRPr="005915DD">
        <w:rPr>
          <w:sz w:val="28"/>
          <w:szCs w:val="28"/>
        </w:rPr>
        <w:t>Вносить обоснованные возражения против того или иного реш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ния и ставить вопрос о повторном его обсуждении и голосовании. Такое реш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ние вступает в силу только после повторного обсуждения и голосования за его принятие Большим Кругом.</w:t>
      </w:r>
    </w:p>
    <w:p w:rsidR="005915DD" w:rsidRPr="005915DD" w:rsidRDefault="0057042C" w:rsidP="00193A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66F01">
        <w:rPr>
          <w:sz w:val="28"/>
          <w:szCs w:val="28"/>
        </w:rPr>
        <w:t>0</w:t>
      </w:r>
      <w:r>
        <w:rPr>
          <w:sz w:val="28"/>
          <w:szCs w:val="28"/>
        </w:rPr>
        <w:t>.2 </w:t>
      </w:r>
      <w:r w:rsidR="005915DD" w:rsidRPr="005915DD">
        <w:rPr>
          <w:sz w:val="28"/>
          <w:szCs w:val="28"/>
        </w:rPr>
        <w:t>Приостанавливать работу Большого Круга в случае возникнов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 xml:space="preserve">ния конфликтной ситуации либо проявления неуважения </w:t>
      </w:r>
      <w:r w:rsidR="005915DD" w:rsidRPr="0057042C">
        <w:rPr>
          <w:sz w:val="28"/>
          <w:szCs w:val="28"/>
        </w:rPr>
        <w:t>к станичному</w:t>
      </w:r>
      <w:r w:rsidR="005915DD" w:rsidRPr="005915DD">
        <w:rPr>
          <w:sz w:val="28"/>
          <w:szCs w:val="28"/>
        </w:rPr>
        <w:t xml:space="preserve"> атаману или Большому Кругу со стороны выборных казаков.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42C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6.</w:t>
      </w:r>
      <w:r w:rsidR="0057042C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 xml:space="preserve">Обязательства членов станичного казачьего общества 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по несению государственной или иной службы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6.1.</w:t>
      </w:r>
      <w:r w:rsidR="00F83B93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осуществляют свое право на равный доступ к государственной или иной службе в соответствии с законод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тельством Российской Федерации.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6.2.</w:t>
      </w:r>
      <w:r w:rsidR="00F83B93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 вправе проходить:</w:t>
      </w:r>
    </w:p>
    <w:p w:rsidR="005915DD" w:rsidRPr="005915DD" w:rsidRDefault="00F83B93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Государственную гражданскую службу в соответствии с законод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тельством Российской Федерации.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F83B93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Военную службу в Вооруженных Силах Российской Федерации, других войсках, воинских (специальных) формированиях и органах в соотве</w:t>
      </w:r>
      <w:r w:rsidR="005915DD" w:rsidRPr="005915DD">
        <w:rPr>
          <w:sz w:val="28"/>
          <w:szCs w:val="28"/>
        </w:rPr>
        <w:t>т</w:t>
      </w:r>
      <w:r w:rsidR="005915DD" w:rsidRPr="005915DD">
        <w:rPr>
          <w:sz w:val="28"/>
          <w:szCs w:val="28"/>
        </w:rPr>
        <w:t>ствии с законодательством Российской Федерации.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F83B93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Федеральную государственную службу, связанную с правоохран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тельной деятельностью, в соответствии с законодательством Российской Фед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рации.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6.3.</w:t>
      </w:r>
      <w:r w:rsidR="00F83B93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Для прохождения военной службы члены станичного казачьего о</w:t>
      </w:r>
      <w:r w:rsidRPr="005915DD">
        <w:rPr>
          <w:sz w:val="28"/>
          <w:szCs w:val="28"/>
        </w:rPr>
        <w:t>б</w:t>
      </w:r>
      <w:r w:rsidRPr="005915DD">
        <w:rPr>
          <w:sz w:val="28"/>
          <w:szCs w:val="28"/>
        </w:rPr>
        <w:t>щества</w:t>
      </w:r>
      <w:r w:rsidRPr="005915DD">
        <w:rPr>
          <w:sz w:val="24"/>
          <w:szCs w:val="24"/>
        </w:rPr>
        <w:t xml:space="preserve"> </w:t>
      </w:r>
      <w:r w:rsidRPr="005915DD">
        <w:rPr>
          <w:sz w:val="28"/>
          <w:szCs w:val="28"/>
        </w:rPr>
        <w:t>направляются в соединения и воинские части Вооруженных Сил Ро</w:t>
      </w:r>
      <w:r w:rsidRPr="005915DD">
        <w:rPr>
          <w:sz w:val="28"/>
          <w:szCs w:val="28"/>
        </w:rPr>
        <w:t>с</w:t>
      </w:r>
      <w:r w:rsidRPr="005915DD">
        <w:rPr>
          <w:sz w:val="28"/>
          <w:szCs w:val="28"/>
        </w:rPr>
        <w:lastRenderedPageBreak/>
        <w:t>сийской Федерации, другие войска, воинские формирования и органы, подл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жащие комплектованию призывниками из числа членов казачьих обществ, а также могут направляться в воинские части других федеральных органов и</w:t>
      </w:r>
      <w:r w:rsidRPr="005915DD">
        <w:rPr>
          <w:sz w:val="28"/>
          <w:szCs w:val="28"/>
        </w:rPr>
        <w:t>с</w:t>
      </w:r>
      <w:r w:rsidRPr="005915DD">
        <w:rPr>
          <w:sz w:val="28"/>
          <w:szCs w:val="28"/>
        </w:rPr>
        <w:t>полнительной власти, в которых законодательством Российской Федерации предусмотрена военная служба.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6.4.</w:t>
      </w:r>
      <w:r w:rsidR="00F83B93">
        <w:rPr>
          <w:sz w:val="28"/>
          <w:szCs w:val="28"/>
        </w:rPr>
        <w:t> </w:t>
      </w:r>
      <w:r w:rsidRPr="005915DD">
        <w:rPr>
          <w:sz w:val="28"/>
          <w:szCs w:val="28"/>
        </w:rPr>
        <w:t>Члены станичного казачьего общества</w:t>
      </w:r>
      <w:r w:rsidRPr="005915DD">
        <w:rPr>
          <w:sz w:val="24"/>
          <w:szCs w:val="24"/>
        </w:rPr>
        <w:t xml:space="preserve"> </w:t>
      </w:r>
      <w:r w:rsidRPr="005915DD">
        <w:rPr>
          <w:sz w:val="28"/>
          <w:szCs w:val="28"/>
        </w:rPr>
        <w:t>в установленном законод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тельством Российской Федерации порядке вправе: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="00F83B93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Оказывать содействие органам государственной власти в орган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зации и ведении воинского учета членов казачьих обществ, организовывать в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енно-патриотическое воспитание призывников, их подготовку к военной слу</w:t>
      </w:r>
      <w:r w:rsidR="005915DD" w:rsidRPr="005915DD">
        <w:rPr>
          <w:sz w:val="28"/>
          <w:szCs w:val="28"/>
        </w:rPr>
        <w:t>ж</w:t>
      </w:r>
      <w:r w:rsidR="005915DD" w:rsidRPr="005915DD">
        <w:rPr>
          <w:sz w:val="28"/>
          <w:szCs w:val="28"/>
        </w:rPr>
        <w:t>бе и вневойсковую подготовку членов казачьих обществ во время их пребыв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ния в запасе.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6.4.2</w:t>
      </w:r>
      <w:r w:rsidR="00F83B93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Принимать участие в мероприятиях по предупреждению и ликв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дации чрезвычайных ситуаций и ликвидации последствий стихийных бедствий, по гражданской и территориальной обороне, в природоохранных мероприят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ях.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6.4.3.</w:t>
      </w:r>
      <w:r w:rsidR="00F83B93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терроризмом.</w:t>
      </w:r>
    </w:p>
    <w:p w:rsidR="005915DD" w:rsidRPr="005915DD" w:rsidRDefault="00FE75C1" w:rsidP="00FE75C1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6.4.4. </w:t>
      </w:r>
      <w:r w:rsidR="005915DD" w:rsidRPr="005915DD">
        <w:rPr>
          <w:sz w:val="28"/>
          <w:szCs w:val="28"/>
        </w:rPr>
        <w:t>Осуществлять иную деятельность на основе договоров (соглаш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ний) казачьих обществ с органами военного управления, федеральными орг</w:t>
      </w:r>
      <w:r w:rsidR="005915DD" w:rsidRPr="005915DD">
        <w:rPr>
          <w:sz w:val="28"/>
          <w:szCs w:val="28"/>
        </w:rPr>
        <w:t>а</w:t>
      </w:r>
      <w:r w:rsidR="005915DD" w:rsidRPr="005915DD">
        <w:rPr>
          <w:sz w:val="28"/>
          <w:szCs w:val="28"/>
        </w:rPr>
        <w:t>нами исполнительной власти и (или) их территориальными органами, органами исполнительной власти Волгоградской области и органами местного сам</w:t>
      </w:r>
      <w:r w:rsidR="005915DD" w:rsidRPr="005915DD">
        <w:rPr>
          <w:sz w:val="28"/>
          <w:szCs w:val="28"/>
        </w:rPr>
        <w:t>о</w:t>
      </w:r>
      <w:r w:rsidR="005915DD" w:rsidRPr="005915DD">
        <w:rPr>
          <w:sz w:val="28"/>
          <w:szCs w:val="28"/>
        </w:rPr>
        <w:t>управления Волгограда в соответствии с законодательством Российской Фед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рации.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 xml:space="preserve">7. Имущество станичного казачьего общества </w:t>
      </w:r>
    </w:p>
    <w:p w:rsidR="005915DD" w:rsidRPr="00FE75C1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7.1.</w:t>
      </w:r>
      <w:r w:rsidR="00FE75C1">
        <w:rPr>
          <w:sz w:val="28"/>
          <w:szCs w:val="28"/>
        </w:rPr>
        <w:t> </w:t>
      </w:r>
      <w:r w:rsidRPr="005915DD">
        <w:rPr>
          <w:sz w:val="28"/>
          <w:szCs w:val="28"/>
        </w:rPr>
        <w:t>Имущество станичного казачьего общества формируется в соотве</w:t>
      </w:r>
      <w:r w:rsidRPr="005915DD">
        <w:rPr>
          <w:sz w:val="28"/>
          <w:szCs w:val="28"/>
        </w:rPr>
        <w:t>т</w:t>
      </w:r>
      <w:r w:rsidRPr="005915DD">
        <w:rPr>
          <w:sz w:val="28"/>
          <w:szCs w:val="28"/>
        </w:rPr>
        <w:t>ствии с законодательством Российской Федерации, законодательством Волг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градской области, муниципальными правовыми актами Волгограда в целях осуществления указанной в настоящем Уставе деятельности.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7.2</w:t>
      </w:r>
      <w:r w:rsidR="00FE75C1">
        <w:rPr>
          <w:sz w:val="28"/>
          <w:szCs w:val="28"/>
        </w:rPr>
        <w:t> </w:t>
      </w:r>
      <w:r w:rsidRPr="005915DD">
        <w:rPr>
          <w:sz w:val="28"/>
          <w:szCs w:val="28"/>
        </w:rPr>
        <w:t>Источниками формирования имущества станичного казачьего общ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ства являются:</w:t>
      </w:r>
    </w:p>
    <w:p w:rsidR="005915DD" w:rsidRPr="005915DD" w:rsidRDefault="00FE75C1" w:rsidP="00FE75C1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Взносы (отчисления) членов казачьего общества.</w:t>
      </w:r>
    </w:p>
    <w:p w:rsidR="005915DD" w:rsidRPr="005915DD" w:rsidRDefault="00FE75C1" w:rsidP="00FE75C1">
      <w:pPr>
        <w:tabs>
          <w:tab w:val="num" w:pos="9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Иные источники, не противоречащие законодательству Росси</w:t>
      </w:r>
      <w:r w:rsidR="005915DD" w:rsidRPr="005915DD">
        <w:rPr>
          <w:sz w:val="28"/>
          <w:szCs w:val="28"/>
        </w:rPr>
        <w:t>й</w:t>
      </w:r>
      <w:r w:rsidR="005915DD" w:rsidRPr="005915DD">
        <w:rPr>
          <w:sz w:val="28"/>
          <w:szCs w:val="28"/>
        </w:rPr>
        <w:t>ской Федерации.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7.3.</w:t>
      </w:r>
      <w:r w:rsidR="00FE75C1">
        <w:rPr>
          <w:sz w:val="28"/>
          <w:szCs w:val="28"/>
        </w:rPr>
        <w:t> </w:t>
      </w:r>
      <w:r w:rsidRPr="005915DD">
        <w:rPr>
          <w:sz w:val="28"/>
          <w:szCs w:val="28"/>
        </w:rPr>
        <w:t>Размер взносов (отчислений) и порядок их внесения определяются Большим Кругом.</w:t>
      </w:r>
    </w:p>
    <w:p w:rsidR="005915DD" w:rsidRPr="005915DD" w:rsidRDefault="005915DD" w:rsidP="00FE7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7.4.</w:t>
      </w:r>
      <w:r w:rsidR="00FE75C1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>Полномочия органов управления станичного казачьего общества</w:t>
      </w:r>
      <w:r w:rsidRPr="005915DD">
        <w:rPr>
          <w:sz w:val="24"/>
          <w:szCs w:val="24"/>
        </w:rPr>
        <w:t xml:space="preserve"> </w:t>
      </w:r>
      <w:r w:rsidRPr="005915DD">
        <w:rPr>
          <w:sz w:val="28"/>
          <w:szCs w:val="28"/>
        </w:rPr>
        <w:t>по распоряжению имуществом станичного казачьего общества определяются в с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ответствии с законодательством Российской Федерации, настоящим Уставом и положением, утверждаемым Большим Кругом.</w:t>
      </w:r>
    </w:p>
    <w:p w:rsidR="005915DD" w:rsidRPr="005915DD" w:rsidRDefault="005915DD" w:rsidP="005915DD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FE75C1" w:rsidRDefault="005915DD" w:rsidP="005915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15DD">
        <w:rPr>
          <w:sz w:val="28"/>
          <w:szCs w:val="28"/>
        </w:rPr>
        <w:t>8. Финансово-хозяйственная деятельность станичного казачьего общества</w:t>
      </w:r>
      <w:r w:rsidRPr="005915DD">
        <w:rPr>
          <w:sz w:val="24"/>
          <w:szCs w:val="24"/>
        </w:rPr>
        <w:t xml:space="preserve"> </w:t>
      </w: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и контроль за ее осуществлением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5DD" w:rsidRPr="005915DD" w:rsidRDefault="00FE75C1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5915DD" w:rsidRPr="005915DD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Финансово-хозяйственная деятельность станичного казачьего общ</w:t>
      </w:r>
      <w:r w:rsidR="005915DD" w:rsidRPr="005915DD">
        <w:rPr>
          <w:sz w:val="28"/>
          <w:szCs w:val="28"/>
        </w:rPr>
        <w:t>е</w:t>
      </w:r>
      <w:r w:rsidR="005915DD" w:rsidRPr="005915DD">
        <w:rPr>
          <w:sz w:val="28"/>
          <w:szCs w:val="28"/>
        </w:rPr>
        <w:t>ства</w:t>
      </w:r>
      <w:r w:rsidR="005915DD" w:rsidRPr="005915DD">
        <w:rPr>
          <w:sz w:val="24"/>
          <w:szCs w:val="24"/>
        </w:rPr>
        <w:t xml:space="preserve"> </w:t>
      </w:r>
      <w:r w:rsidR="005915DD" w:rsidRPr="005915DD">
        <w:rPr>
          <w:sz w:val="28"/>
          <w:szCs w:val="28"/>
        </w:rPr>
        <w:t>организуется и осуществляется в соответствии с законодательством Ро</w:t>
      </w:r>
      <w:r w:rsidR="005915DD" w:rsidRPr="005915DD">
        <w:rPr>
          <w:sz w:val="28"/>
          <w:szCs w:val="28"/>
        </w:rPr>
        <w:t>с</w:t>
      </w:r>
      <w:r w:rsidR="005915DD" w:rsidRPr="005915DD">
        <w:rPr>
          <w:sz w:val="28"/>
          <w:szCs w:val="28"/>
        </w:rPr>
        <w:t xml:space="preserve">сийской Федерации. 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За организацию финансово-хозяйственной деятельности станичного к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зачьего общества отвечает станичный атаман.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8.2. Для осуществления контроля за финансово-хозяйственной деятел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ностью станичного казачьего общества Большим Кругом по представлению станичного атамана избирается контрольно-ревизионная комиссия в количестве трех человек сроком на пять лет.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В состав контрольно-ревизионной к</w:t>
      </w:r>
      <w:r w:rsidR="00B631A2">
        <w:rPr>
          <w:sz w:val="28"/>
          <w:szCs w:val="28"/>
        </w:rPr>
        <w:t xml:space="preserve">омиссии не могут входить члены </w:t>
      </w:r>
      <w:r w:rsidRPr="005915DD">
        <w:rPr>
          <w:sz w:val="28"/>
          <w:szCs w:val="28"/>
        </w:rPr>
        <w:t>станичного казачьего общества, избранные в органы управления и прочие орг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ны станичного казачьего общества.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Полномочия контрольно-ревизионной комиссии и порядок ее работы определяются положением о контрольно-ревизионной комиссии, утвержда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 xml:space="preserve">мым Большим Кругом. 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8.3. Проверка (ревизия) финансово-хозяйственной деятельности стани</w:t>
      </w:r>
      <w:r w:rsidRPr="005915DD">
        <w:rPr>
          <w:sz w:val="28"/>
          <w:szCs w:val="28"/>
        </w:rPr>
        <w:t>ч</w:t>
      </w:r>
      <w:r w:rsidRPr="005915DD">
        <w:rPr>
          <w:sz w:val="28"/>
          <w:szCs w:val="28"/>
        </w:rPr>
        <w:t>ного казачьего общества</w:t>
      </w:r>
      <w:r w:rsidRPr="005915DD">
        <w:rPr>
          <w:sz w:val="24"/>
          <w:szCs w:val="24"/>
        </w:rPr>
        <w:t xml:space="preserve"> </w:t>
      </w:r>
      <w:r w:rsidRPr="005915DD">
        <w:rPr>
          <w:sz w:val="28"/>
          <w:szCs w:val="28"/>
        </w:rPr>
        <w:t>осуществляется по итогам годовой деятельности ст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ничного казачьего общества, а также в любое время – по инициативе контрол</w:t>
      </w:r>
      <w:r w:rsidRPr="005915DD">
        <w:rPr>
          <w:sz w:val="28"/>
          <w:szCs w:val="28"/>
        </w:rPr>
        <w:t>ь</w:t>
      </w:r>
      <w:r w:rsidRPr="005915DD">
        <w:rPr>
          <w:sz w:val="28"/>
          <w:szCs w:val="28"/>
        </w:rPr>
        <w:t>но-ревизионной комиссии, решению, принятому Большим Кругом.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Большой Круг вправе принять решение о проведении проверки фина</w:t>
      </w:r>
      <w:r w:rsidRPr="005915DD">
        <w:rPr>
          <w:sz w:val="28"/>
          <w:szCs w:val="28"/>
        </w:rPr>
        <w:t>н</w:t>
      </w:r>
      <w:r w:rsidRPr="005915DD">
        <w:rPr>
          <w:sz w:val="28"/>
          <w:szCs w:val="28"/>
        </w:rPr>
        <w:t>сово-хозяйственной деятельности станичного казачьего общества аудиторской организацией или аудитором, не являющимся членом этих казачьих обществ.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8.4. Контрольно-ревизионная комиссия подотчетна только Большому Кругу.</w:t>
      </w:r>
    </w:p>
    <w:p w:rsid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8.5. По итогам проверки финансово-хозяйственной деятельности ст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ничного казачьего общества, но не позднее чем за один месяц до начала работы Большого Круга контрольно-ревизионной комиссией, аудиторской организац</w:t>
      </w:r>
      <w:r w:rsidRPr="005915DD">
        <w:rPr>
          <w:sz w:val="28"/>
          <w:szCs w:val="28"/>
        </w:rPr>
        <w:t>и</w:t>
      </w:r>
      <w:r w:rsidRPr="005915DD">
        <w:rPr>
          <w:sz w:val="28"/>
          <w:szCs w:val="28"/>
        </w:rPr>
        <w:t>ей или аудитором составляется заключение. Без такого заключения Большой Круг не вправе утверждать самостоятельный баланс станичного казачьего о</w:t>
      </w:r>
      <w:r w:rsidRPr="005915DD">
        <w:rPr>
          <w:sz w:val="28"/>
          <w:szCs w:val="28"/>
        </w:rPr>
        <w:t>б</w:t>
      </w:r>
      <w:r w:rsidRPr="005915DD">
        <w:rPr>
          <w:sz w:val="28"/>
          <w:szCs w:val="28"/>
        </w:rPr>
        <w:t>щества</w:t>
      </w:r>
      <w:r w:rsidRPr="005915DD">
        <w:rPr>
          <w:sz w:val="24"/>
          <w:szCs w:val="24"/>
        </w:rPr>
        <w:t xml:space="preserve"> </w:t>
      </w:r>
      <w:r w:rsidRPr="005915DD">
        <w:rPr>
          <w:sz w:val="28"/>
          <w:szCs w:val="28"/>
        </w:rPr>
        <w:t>на соответствующий год.</w:t>
      </w:r>
    </w:p>
    <w:p w:rsidR="00B631A2" w:rsidRPr="005915DD" w:rsidRDefault="00B631A2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15DD" w:rsidRPr="005915DD" w:rsidRDefault="005915DD" w:rsidP="005915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15DD">
        <w:rPr>
          <w:sz w:val="28"/>
          <w:szCs w:val="28"/>
        </w:rPr>
        <w:t>9. Заключительные положения</w:t>
      </w:r>
    </w:p>
    <w:p w:rsidR="005915DD" w:rsidRPr="005915DD" w:rsidRDefault="005915DD" w:rsidP="005915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5915DD">
        <w:rPr>
          <w:sz w:val="28"/>
          <w:szCs w:val="28"/>
        </w:rPr>
        <w:t xml:space="preserve">9.1. Внесение изменений в настоящий </w:t>
      </w:r>
      <w:r w:rsidRPr="005915DD">
        <w:rPr>
          <w:rFonts w:cs="Arial"/>
          <w:sz w:val="28"/>
          <w:szCs w:val="28"/>
        </w:rPr>
        <w:t xml:space="preserve">Устав </w:t>
      </w:r>
      <w:r w:rsidRPr="005915DD">
        <w:rPr>
          <w:sz w:val="28"/>
          <w:szCs w:val="28"/>
        </w:rPr>
        <w:t>осуществляется Большим Кругом</w:t>
      </w:r>
      <w:r w:rsidRPr="005915DD">
        <w:rPr>
          <w:rFonts w:cs="Arial"/>
          <w:sz w:val="28"/>
          <w:szCs w:val="28"/>
        </w:rPr>
        <w:t>, созываем</w:t>
      </w:r>
      <w:r w:rsidR="005B5F9F">
        <w:rPr>
          <w:rFonts w:cs="Arial"/>
          <w:sz w:val="28"/>
          <w:szCs w:val="28"/>
        </w:rPr>
        <w:t>ы</w:t>
      </w:r>
      <w:r w:rsidRPr="005915DD">
        <w:rPr>
          <w:rFonts w:cs="Arial"/>
          <w:sz w:val="28"/>
          <w:szCs w:val="28"/>
        </w:rPr>
        <w:t xml:space="preserve">м в установленном настоящим Уставом порядке. Решение о внесении изменений в настоящий Устав принимается </w:t>
      </w:r>
      <w:r w:rsidRPr="005915DD">
        <w:rPr>
          <w:sz w:val="28"/>
          <w:szCs w:val="28"/>
        </w:rPr>
        <w:t xml:space="preserve">не менее чем </w:t>
      </w:r>
      <w:r w:rsidR="009A61FA">
        <w:rPr>
          <w:sz w:val="28"/>
          <w:szCs w:val="28"/>
        </w:rPr>
        <w:t>2/3</w:t>
      </w:r>
      <w:r w:rsidRPr="005915DD">
        <w:rPr>
          <w:sz w:val="28"/>
          <w:szCs w:val="28"/>
        </w:rPr>
        <w:t xml:space="preserve"> голосов казаков, присутствующих на заседании Большого Круга</w:t>
      </w:r>
      <w:r w:rsidRPr="005915DD">
        <w:rPr>
          <w:rFonts w:cs="Arial"/>
          <w:sz w:val="28"/>
          <w:szCs w:val="28"/>
        </w:rPr>
        <w:t xml:space="preserve">. 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5915DD">
        <w:rPr>
          <w:rFonts w:cs="Arial"/>
          <w:sz w:val="28"/>
          <w:szCs w:val="28"/>
        </w:rPr>
        <w:t xml:space="preserve">Устав </w:t>
      </w:r>
      <w:r w:rsidRPr="005915DD">
        <w:rPr>
          <w:sz w:val="28"/>
          <w:szCs w:val="28"/>
        </w:rPr>
        <w:t>станичного</w:t>
      </w:r>
      <w:r w:rsidRPr="005915DD">
        <w:rPr>
          <w:rFonts w:cs="Arial"/>
          <w:sz w:val="28"/>
          <w:szCs w:val="28"/>
        </w:rPr>
        <w:t xml:space="preserve"> казачьего общества с изменениями, принятыми на </w:t>
      </w:r>
      <w:r w:rsidRPr="005915DD">
        <w:rPr>
          <w:sz w:val="28"/>
          <w:szCs w:val="28"/>
        </w:rPr>
        <w:t>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седании Большого Круга, вступает в силу после утверждения главой Волгогр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да и государственной регистрации в установленном законодательством Росси</w:t>
      </w:r>
      <w:r w:rsidRPr="005915DD">
        <w:rPr>
          <w:sz w:val="28"/>
          <w:szCs w:val="28"/>
        </w:rPr>
        <w:t>й</w:t>
      </w:r>
      <w:r w:rsidRPr="005915DD">
        <w:rPr>
          <w:sz w:val="28"/>
          <w:szCs w:val="28"/>
        </w:rPr>
        <w:t>ской Федерации порядке.</w:t>
      </w:r>
    </w:p>
    <w:p w:rsidR="005915DD" w:rsidRPr="005915DD" w:rsidRDefault="00B631A2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5915DD" w:rsidRPr="005915DD">
        <w:rPr>
          <w:sz w:val="28"/>
          <w:szCs w:val="28"/>
          <w:lang w:val="en-US"/>
        </w:rPr>
        <w:t> </w:t>
      </w:r>
      <w:r w:rsidR="005915DD" w:rsidRPr="005915DD">
        <w:rPr>
          <w:sz w:val="28"/>
          <w:szCs w:val="28"/>
        </w:rPr>
        <w:t>Станичное казачье общество может быть реорганизовано путем сл</w:t>
      </w:r>
      <w:r w:rsidR="005915DD" w:rsidRPr="005915DD">
        <w:rPr>
          <w:sz w:val="28"/>
          <w:szCs w:val="28"/>
        </w:rPr>
        <w:t>и</w:t>
      </w:r>
      <w:r w:rsidR="005915DD" w:rsidRPr="005915DD">
        <w:rPr>
          <w:sz w:val="28"/>
          <w:szCs w:val="28"/>
        </w:rPr>
        <w:t>яния, присоединения, выделения, разделения, преобразования.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rFonts w:cs="Arial"/>
          <w:sz w:val="28"/>
          <w:szCs w:val="28"/>
        </w:rPr>
        <w:t xml:space="preserve">Решение о реорганизации </w:t>
      </w:r>
      <w:r w:rsidRPr="005915DD">
        <w:rPr>
          <w:sz w:val="28"/>
          <w:szCs w:val="28"/>
        </w:rPr>
        <w:t>станичного</w:t>
      </w:r>
      <w:r w:rsidRPr="005915DD">
        <w:rPr>
          <w:rFonts w:cs="Arial"/>
          <w:sz w:val="28"/>
          <w:szCs w:val="28"/>
        </w:rPr>
        <w:t xml:space="preserve"> казачьего общества принимается</w:t>
      </w:r>
      <w:r w:rsidRPr="005915DD">
        <w:rPr>
          <w:sz w:val="28"/>
          <w:szCs w:val="28"/>
        </w:rPr>
        <w:t xml:space="preserve"> на заседании Большого Круга</w:t>
      </w:r>
      <w:r w:rsidRPr="005915DD">
        <w:rPr>
          <w:rFonts w:cs="Arial"/>
          <w:sz w:val="28"/>
          <w:szCs w:val="28"/>
        </w:rPr>
        <w:t>, созываемом в установленном настоящим Уст</w:t>
      </w:r>
      <w:r w:rsidRPr="005915DD">
        <w:rPr>
          <w:rFonts w:cs="Arial"/>
          <w:sz w:val="28"/>
          <w:szCs w:val="28"/>
        </w:rPr>
        <w:t>а</w:t>
      </w:r>
      <w:r w:rsidRPr="005915DD">
        <w:rPr>
          <w:rFonts w:cs="Arial"/>
          <w:sz w:val="28"/>
          <w:szCs w:val="28"/>
        </w:rPr>
        <w:lastRenderedPageBreak/>
        <w:t>вом порядке,</w:t>
      </w:r>
      <w:r w:rsidRPr="005915DD">
        <w:rPr>
          <w:sz w:val="28"/>
          <w:szCs w:val="28"/>
        </w:rPr>
        <w:t xml:space="preserve"> не менее чем </w:t>
      </w:r>
      <w:r w:rsidR="009A61FA">
        <w:rPr>
          <w:sz w:val="28"/>
          <w:szCs w:val="28"/>
        </w:rPr>
        <w:t>2/3</w:t>
      </w:r>
      <w:r w:rsidRPr="005915DD">
        <w:rPr>
          <w:sz w:val="28"/>
          <w:szCs w:val="28"/>
        </w:rPr>
        <w:t xml:space="preserve"> голосов казаков</w:t>
      </w:r>
      <w:r w:rsidRPr="005915DD">
        <w:rPr>
          <w:rFonts w:cs="Arial"/>
          <w:sz w:val="28"/>
          <w:szCs w:val="28"/>
        </w:rPr>
        <w:t>, присутствующих на заседании Большого Круга.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9.3. Станичное казачье общество может быть ликвидировано по основ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ниям и в порядке, предусмотренным Гражданским кодексом Российской Фед</w:t>
      </w:r>
      <w:r w:rsidRPr="005915DD">
        <w:rPr>
          <w:sz w:val="28"/>
          <w:szCs w:val="28"/>
        </w:rPr>
        <w:t>е</w:t>
      </w:r>
      <w:r w:rsidRPr="005915DD">
        <w:rPr>
          <w:sz w:val="28"/>
          <w:szCs w:val="28"/>
        </w:rPr>
        <w:t>рации, Федеральным законом от 12 января 1996 г. № 7-ФЗ</w:t>
      </w:r>
      <w:r w:rsidRPr="005915DD">
        <w:rPr>
          <w:rFonts w:ascii="Arial" w:hAnsi="Arial" w:cs="Arial"/>
          <w:sz w:val="28"/>
          <w:szCs w:val="28"/>
        </w:rPr>
        <w:t xml:space="preserve"> </w:t>
      </w:r>
      <w:r w:rsidRPr="005915DD">
        <w:rPr>
          <w:sz w:val="28"/>
          <w:szCs w:val="28"/>
        </w:rPr>
        <w:t>«О</w:t>
      </w:r>
      <w:r w:rsidRPr="005915DD">
        <w:rPr>
          <w:sz w:val="28"/>
          <w:szCs w:val="28"/>
          <w:lang w:val="en-US"/>
        </w:rPr>
        <w:t> </w:t>
      </w:r>
      <w:r w:rsidRPr="005915DD">
        <w:rPr>
          <w:sz w:val="28"/>
          <w:szCs w:val="28"/>
        </w:rPr>
        <w:t xml:space="preserve">некоммерческих организациях», другими федеральными законами, а также настоящим Уставом. </w:t>
      </w:r>
      <w:r w:rsidRPr="005915DD">
        <w:rPr>
          <w:rFonts w:cs="Arial"/>
          <w:sz w:val="28"/>
          <w:szCs w:val="28"/>
        </w:rPr>
        <w:t xml:space="preserve">Решение о ликвидации </w:t>
      </w:r>
      <w:r w:rsidRPr="005915DD">
        <w:rPr>
          <w:sz w:val="28"/>
          <w:szCs w:val="28"/>
        </w:rPr>
        <w:t>станичного</w:t>
      </w:r>
      <w:r w:rsidRPr="005915DD">
        <w:rPr>
          <w:rFonts w:cs="Arial"/>
          <w:sz w:val="28"/>
          <w:szCs w:val="28"/>
        </w:rPr>
        <w:t xml:space="preserve"> казачьего общества принимается</w:t>
      </w:r>
      <w:r w:rsidRPr="005915DD">
        <w:rPr>
          <w:sz w:val="28"/>
          <w:szCs w:val="28"/>
        </w:rPr>
        <w:t xml:space="preserve"> на засед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нии Большого Круга</w:t>
      </w:r>
      <w:r w:rsidRPr="005915DD">
        <w:rPr>
          <w:rFonts w:cs="Arial"/>
          <w:sz w:val="28"/>
          <w:szCs w:val="28"/>
        </w:rPr>
        <w:t>, созываемом в установленном настоящим Уставом поря</w:t>
      </w:r>
      <w:r w:rsidRPr="005915DD">
        <w:rPr>
          <w:rFonts w:cs="Arial"/>
          <w:sz w:val="28"/>
          <w:szCs w:val="28"/>
        </w:rPr>
        <w:t>д</w:t>
      </w:r>
      <w:r w:rsidRPr="005915DD">
        <w:rPr>
          <w:rFonts w:cs="Arial"/>
          <w:sz w:val="28"/>
          <w:szCs w:val="28"/>
        </w:rPr>
        <w:t>ке,</w:t>
      </w:r>
      <w:r w:rsidRPr="005915DD">
        <w:rPr>
          <w:sz w:val="28"/>
          <w:szCs w:val="28"/>
        </w:rPr>
        <w:t xml:space="preserve"> не менее чем </w:t>
      </w:r>
      <w:r w:rsidR="009A61FA">
        <w:rPr>
          <w:sz w:val="28"/>
          <w:szCs w:val="28"/>
        </w:rPr>
        <w:t>2/3</w:t>
      </w:r>
      <w:r w:rsidRPr="005915DD">
        <w:rPr>
          <w:sz w:val="28"/>
          <w:szCs w:val="28"/>
        </w:rPr>
        <w:t xml:space="preserve"> голосов казаков, присутствующих на заседании Большого Круга</w:t>
      </w:r>
      <w:r w:rsidRPr="005915DD">
        <w:rPr>
          <w:rFonts w:cs="Arial"/>
          <w:sz w:val="28"/>
          <w:szCs w:val="28"/>
        </w:rPr>
        <w:t>.</w:t>
      </w:r>
      <w:r w:rsidRPr="005915DD">
        <w:rPr>
          <w:sz w:val="28"/>
          <w:szCs w:val="28"/>
        </w:rPr>
        <w:t xml:space="preserve"> </w:t>
      </w:r>
    </w:p>
    <w:p w:rsidR="005915DD" w:rsidRPr="005915DD" w:rsidRDefault="005915DD" w:rsidP="00B63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15DD">
        <w:rPr>
          <w:sz w:val="28"/>
          <w:szCs w:val="28"/>
        </w:rPr>
        <w:t>При ликвидации станичного казачьего общества оставшееся после уд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влетворения требований кредиторов имущество, если иное не установлено з</w:t>
      </w:r>
      <w:r w:rsidRPr="005915DD">
        <w:rPr>
          <w:sz w:val="28"/>
          <w:szCs w:val="28"/>
        </w:rPr>
        <w:t>а</w:t>
      </w:r>
      <w:r w:rsidRPr="005915DD">
        <w:rPr>
          <w:sz w:val="28"/>
          <w:szCs w:val="28"/>
        </w:rPr>
        <w:t>конодательством Российской Федерации, направляется на цели, предусмотре</w:t>
      </w:r>
      <w:r w:rsidRPr="005915DD">
        <w:rPr>
          <w:sz w:val="28"/>
          <w:szCs w:val="28"/>
        </w:rPr>
        <w:t>н</w:t>
      </w:r>
      <w:r w:rsidRPr="005915DD">
        <w:rPr>
          <w:sz w:val="28"/>
          <w:szCs w:val="28"/>
        </w:rPr>
        <w:t xml:space="preserve">ные настоящим Уставом, и (или) на благотворительные цели. В </w:t>
      </w:r>
      <w:proofErr w:type="gramStart"/>
      <w:r w:rsidRPr="005915DD">
        <w:rPr>
          <w:sz w:val="28"/>
          <w:szCs w:val="28"/>
        </w:rPr>
        <w:t>случае</w:t>
      </w:r>
      <w:proofErr w:type="gramEnd"/>
      <w:r w:rsidRPr="005915DD">
        <w:rPr>
          <w:sz w:val="28"/>
          <w:szCs w:val="28"/>
        </w:rPr>
        <w:t xml:space="preserve"> если и</w:t>
      </w:r>
      <w:r w:rsidRPr="005915DD">
        <w:rPr>
          <w:sz w:val="28"/>
          <w:szCs w:val="28"/>
        </w:rPr>
        <w:t>с</w:t>
      </w:r>
      <w:r w:rsidRPr="005915DD">
        <w:rPr>
          <w:sz w:val="28"/>
          <w:szCs w:val="28"/>
        </w:rPr>
        <w:t>пользование имущества ликвидируемого станичного казачьего общества в с</w:t>
      </w:r>
      <w:r w:rsidRPr="005915DD">
        <w:rPr>
          <w:sz w:val="28"/>
          <w:szCs w:val="28"/>
        </w:rPr>
        <w:t>о</w:t>
      </w:r>
      <w:r w:rsidRPr="005915DD">
        <w:rPr>
          <w:sz w:val="28"/>
          <w:szCs w:val="28"/>
        </w:rPr>
        <w:t>ответствии с настоящим Уставом не представляется возможным, оно обращае</w:t>
      </w:r>
      <w:r w:rsidRPr="005915DD">
        <w:rPr>
          <w:sz w:val="28"/>
          <w:szCs w:val="28"/>
        </w:rPr>
        <w:t>т</w:t>
      </w:r>
      <w:r w:rsidRPr="005915DD">
        <w:rPr>
          <w:sz w:val="28"/>
          <w:szCs w:val="28"/>
        </w:rPr>
        <w:t>ся в доход государства.</w:t>
      </w:r>
    </w:p>
    <w:p w:rsidR="005915DD" w:rsidRDefault="005915DD" w:rsidP="005915DD">
      <w:pPr>
        <w:rPr>
          <w:sz w:val="28"/>
          <w:szCs w:val="28"/>
        </w:rPr>
      </w:pPr>
    </w:p>
    <w:p w:rsidR="00B631A2" w:rsidRDefault="00B631A2" w:rsidP="005915DD">
      <w:pPr>
        <w:rPr>
          <w:sz w:val="28"/>
          <w:szCs w:val="28"/>
        </w:rPr>
      </w:pPr>
    </w:p>
    <w:p w:rsidR="00B631A2" w:rsidRPr="005915DD" w:rsidRDefault="00B631A2" w:rsidP="005915DD">
      <w:pPr>
        <w:rPr>
          <w:sz w:val="28"/>
          <w:szCs w:val="28"/>
        </w:rPr>
      </w:pPr>
    </w:p>
    <w:p w:rsidR="005915DD" w:rsidRPr="005915DD" w:rsidRDefault="005915DD" w:rsidP="00B631A2">
      <w:pPr>
        <w:ind w:left="4962"/>
        <w:jc w:val="both"/>
      </w:pPr>
      <w:r w:rsidRPr="005915DD">
        <w:rPr>
          <w:sz w:val="28"/>
          <w:szCs w:val="28"/>
        </w:rPr>
        <w:t xml:space="preserve">Управление по координации массовых </w:t>
      </w:r>
      <w:r w:rsidRPr="009A61FA">
        <w:rPr>
          <w:spacing w:val="-6"/>
          <w:sz w:val="28"/>
          <w:szCs w:val="28"/>
        </w:rPr>
        <w:t>мероприятий и взаимодействию с право</w:t>
      </w:r>
      <w:r w:rsidR="009A61FA" w:rsidRPr="009A61FA">
        <w:rPr>
          <w:spacing w:val="-6"/>
          <w:sz w:val="28"/>
          <w:szCs w:val="28"/>
        </w:rPr>
        <w:softHyphen/>
      </w:r>
      <w:r w:rsidRPr="005915DD">
        <w:rPr>
          <w:sz w:val="28"/>
          <w:szCs w:val="28"/>
        </w:rPr>
        <w:t>охранительными органами аппарата главы Волгограда</w:t>
      </w:r>
    </w:p>
    <w:sectPr w:rsidR="005915DD" w:rsidRPr="005915DD" w:rsidSect="00620884"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7F" w:rsidRDefault="00044B7F">
      <w:r>
        <w:separator/>
      </w:r>
    </w:p>
  </w:endnote>
  <w:endnote w:type="continuationSeparator" w:id="0">
    <w:p w:rsidR="00044B7F" w:rsidRDefault="000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7F" w:rsidRDefault="00044B7F">
      <w:r>
        <w:separator/>
      </w:r>
    </w:p>
  </w:footnote>
  <w:footnote w:type="continuationSeparator" w:id="0">
    <w:p w:rsidR="00044B7F" w:rsidRDefault="0004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AA7" w:rsidRDefault="00363A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E44">
      <w:rPr>
        <w:rStyle w:val="a6"/>
        <w:noProof/>
      </w:rPr>
      <w:t>2</w:t>
    </w:r>
    <w:r>
      <w:rPr>
        <w:rStyle w:val="a6"/>
      </w:rPr>
      <w:fldChar w:fldCharType="end"/>
    </w:r>
  </w:p>
  <w:p w:rsidR="00363AA7" w:rsidRDefault="00363AA7">
    <w:pPr>
      <w:pStyle w:val="a4"/>
    </w:pPr>
  </w:p>
  <w:p w:rsidR="00363AA7" w:rsidRDefault="00363A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563"/>
        </w:tabs>
        <w:ind w:left="563" w:hanging="360"/>
      </w:pPr>
      <w:rPr>
        <w:rFonts w:ascii="Symbol" w:hAnsi="Symbol" w:hint="default"/>
      </w:rPr>
    </w:lvl>
  </w:abstractNum>
  <w:abstractNum w:abstractNumId="1">
    <w:nsid w:val="04E57ABE"/>
    <w:multiLevelType w:val="multilevel"/>
    <w:tmpl w:val="2912EA0A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1CB3E2C"/>
    <w:multiLevelType w:val="hybridMultilevel"/>
    <w:tmpl w:val="573C24F2"/>
    <w:lvl w:ilvl="0" w:tplc="9AB0F0BE">
      <w:start w:val="1"/>
      <w:numFmt w:val="decimal"/>
      <w:lvlText w:val="4.6.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6211258"/>
    <w:multiLevelType w:val="hybridMultilevel"/>
    <w:tmpl w:val="0BE471DC"/>
    <w:lvl w:ilvl="0" w:tplc="71C06982">
      <w:start w:val="1"/>
      <w:numFmt w:val="decimal"/>
      <w:lvlText w:val="3.3.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6">
    <w:nsid w:val="1FD205DE"/>
    <w:multiLevelType w:val="hybridMultilevel"/>
    <w:tmpl w:val="2A8A557E"/>
    <w:lvl w:ilvl="0" w:tplc="389C37EE">
      <w:start w:val="1"/>
      <w:numFmt w:val="decimal"/>
      <w:lvlText w:val="7.2.%1.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A0F85"/>
    <w:multiLevelType w:val="hybridMultilevel"/>
    <w:tmpl w:val="10E0CFB4"/>
    <w:lvl w:ilvl="0" w:tplc="8D047C38">
      <w:start w:val="1"/>
      <w:numFmt w:val="decimal"/>
      <w:lvlText w:val="6.2.%1.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12CC5"/>
    <w:multiLevelType w:val="multilevel"/>
    <w:tmpl w:val="98F8C8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F7788"/>
    <w:multiLevelType w:val="multilevel"/>
    <w:tmpl w:val="C9FC40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4E85EA6"/>
    <w:multiLevelType w:val="hybridMultilevel"/>
    <w:tmpl w:val="8EDE67A0"/>
    <w:lvl w:ilvl="0" w:tplc="1A9ACCC0">
      <w:start w:val="1"/>
      <w:numFmt w:val="decimal"/>
      <w:lvlText w:val="3.2.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4">
    <w:nsid w:val="36A76FFB"/>
    <w:multiLevelType w:val="multilevel"/>
    <w:tmpl w:val="9690A79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6F2210D"/>
    <w:multiLevelType w:val="multilevel"/>
    <w:tmpl w:val="70CCC0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C780AB3"/>
    <w:multiLevelType w:val="multilevel"/>
    <w:tmpl w:val="3B9C36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3EBD2B46"/>
    <w:multiLevelType w:val="hybridMultilevel"/>
    <w:tmpl w:val="455EA352"/>
    <w:lvl w:ilvl="0" w:tplc="E33AEBF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84111D"/>
    <w:multiLevelType w:val="hybridMultilevel"/>
    <w:tmpl w:val="E2A0D5F0"/>
    <w:lvl w:ilvl="0" w:tplc="C4E04CC0">
      <w:start w:val="1"/>
      <w:numFmt w:val="decimal"/>
      <w:lvlText w:val="6.4.%1.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2E0DAD"/>
    <w:multiLevelType w:val="hybridMultilevel"/>
    <w:tmpl w:val="80D639B4"/>
    <w:lvl w:ilvl="0" w:tplc="B1546C84">
      <w:start w:val="1"/>
      <w:numFmt w:val="decimal"/>
      <w:lvlText w:val="3.4.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5014F"/>
    <w:multiLevelType w:val="hybridMultilevel"/>
    <w:tmpl w:val="9EF831C6"/>
    <w:lvl w:ilvl="0" w:tplc="3D984BA6">
      <w:start w:val="1"/>
      <w:numFmt w:val="decimal"/>
      <w:lvlText w:val="4.5.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5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7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7"/>
  </w:num>
  <w:num w:numId="5">
    <w:abstractNumId w:val="20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3"/>
  </w:num>
  <w:num w:numId="18">
    <w:abstractNumId w:val="7"/>
  </w:num>
  <w:num w:numId="19">
    <w:abstractNumId w:val="19"/>
  </w:num>
  <w:num w:numId="20">
    <w:abstractNumId w:val="6"/>
  </w:num>
  <w:num w:numId="21">
    <w:abstractNumId w:val="13"/>
  </w:num>
  <w:num w:numId="22">
    <w:abstractNumId w:val="5"/>
  </w:num>
  <w:num w:numId="23">
    <w:abstractNumId w:val="0"/>
  </w:num>
  <w:num w:numId="24">
    <w:abstractNumId w:val="17"/>
  </w:num>
  <w:num w:numId="25">
    <w:abstractNumId w:val="1"/>
  </w:num>
  <w:num w:numId="26">
    <w:abstractNumId w:val="12"/>
  </w:num>
  <w:num w:numId="27">
    <w:abstractNumId w:val="15"/>
  </w:num>
  <w:num w:numId="28">
    <w:abstractNumId w:val="16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4B7F"/>
    <w:rsid w:val="00055582"/>
    <w:rsid w:val="00056343"/>
    <w:rsid w:val="00065FD9"/>
    <w:rsid w:val="0007121B"/>
    <w:rsid w:val="000A3B54"/>
    <w:rsid w:val="000C38FD"/>
    <w:rsid w:val="00160B27"/>
    <w:rsid w:val="00175C26"/>
    <w:rsid w:val="00193AD0"/>
    <w:rsid w:val="001A1ECF"/>
    <w:rsid w:val="001B76A0"/>
    <w:rsid w:val="001B7A1E"/>
    <w:rsid w:val="001C4912"/>
    <w:rsid w:val="001D0AC3"/>
    <w:rsid w:val="001E553F"/>
    <w:rsid w:val="001E70C2"/>
    <w:rsid w:val="00221E8D"/>
    <w:rsid w:val="002225B4"/>
    <w:rsid w:val="002243EF"/>
    <w:rsid w:val="00255825"/>
    <w:rsid w:val="00275F36"/>
    <w:rsid w:val="00276DC3"/>
    <w:rsid w:val="00284771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1583F"/>
    <w:rsid w:val="004537D1"/>
    <w:rsid w:val="00456EBB"/>
    <w:rsid w:val="00460CA3"/>
    <w:rsid w:val="00463EC5"/>
    <w:rsid w:val="00492E7A"/>
    <w:rsid w:val="004A0C12"/>
    <w:rsid w:val="004B4217"/>
    <w:rsid w:val="004C5C31"/>
    <w:rsid w:val="005477AB"/>
    <w:rsid w:val="0057042C"/>
    <w:rsid w:val="005915DD"/>
    <w:rsid w:val="005A1193"/>
    <w:rsid w:val="005B3726"/>
    <w:rsid w:val="005B5F9F"/>
    <w:rsid w:val="005C4879"/>
    <w:rsid w:val="00620884"/>
    <w:rsid w:val="00634CFF"/>
    <w:rsid w:val="0064404E"/>
    <w:rsid w:val="00695CB2"/>
    <w:rsid w:val="00701804"/>
    <w:rsid w:val="00712F4C"/>
    <w:rsid w:val="00754EF3"/>
    <w:rsid w:val="00756C88"/>
    <w:rsid w:val="00785658"/>
    <w:rsid w:val="007C3EE9"/>
    <w:rsid w:val="0084621F"/>
    <w:rsid w:val="00855E44"/>
    <w:rsid w:val="008807D6"/>
    <w:rsid w:val="00882E82"/>
    <w:rsid w:val="00886B2D"/>
    <w:rsid w:val="00891A26"/>
    <w:rsid w:val="00911236"/>
    <w:rsid w:val="009213AB"/>
    <w:rsid w:val="0094519D"/>
    <w:rsid w:val="00965D97"/>
    <w:rsid w:val="009A61FA"/>
    <w:rsid w:val="009A649E"/>
    <w:rsid w:val="009F47DD"/>
    <w:rsid w:val="00A25D67"/>
    <w:rsid w:val="00A45225"/>
    <w:rsid w:val="00A614D9"/>
    <w:rsid w:val="00AF4CE0"/>
    <w:rsid w:val="00B47415"/>
    <w:rsid w:val="00B56269"/>
    <w:rsid w:val="00B60473"/>
    <w:rsid w:val="00B631A2"/>
    <w:rsid w:val="00B73F34"/>
    <w:rsid w:val="00B93D31"/>
    <w:rsid w:val="00BB6784"/>
    <w:rsid w:val="00BD7963"/>
    <w:rsid w:val="00C33EC3"/>
    <w:rsid w:val="00C63F44"/>
    <w:rsid w:val="00C73917"/>
    <w:rsid w:val="00CC0C29"/>
    <w:rsid w:val="00D1719E"/>
    <w:rsid w:val="00E171B4"/>
    <w:rsid w:val="00E21666"/>
    <w:rsid w:val="00E35E2D"/>
    <w:rsid w:val="00E42A8A"/>
    <w:rsid w:val="00F236E6"/>
    <w:rsid w:val="00F2574D"/>
    <w:rsid w:val="00F66F01"/>
    <w:rsid w:val="00F83B93"/>
    <w:rsid w:val="00F90249"/>
    <w:rsid w:val="00FB2ABD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link w:val="a8"/>
    <w:pPr>
      <w:ind w:firstLine="851"/>
      <w:jc w:val="both"/>
    </w:pPr>
    <w:rPr>
      <w:kern w:val="28"/>
      <w:sz w:val="28"/>
      <w:lang w:val="en-US"/>
    </w:rPr>
  </w:style>
  <w:style w:type="paragraph" w:styleId="a9">
    <w:name w:val="Body Text"/>
    <w:basedOn w:val="a0"/>
    <w:link w:val="10"/>
    <w:uiPriority w:val="99"/>
    <w:pPr>
      <w:jc w:val="both"/>
    </w:pPr>
    <w:rPr>
      <w:kern w:val="28"/>
      <w:sz w:val="28"/>
      <w:lang w:val="en-US"/>
    </w:rPr>
  </w:style>
  <w:style w:type="paragraph" w:styleId="20">
    <w:name w:val="Body Text 2"/>
    <w:basedOn w:val="a0"/>
    <w:pPr>
      <w:jc w:val="both"/>
    </w:pPr>
    <w:rPr>
      <w:kern w:val="28"/>
      <w:sz w:val="28"/>
    </w:rPr>
  </w:style>
  <w:style w:type="paragraph" w:styleId="21">
    <w:name w:val="Body Text Indent 2"/>
    <w:basedOn w:val="a0"/>
    <w:pPr>
      <w:ind w:left="567" w:firstLine="851"/>
      <w:jc w:val="both"/>
    </w:pPr>
    <w:rPr>
      <w:sz w:val="28"/>
    </w:rPr>
  </w:style>
  <w:style w:type="paragraph" w:styleId="30">
    <w:name w:val="Body Text Indent 3"/>
    <w:basedOn w:val="a0"/>
    <w:link w:val="31"/>
    <w:pPr>
      <w:ind w:left="567"/>
      <w:jc w:val="both"/>
    </w:pPr>
    <w:rPr>
      <w:sz w:val="28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a">
    <w:name w:val="caption"/>
    <w:basedOn w:val="a0"/>
    <w:next w:val="a0"/>
    <w:qFormat/>
    <w:pPr>
      <w:ind w:left="8460"/>
    </w:pPr>
    <w:rPr>
      <w:b/>
      <w:sz w:val="28"/>
    </w:rPr>
  </w:style>
  <w:style w:type="table" w:styleId="ab">
    <w:name w:val="Table Grid"/>
    <w:basedOn w:val="a2"/>
    <w:uiPriority w:val="59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1"/>
    <w:qFormat/>
    <w:rsid w:val="00E21666"/>
    <w:rPr>
      <w:b/>
      <w:bCs/>
    </w:rPr>
  </w:style>
  <w:style w:type="paragraph" w:styleId="af">
    <w:name w:val="Title"/>
    <w:basedOn w:val="a0"/>
    <w:link w:val="af0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f1">
    <w:name w:val="Block Text"/>
    <w:basedOn w:val="a0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2">
    <w:name w:val="Таблицы (моноширинный)"/>
    <w:basedOn w:val="a0"/>
    <w:next w:val="a0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Balloon Text"/>
    <w:basedOn w:val="a0"/>
    <w:link w:val="af4"/>
    <w:rsid w:val="005915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915DD"/>
    <w:rPr>
      <w:rFonts w:ascii="Tahoma" w:hAnsi="Tahoma" w:cs="Tahoma"/>
      <w:sz w:val="16"/>
      <w:szCs w:val="16"/>
    </w:rPr>
  </w:style>
  <w:style w:type="paragraph" w:customStyle="1" w:styleId="sfst">
    <w:name w:val="sfst"/>
    <w:basedOn w:val="a0"/>
    <w:rsid w:val="005915D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0"/>
    <w:link w:val="af6"/>
    <w:rsid w:val="005915DD"/>
    <w:pPr>
      <w:jc w:val="right"/>
    </w:pPr>
    <w:rPr>
      <w:sz w:val="24"/>
    </w:rPr>
  </w:style>
  <w:style w:type="character" w:customStyle="1" w:styleId="af6">
    <w:name w:val="Текст Знак"/>
    <w:basedOn w:val="a1"/>
    <w:link w:val="af5"/>
    <w:rsid w:val="005915DD"/>
    <w:rPr>
      <w:sz w:val="24"/>
    </w:rPr>
  </w:style>
  <w:style w:type="character" w:customStyle="1" w:styleId="31">
    <w:name w:val="Основной текст с отступом 3 Знак"/>
    <w:link w:val="30"/>
    <w:locked/>
    <w:rsid w:val="005915DD"/>
    <w:rPr>
      <w:sz w:val="28"/>
    </w:rPr>
  </w:style>
  <w:style w:type="paragraph" w:customStyle="1" w:styleId="Style1">
    <w:name w:val="Style1"/>
    <w:basedOn w:val="a0"/>
    <w:rsid w:val="005915DD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Calibri"/>
      <w:sz w:val="24"/>
      <w:szCs w:val="24"/>
    </w:rPr>
  </w:style>
  <w:style w:type="paragraph" w:customStyle="1" w:styleId="Style2">
    <w:name w:val="Style2"/>
    <w:basedOn w:val="a0"/>
    <w:rsid w:val="005915DD"/>
    <w:pPr>
      <w:widowControl w:val="0"/>
      <w:autoSpaceDE w:val="0"/>
      <w:autoSpaceDN w:val="0"/>
      <w:adjustRightInd w:val="0"/>
      <w:spacing w:line="325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0"/>
    <w:rsid w:val="005915D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0"/>
    <w:rsid w:val="005915DD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0"/>
    <w:rsid w:val="005915DD"/>
    <w:pPr>
      <w:widowControl w:val="0"/>
      <w:autoSpaceDE w:val="0"/>
      <w:autoSpaceDN w:val="0"/>
      <w:adjustRightInd w:val="0"/>
      <w:spacing w:line="324" w:lineRule="exact"/>
      <w:ind w:firstLine="514"/>
    </w:pPr>
    <w:rPr>
      <w:rFonts w:eastAsia="Calibri"/>
      <w:sz w:val="24"/>
      <w:szCs w:val="24"/>
    </w:rPr>
  </w:style>
  <w:style w:type="paragraph" w:customStyle="1" w:styleId="Style11">
    <w:name w:val="Style11"/>
    <w:basedOn w:val="a0"/>
    <w:rsid w:val="005915DD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sz w:val="24"/>
      <w:szCs w:val="24"/>
    </w:rPr>
  </w:style>
  <w:style w:type="paragraph" w:customStyle="1" w:styleId="Style12">
    <w:name w:val="Style12"/>
    <w:basedOn w:val="a0"/>
    <w:rsid w:val="005915DD"/>
    <w:pPr>
      <w:widowControl w:val="0"/>
      <w:autoSpaceDE w:val="0"/>
      <w:autoSpaceDN w:val="0"/>
      <w:adjustRightInd w:val="0"/>
      <w:spacing w:line="326" w:lineRule="exact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rsid w:val="005915DD"/>
    <w:pPr>
      <w:widowControl w:val="0"/>
      <w:autoSpaceDE w:val="0"/>
      <w:autoSpaceDN w:val="0"/>
      <w:adjustRightInd w:val="0"/>
      <w:spacing w:line="322" w:lineRule="exact"/>
      <w:ind w:hanging="115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0"/>
    <w:rsid w:val="005915DD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16">
    <w:name w:val="Style16"/>
    <w:basedOn w:val="a0"/>
    <w:rsid w:val="005915DD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eastAsia="Calibri"/>
      <w:sz w:val="24"/>
      <w:szCs w:val="24"/>
    </w:rPr>
  </w:style>
  <w:style w:type="paragraph" w:customStyle="1" w:styleId="Style17">
    <w:name w:val="Style17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18">
    <w:name w:val="Style18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19">
    <w:name w:val="Style19"/>
    <w:basedOn w:val="a0"/>
    <w:rsid w:val="005915DD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691"/>
    </w:pPr>
    <w:rPr>
      <w:rFonts w:eastAsia="Calibri"/>
      <w:sz w:val="24"/>
      <w:szCs w:val="24"/>
    </w:rPr>
  </w:style>
  <w:style w:type="paragraph" w:customStyle="1" w:styleId="Style22">
    <w:name w:val="Style22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835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rsid w:val="005915DD"/>
    <w:pPr>
      <w:widowControl w:val="0"/>
      <w:autoSpaceDE w:val="0"/>
      <w:autoSpaceDN w:val="0"/>
      <w:adjustRightInd w:val="0"/>
      <w:spacing w:line="336" w:lineRule="exact"/>
      <w:ind w:firstLine="830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869"/>
    </w:pPr>
    <w:rPr>
      <w:rFonts w:eastAsia="Calibri"/>
      <w:sz w:val="24"/>
      <w:szCs w:val="24"/>
    </w:rPr>
  </w:style>
  <w:style w:type="character" w:customStyle="1" w:styleId="FontStyle28">
    <w:name w:val="Font Style28"/>
    <w:rsid w:val="005915D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591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591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5915DD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rsid w:val="005915D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3">
    <w:name w:val="Font Style33"/>
    <w:rsid w:val="005915DD"/>
    <w:rPr>
      <w:rFonts w:ascii="Times New Roman" w:hAnsi="Times New Roman" w:cs="Times New Roman"/>
      <w:w w:val="70"/>
      <w:sz w:val="16"/>
      <w:szCs w:val="16"/>
    </w:rPr>
  </w:style>
  <w:style w:type="character" w:customStyle="1" w:styleId="FontStyle34">
    <w:name w:val="Font Style34"/>
    <w:rsid w:val="005915DD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5915DD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sid w:val="005915D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915DD"/>
  </w:style>
  <w:style w:type="character" w:customStyle="1" w:styleId="ad">
    <w:name w:val="Нижний колонтитул Знак"/>
    <w:link w:val="ac"/>
    <w:uiPriority w:val="99"/>
    <w:locked/>
    <w:rsid w:val="005915DD"/>
  </w:style>
  <w:style w:type="character" w:customStyle="1" w:styleId="FontStyle16">
    <w:name w:val="Font Style16"/>
    <w:rsid w:val="005915DD"/>
    <w:rPr>
      <w:rFonts w:ascii="Times New Roman" w:hAnsi="Times New Roman"/>
      <w:sz w:val="22"/>
    </w:rPr>
  </w:style>
  <w:style w:type="character" w:customStyle="1" w:styleId="FontStyle17">
    <w:name w:val="Font Style17"/>
    <w:rsid w:val="005915DD"/>
    <w:rPr>
      <w:rFonts w:ascii="Times New Roman" w:hAnsi="Times New Roman"/>
      <w:spacing w:val="10"/>
      <w:sz w:val="16"/>
    </w:rPr>
  </w:style>
  <w:style w:type="character" w:styleId="af7">
    <w:name w:val="Hyperlink"/>
    <w:uiPriority w:val="99"/>
    <w:rsid w:val="005915DD"/>
    <w:rPr>
      <w:color w:val="000080"/>
      <w:u w:val="single"/>
    </w:rPr>
  </w:style>
  <w:style w:type="paragraph" w:customStyle="1" w:styleId="11">
    <w:name w:val="Абзац списка1"/>
    <w:basedOn w:val="a0"/>
    <w:rsid w:val="005915D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5915DD"/>
    <w:rPr>
      <w:kern w:val="28"/>
      <w:sz w:val="28"/>
      <w:lang w:val="en-US"/>
    </w:rPr>
  </w:style>
  <w:style w:type="character" w:customStyle="1" w:styleId="af8">
    <w:name w:val="Основной текст Знак"/>
    <w:basedOn w:val="a1"/>
    <w:uiPriority w:val="99"/>
    <w:rsid w:val="005915DD"/>
  </w:style>
  <w:style w:type="paragraph" w:styleId="af9">
    <w:name w:val="Body Text First Indent"/>
    <w:basedOn w:val="a9"/>
    <w:link w:val="afa"/>
    <w:rsid w:val="005915DD"/>
    <w:pPr>
      <w:spacing w:after="120"/>
      <w:ind w:firstLine="210"/>
      <w:jc w:val="left"/>
    </w:pPr>
    <w:rPr>
      <w:kern w:val="0"/>
      <w:sz w:val="20"/>
      <w:lang w:val="ru-RU"/>
    </w:rPr>
  </w:style>
  <w:style w:type="character" w:customStyle="1" w:styleId="10">
    <w:name w:val="Основной текст Знак1"/>
    <w:basedOn w:val="a1"/>
    <w:link w:val="a9"/>
    <w:uiPriority w:val="99"/>
    <w:rsid w:val="005915DD"/>
    <w:rPr>
      <w:kern w:val="28"/>
      <w:sz w:val="28"/>
      <w:lang w:val="en-US"/>
    </w:rPr>
  </w:style>
  <w:style w:type="character" w:customStyle="1" w:styleId="afa">
    <w:name w:val="Красная строка Знак"/>
    <w:basedOn w:val="10"/>
    <w:link w:val="af9"/>
    <w:rsid w:val="005915DD"/>
    <w:rPr>
      <w:kern w:val="28"/>
      <w:sz w:val="28"/>
      <w:lang w:val="en-US"/>
    </w:rPr>
  </w:style>
  <w:style w:type="character" w:customStyle="1" w:styleId="af0">
    <w:name w:val="Название Знак"/>
    <w:link w:val="af"/>
    <w:rsid w:val="005915DD"/>
    <w:rPr>
      <w:b/>
      <w:color w:val="000000"/>
      <w:sz w:val="28"/>
    </w:rPr>
  </w:style>
  <w:style w:type="paragraph" w:customStyle="1" w:styleId="Style4">
    <w:name w:val="Style4"/>
    <w:basedOn w:val="a0"/>
    <w:rsid w:val="005915DD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5915D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paragraph" w:styleId="afb">
    <w:name w:val="List Bullet"/>
    <w:basedOn w:val="a0"/>
    <w:rsid w:val="005915DD"/>
    <w:pPr>
      <w:tabs>
        <w:tab w:val="num" w:pos="360"/>
      </w:tabs>
      <w:ind w:left="360" w:hanging="360"/>
    </w:pPr>
    <w:rPr>
      <w:color w:val="000000"/>
      <w:sz w:val="24"/>
      <w:szCs w:val="24"/>
    </w:rPr>
  </w:style>
  <w:style w:type="character" w:customStyle="1" w:styleId="epm">
    <w:name w:val="epm"/>
    <w:rsid w:val="005915DD"/>
    <w:rPr>
      <w:shd w:val="clear" w:color="auto" w:fill="FFE0B2"/>
    </w:rPr>
  </w:style>
  <w:style w:type="paragraph" w:styleId="a">
    <w:name w:val="Normal (Web)"/>
    <w:basedOn w:val="a0"/>
    <w:rsid w:val="005915DD"/>
    <w:pPr>
      <w:numPr>
        <w:numId w:val="23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c">
    <w:name w:val="annotation text"/>
    <w:basedOn w:val="a0"/>
    <w:link w:val="afd"/>
    <w:rsid w:val="005915DD"/>
    <w:rPr>
      <w:color w:val="000000"/>
    </w:rPr>
  </w:style>
  <w:style w:type="character" w:customStyle="1" w:styleId="afd">
    <w:name w:val="Текст примечания Знак"/>
    <w:basedOn w:val="a1"/>
    <w:link w:val="afc"/>
    <w:rsid w:val="005915DD"/>
    <w:rPr>
      <w:color w:val="000000"/>
    </w:rPr>
  </w:style>
  <w:style w:type="character" w:customStyle="1" w:styleId="40">
    <w:name w:val="Знак Знак4"/>
    <w:rsid w:val="005915DD"/>
    <w:rPr>
      <w:b/>
      <w:bCs/>
      <w:sz w:val="28"/>
      <w:szCs w:val="24"/>
      <w:lang w:val="ru-RU" w:eastAsia="ru-RU" w:bidi="ar-SA"/>
    </w:rPr>
  </w:style>
  <w:style w:type="paragraph" w:styleId="afe">
    <w:name w:val="No Spacing"/>
    <w:uiPriority w:val="1"/>
    <w:qFormat/>
    <w:rsid w:val="005915DD"/>
    <w:rPr>
      <w:color w:val="000000"/>
      <w:sz w:val="24"/>
      <w:szCs w:val="24"/>
    </w:rPr>
  </w:style>
  <w:style w:type="character" w:styleId="aff">
    <w:name w:val="Emphasis"/>
    <w:basedOn w:val="a1"/>
    <w:qFormat/>
    <w:rsid w:val="005915DD"/>
    <w:rPr>
      <w:i/>
      <w:iCs/>
    </w:rPr>
  </w:style>
  <w:style w:type="paragraph" w:styleId="aff0">
    <w:name w:val="List Paragraph"/>
    <w:basedOn w:val="a0"/>
    <w:uiPriority w:val="34"/>
    <w:qFormat/>
    <w:rsid w:val="0059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link w:val="a8"/>
    <w:pPr>
      <w:ind w:firstLine="851"/>
      <w:jc w:val="both"/>
    </w:pPr>
    <w:rPr>
      <w:kern w:val="28"/>
      <w:sz w:val="28"/>
      <w:lang w:val="en-US"/>
    </w:rPr>
  </w:style>
  <w:style w:type="paragraph" w:styleId="a9">
    <w:name w:val="Body Text"/>
    <w:basedOn w:val="a0"/>
    <w:link w:val="10"/>
    <w:uiPriority w:val="99"/>
    <w:pPr>
      <w:jc w:val="both"/>
    </w:pPr>
    <w:rPr>
      <w:kern w:val="28"/>
      <w:sz w:val="28"/>
      <w:lang w:val="en-US"/>
    </w:rPr>
  </w:style>
  <w:style w:type="paragraph" w:styleId="20">
    <w:name w:val="Body Text 2"/>
    <w:basedOn w:val="a0"/>
    <w:pPr>
      <w:jc w:val="both"/>
    </w:pPr>
    <w:rPr>
      <w:kern w:val="28"/>
      <w:sz w:val="28"/>
    </w:rPr>
  </w:style>
  <w:style w:type="paragraph" w:styleId="21">
    <w:name w:val="Body Text Indent 2"/>
    <w:basedOn w:val="a0"/>
    <w:pPr>
      <w:ind w:left="567" w:firstLine="851"/>
      <w:jc w:val="both"/>
    </w:pPr>
    <w:rPr>
      <w:sz w:val="28"/>
    </w:rPr>
  </w:style>
  <w:style w:type="paragraph" w:styleId="30">
    <w:name w:val="Body Text Indent 3"/>
    <w:basedOn w:val="a0"/>
    <w:link w:val="31"/>
    <w:pPr>
      <w:ind w:left="567"/>
      <w:jc w:val="both"/>
    </w:pPr>
    <w:rPr>
      <w:sz w:val="28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a">
    <w:name w:val="caption"/>
    <w:basedOn w:val="a0"/>
    <w:next w:val="a0"/>
    <w:qFormat/>
    <w:pPr>
      <w:ind w:left="8460"/>
    </w:pPr>
    <w:rPr>
      <w:b/>
      <w:sz w:val="28"/>
    </w:rPr>
  </w:style>
  <w:style w:type="table" w:styleId="ab">
    <w:name w:val="Table Grid"/>
    <w:basedOn w:val="a2"/>
    <w:uiPriority w:val="59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1"/>
    <w:qFormat/>
    <w:rsid w:val="00E21666"/>
    <w:rPr>
      <w:b/>
      <w:bCs/>
    </w:rPr>
  </w:style>
  <w:style w:type="paragraph" w:styleId="af">
    <w:name w:val="Title"/>
    <w:basedOn w:val="a0"/>
    <w:link w:val="af0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f1">
    <w:name w:val="Block Text"/>
    <w:basedOn w:val="a0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2">
    <w:name w:val="Таблицы (моноширинный)"/>
    <w:basedOn w:val="a0"/>
    <w:next w:val="a0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Balloon Text"/>
    <w:basedOn w:val="a0"/>
    <w:link w:val="af4"/>
    <w:rsid w:val="005915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915DD"/>
    <w:rPr>
      <w:rFonts w:ascii="Tahoma" w:hAnsi="Tahoma" w:cs="Tahoma"/>
      <w:sz w:val="16"/>
      <w:szCs w:val="16"/>
    </w:rPr>
  </w:style>
  <w:style w:type="paragraph" w:customStyle="1" w:styleId="sfst">
    <w:name w:val="sfst"/>
    <w:basedOn w:val="a0"/>
    <w:rsid w:val="005915D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0"/>
    <w:link w:val="af6"/>
    <w:rsid w:val="005915DD"/>
    <w:pPr>
      <w:jc w:val="right"/>
    </w:pPr>
    <w:rPr>
      <w:sz w:val="24"/>
    </w:rPr>
  </w:style>
  <w:style w:type="character" w:customStyle="1" w:styleId="af6">
    <w:name w:val="Текст Знак"/>
    <w:basedOn w:val="a1"/>
    <w:link w:val="af5"/>
    <w:rsid w:val="005915DD"/>
    <w:rPr>
      <w:sz w:val="24"/>
    </w:rPr>
  </w:style>
  <w:style w:type="character" w:customStyle="1" w:styleId="31">
    <w:name w:val="Основной текст с отступом 3 Знак"/>
    <w:link w:val="30"/>
    <w:locked/>
    <w:rsid w:val="005915DD"/>
    <w:rPr>
      <w:sz w:val="28"/>
    </w:rPr>
  </w:style>
  <w:style w:type="paragraph" w:customStyle="1" w:styleId="Style1">
    <w:name w:val="Style1"/>
    <w:basedOn w:val="a0"/>
    <w:rsid w:val="005915DD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Calibri"/>
      <w:sz w:val="24"/>
      <w:szCs w:val="24"/>
    </w:rPr>
  </w:style>
  <w:style w:type="paragraph" w:customStyle="1" w:styleId="Style2">
    <w:name w:val="Style2"/>
    <w:basedOn w:val="a0"/>
    <w:rsid w:val="005915DD"/>
    <w:pPr>
      <w:widowControl w:val="0"/>
      <w:autoSpaceDE w:val="0"/>
      <w:autoSpaceDN w:val="0"/>
      <w:adjustRightInd w:val="0"/>
      <w:spacing w:line="325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0"/>
    <w:rsid w:val="005915D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0"/>
    <w:rsid w:val="005915DD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0"/>
    <w:rsid w:val="005915DD"/>
    <w:pPr>
      <w:widowControl w:val="0"/>
      <w:autoSpaceDE w:val="0"/>
      <w:autoSpaceDN w:val="0"/>
      <w:adjustRightInd w:val="0"/>
      <w:spacing w:line="324" w:lineRule="exact"/>
      <w:ind w:firstLine="514"/>
    </w:pPr>
    <w:rPr>
      <w:rFonts w:eastAsia="Calibri"/>
      <w:sz w:val="24"/>
      <w:szCs w:val="24"/>
    </w:rPr>
  </w:style>
  <w:style w:type="paragraph" w:customStyle="1" w:styleId="Style11">
    <w:name w:val="Style11"/>
    <w:basedOn w:val="a0"/>
    <w:rsid w:val="005915DD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sz w:val="24"/>
      <w:szCs w:val="24"/>
    </w:rPr>
  </w:style>
  <w:style w:type="paragraph" w:customStyle="1" w:styleId="Style12">
    <w:name w:val="Style12"/>
    <w:basedOn w:val="a0"/>
    <w:rsid w:val="005915DD"/>
    <w:pPr>
      <w:widowControl w:val="0"/>
      <w:autoSpaceDE w:val="0"/>
      <w:autoSpaceDN w:val="0"/>
      <w:adjustRightInd w:val="0"/>
      <w:spacing w:line="326" w:lineRule="exact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rsid w:val="005915DD"/>
    <w:pPr>
      <w:widowControl w:val="0"/>
      <w:autoSpaceDE w:val="0"/>
      <w:autoSpaceDN w:val="0"/>
      <w:adjustRightInd w:val="0"/>
      <w:spacing w:line="322" w:lineRule="exact"/>
      <w:ind w:hanging="115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0"/>
    <w:rsid w:val="005915DD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16">
    <w:name w:val="Style16"/>
    <w:basedOn w:val="a0"/>
    <w:rsid w:val="005915DD"/>
    <w:pPr>
      <w:widowControl w:val="0"/>
      <w:autoSpaceDE w:val="0"/>
      <w:autoSpaceDN w:val="0"/>
      <w:adjustRightInd w:val="0"/>
      <w:spacing w:line="328" w:lineRule="exact"/>
      <w:ind w:firstLine="696"/>
      <w:jc w:val="both"/>
    </w:pPr>
    <w:rPr>
      <w:rFonts w:eastAsia="Calibri"/>
      <w:sz w:val="24"/>
      <w:szCs w:val="24"/>
    </w:rPr>
  </w:style>
  <w:style w:type="paragraph" w:customStyle="1" w:styleId="Style17">
    <w:name w:val="Style17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18">
    <w:name w:val="Style18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19">
    <w:name w:val="Style19"/>
    <w:basedOn w:val="a0"/>
    <w:rsid w:val="005915DD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691"/>
    </w:pPr>
    <w:rPr>
      <w:rFonts w:eastAsia="Calibri"/>
      <w:sz w:val="24"/>
      <w:szCs w:val="24"/>
    </w:rPr>
  </w:style>
  <w:style w:type="paragraph" w:customStyle="1" w:styleId="Style22">
    <w:name w:val="Style22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835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rsid w:val="005915DD"/>
    <w:pPr>
      <w:widowControl w:val="0"/>
      <w:autoSpaceDE w:val="0"/>
      <w:autoSpaceDN w:val="0"/>
      <w:adjustRightInd w:val="0"/>
      <w:spacing w:line="336" w:lineRule="exact"/>
      <w:ind w:firstLine="830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a0"/>
    <w:rsid w:val="005915DD"/>
    <w:pPr>
      <w:widowControl w:val="0"/>
      <w:autoSpaceDE w:val="0"/>
      <w:autoSpaceDN w:val="0"/>
      <w:adjustRightInd w:val="0"/>
      <w:spacing w:line="322" w:lineRule="exact"/>
      <w:ind w:firstLine="869"/>
    </w:pPr>
    <w:rPr>
      <w:rFonts w:eastAsia="Calibri"/>
      <w:sz w:val="24"/>
      <w:szCs w:val="24"/>
    </w:rPr>
  </w:style>
  <w:style w:type="character" w:customStyle="1" w:styleId="FontStyle28">
    <w:name w:val="Font Style28"/>
    <w:rsid w:val="005915D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591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591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5915DD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rsid w:val="005915D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3">
    <w:name w:val="Font Style33"/>
    <w:rsid w:val="005915DD"/>
    <w:rPr>
      <w:rFonts w:ascii="Times New Roman" w:hAnsi="Times New Roman" w:cs="Times New Roman"/>
      <w:w w:val="70"/>
      <w:sz w:val="16"/>
      <w:szCs w:val="16"/>
    </w:rPr>
  </w:style>
  <w:style w:type="character" w:customStyle="1" w:styleId="FontStyle34">
    <w:name w:val="Font Style34"/>
    <w:rsid w:val="005915DD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5915DD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sid w:val="005915D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915DD"/>
  </w:style>
  <w:style w:type="character" w:customStyle="1" w:styleId="ad">
    <w:name w:val="Нижний колонтитул Знак"/>
    <w:link w:val="ac"/>
    <w:uiPriority w:val="99"/>
    <w:locked/>
    <w:rsid w:val="005915DD"/>
  </w:style>
  <w:style w:type="character" w:customStyle="1" w:styleId="FontStyle16">
    <w:name w:val="Font Style16"/>
    <w:rsid w:val="005915DD"/>
    <w:rPr>
      <w:rFonts w:ascii="Times New Roman" w:hAnsi="Times New Roman"/>
      <w:sz w:val="22"/>
    </w:rPr>
  </w:style>
  <w:style w:type="character" w:customStyle="1" w:styleId="FontStyle17">
    <w:name w:val="Font Style17"/>
    <w:rsid w:val="005915DD"/>
    <w:rPr>
      <w:rFonts w:ascii="Times New Roman" w:hAnsi="Times New Roman"/>
      <w:spacing w:val="10"/>
      <w:sz w:val="16"/>
    </w:rPr>
  </w:style>
  <w:style w:type="character" w:styleId="af7">
    <w:name w:val="Hyperlink"/>
    <w:uiPriority w:val="99"/>
    <w:rsid w:val="005915DD"/>
    <w:rPr>
      <w:color w:val="000080"/>
      <w:u w:val="single"/>
    </w:rPr>
  </w:style>
  <w:style w:type="paragraph" w:customStyle="1" w:styleId="11">
    <w:name w:val="Абзац списка1"/>
    <w:basedOn w:val="a0"/>
    <w:rsid w:val="005915D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5915DD"/>
    <w:rPr>
      <w:kern w:val="28"/>
      <w:sz w:val="28"/>
      <w:lang w:val="en-US"/>
    </w:rPr>
  </w:style>
  <w:style w:type="character" w:customStyle="1" w:styleId="af8">
    <w:name w:val="Основной текст Знак"/>
    <w:basedOn w:val="a1"/>
    <w:uiPriority w:val="99"/>
    <w:rsid w:val="005915DD"/>
  </w:style>
  <w:style w:type="paragraph" w:styleId="af9">
    <w:name w:val="Body Text First Indent"/>
    <w:basedOn w:val="a9"/>
    <w:link w:val="afa"/>
    <w:rsid w:val="005915DD"/>
    <w:pPr>
      <w:spacing w:after="120"/>
      <w:ind w:firstLine="210"/>
      <w:jc w:val="left"/>
    </w:pPr>
    <w:rPr>
      <w:kern w:val="0"/>
      <w:sz w:val="20"/>
      <w:lang w:val="ru-RU"/>
    </w:rPr>
  </w:style>
  <w:style w:type="character" w:customStyle="1" w:styleId="10">
    <w:name w:val="Основной текст Знак1"/>
    <w:basedOn w:val="a1"/>
    <w:link w:val="a9"/>
    <w:uiPriority w:val="99"/>
    <w:rsid w:val="005915DD"/>
    <w:rPr>
      <w:kern w:val="28"/>
      <w:sz w:val="28"/>
      <w:lang w:val="en-US"/>
    </w:rPr>
  </w:style>
  <w:style w:type="character" w:customStyle="1" w:styleId="afa">
    <w:name w:val="Красная строка Знак"/>
    <w:basedOn w:val="10"/>
    <w:link w:val="af9"/>
    <w:rsid w:val="005915DD"/>
    <w:rPr>
      <w:kern w:val="28"/>
      <w:sz w:val="28"/>
      <w:lang w:val="en-US"/>
    </w:rPr>
  </w:style>
  <w:style w:type="character" w:customStyle="1" w:styleId="af0">
    <w:name w:val="Название Знак"/>
    <w:link w:val="af"/>
    <w:rsid w:val="005915DD"/>
    <w:rPr>
      <w:b/>
      <w:color w:val="000000"/>
      <w:sz w:val="28"/>
    </w:rPr>
  </w:style>
  <w:style w:type="paragraph" w:customStyle="1" w:styleId="Style4">
    <w:name w:val="Style4"/>
    <w:basedOn w:val="a0"/>
    <w:rsid w:val="005915DD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5915D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paragraph" w:styleId="afb">
    <w:name w:val="List Bullet"/>
    <w:basedOn w:val="a0"/>
    <w:rsid w:val="005915DD"/>
    <w:pPr>
      <w:tabs>
        <w:tab w:val="num" w:pos="360"/>
      </w:tabs>
      <w:ind w:left="360" w:hanging="360"/>
    </w:pPr>
    <w:rPr>
      <w:color w:val="000000"/>
      <w:sz w:val="24"/>
      <w:szCs w:val="24"/>
    </w:rPr>
  </w:style>
  <w:style w:type="character" w:customStyle="1" w:styleId="epm">
    <w:name w:val="epm"/>
    <w:rsid w:val="005915DD"/>
    <w:rPr>
      <w:shd w:val="clear" w:color="auto" w:fill="FFE0B2"/>
    </w:rPr>
  </w:style>
  <w:style w:type="paragraph" w:styleId="a">
    <w:name w:val="Normal (Web)"/>
    <w:basedOn w:val="a0"/>
    <w:rsid w:val="005915DD"/>
    <w:pPr>
      <w:numPr>
        <w:numId w:val="23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c">
    <w:name w:val="annotation text"/>
    <w:basedOn w:val="a0"/>
    <w:link w:val="afd"/>
    <w:rsid w:val="005915DD"/>
    <w:rPr>
      <w:color w:val="000000"/>
    </w:rPr>
  </w:style>
  <w:style w:type="character" w:customStyle="1" w:styleId="afd">
    <w:name w:val="Текст примечания Знак"/>
    <w:basedOn w:val="a1"/>
    <w:link w:val="afc"/>
    <w:rsid w:val="005915DD"/>
    <w:rPr>
      <w:color w:val="000000"/>
    </w:rPr>
  </w:style>
  <w:style w:type="character" w:customStyle="1" w:styleId="40">
    <w:name w:val="Знак Знак4"/>
    <w:rsid w:val="005915DD"/>
    <w:rPr>
      <w:b/>
      <w:bCs/>
      <w:sz w:val="28"/>
      <w:szCs w:val="24"/>
      <w:lang w:val="ru-RU" w:eastAsia="ru-RU" w:bidi="ar-SA"/>
    </w:rPr>
  </w:style>
  <w:style w:type="paragraph" w:styleId="afe">
    <w:name w:val="No Spacing"/>
    <w:uiPriority w:val="1"/>
    <w:qFormat/>
    <w:rsid w:val="005915DD"/>
    <w:rPr>
      <w:color w:val="000000"/>
      <w:sz w:val="24"/>
      <w:szCs w:val="24"/>
    </w:rPr>
  </w:style>
  <w:style w:type="character" w:styleId="aff">
    <w:name w:val="Emphasis"/>
    <w:basedOn w:val="a1"/>
    <w:qFormat/>
    <w:rsid w:val="005915DD"/>
    <w:rPr>
      <w:i/>
      <w:iCs/>
    </w:rPr>
  </w:style>
  <w:style w:type="paragraph" w:styleId="aff0">
    <w:name w:val="List Paragraph"/>
    <w:basedOn w:val="a0"/>
    <w:uiPriority w:val="34"/>
    <w:qFormat/>
    <w:rsid w:val="0059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5455BAE4FE819A314FCD20209163D9EF5AEC1571F0617CB8D501E7DB3FABADFE761835B18BB4B5798BE986624C87E749Z9U7N" TargetMode="External"/><Relationship Id="rId18" Type="http://schemas.openxmlformats.org/officeDocument/2006/relationships/hyperlink" Target="http://base.garant.ru/12125267/20/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5455BAE4FE819A314FD32D36FD3CDCED59B51D7BA0342AB0D409B58C3FF7E8A87F1261FECFE6A67A8BF6Z8UFN" TargetMode="External"/><Relationship Id="rId17" Type="http://schemas.openxmlformats.org/officeDocument/2006/relationships/hyperlink" Target="http://base.garant.ru/12125267/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7/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25267/20/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12125178/23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44944-5FBD-4838-BB35-A5A842C3B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4505E-3348-4FB3-8A3D-140F8289B943}"/>
</file>

<file path=customXml/itemProps3.xml><?xml version="1.0" encoding="utf-8"?>
<ds:datastoreItem xmlns:ds="http://schemas.openxmlformats.org/officeDocument/2006/customXml" ds:itemID="{2DA8F974-DB82-4C97-ABB3-EA505D748DFE}"/>
</file>

<file path=customXml/itemProps4.xml><?xml version="1.0" encoding="utf-8"?>
<ds:datastoreItem xmlns:ds="http://schemas.openxmlformats.org/officeDocument/2006/customXml" ds:itemID="{258FE897-9F50-4273-BABC-65E4FBD56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24</cp:revision>
  <cp:lastPrinted>2009-05-28T10:51:00Z</cp:lastPrinted>
  <dcterms:created xsi:type="dcterms:W3CDTF">2019-07-31T05:27:00Z</dcterms:created>
  <dcterms:modified xsi:type="dcterms:W3CDTF">2019-08-07T05:58:00Z</dcterms:modified>
</cp:coreProperties>
</file>