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A0C3B">
        <w:rPr>
          <w:sz w:val="28"/>
        </w:rPr>
        <w:t xml:space="preserve">04.08.2020 </w:t>
      </w:r>
      <w:r>
        <w:rPr>
          <w:sz w:val="28"/>
        </w:rPr>
        <w:t xml:space="preserve"> №</w:t>
      </w:r>
      <w:r w:rsidR="00DA0C3B">
        <w:rPr>
          <w:sz w:val="28"/>
        </w:rPr>
        <w:t xml:space="preserve"> 733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8F534E" w:rsidRPr="00BB6EE2" w:rsidRDefault="008F534E" w:rsidP="001562FD">
      <w:pPr>
        <w:ind w:left="567" w:right="4818"/>
        <w:jc w:val="both"/>
        <w:rPr>
          <w:sz w:val="27"/>
          <w:szCs w:val="27"/>
        </w:rPr>
      </w:pPr>
      <w:r w:rsidRPr="00BB6EE2">
        <w:rPr>
          <w:sz w:val="27"/>
          <w:szCs w:val="27"/>
        </w:rPr>
        <w:t>О внесении изменений в постановление администрации Волгограда от 29 марта 2018 г. № 370 «Об утверждении админ</w:t>
      </w:r>
      <w:r w:rsidRPr="00BB6EE2">
        <w:rPr>
          <w:sz w:val="27"/>
          <w:szCs w:val="27"/>
        </w:rPr>
        <w:t>и</w:t>
      </w:r>
      <w:r w:rsidRPr="00BB6EE2">
        <w:rPr>
          <w:sz w:val="27"/>
          <w:szCs w:val="27"/>
        </w:rPr>
        <w:t xml:space="preserve">стративного регламента предоставления муниципальной услуги «Выдача </w:t>
      </w:r>
      <w:r w:rsidRPr="00BB6EE2">
        <w:rPr>
          <w:spacing w:val="-6"/>
          <w:sz w:val="27"/>
          <w:szCs w:val="27"/>
        </w:rPr>
        <w:t>град</w:t>
      </w:r>
      <w:r w:rsidRPr="00BB6EE2">
        <w:rPr>
          <w:spacing w:val="-6"/>
          <w:sz w:val="27"/>
          <w:szCs w:val="27"/>
        </w:rPr>
        <w:t>о</w:t>
      </w:r>
      <w:r w:rsidRPr="00BB6EE2">
        <w:rPr>
          <w:spacing w:val="-6"/>
          <w:sz w:val="27"/>
          <w:szCs w:val="27"/>
        </w:rPr>
        <w:t>строитель</w:t>
      </w:r>
      <w:r w:rsidR="001562FD" w:rsidRPr="00BB6EE2">
        <w:rPr>
          <w:spacing w:val="-6"/>
          <w:sz w:val="27"/>
          <w:szCs w:val="27"/>
        </w:rPr>
        <w:t>ного плана земельного участка»</w:t>
      </w:r>
    </w:p>
    <w:p w:rsidR="008F534E" w:rsidRPr="00BB6EE2" w:rsidRDefault="008F534E" w:rsidP="001562FD">
      <w:pPr>
        <w:ind w:left="567"/>
        <w:jc w:val="both"/>
        <w:rPr>
          <w:sz w:val="27"/>
          <w:szCs w:val="27"/>
        </w:rPr>
      </w:pPr>
    </w:p>
    <w:p w:rsidR="008F534E" w:rsidRPr="00BB6EE2" w:rsidRDefault="008F534E" w:rsidP="001562FD">
      <w:pPr>
        <w:ind w:left="567"/>
        <w:jc w:val="both"/>
        <w:rPr>
          <w:sz w:val="27"/>
          <w:szCs w:val="27"/>
        </w:rPr>
      </w:pPr>
    </w:p>
    <w:p w:rsidR="008F534E" w:rsidRPr="00BB6EE2" w:rsidRDefault="008F534E" w:rsidP="001562FD">
      <w:pPr>
        <w:ind w:left="567" w:firstLine="851"/>
        <w:jc w:val="both"/>
        <w:rPr>
          <w:sz w:val="27"/>
          <w:szCs w:val="27"/>
        </w:rPr>
      </w:pPr>
      <w:r w:rsidRPr="00BB6EE2">
        <w:rPr>
          <w:sz w:val="27"/>
          <w:szCs w:val="27"/>
        </w:rPr>
        <w:t xml:space="preserve">В соответствии с Градостроительным кодексом Российской Федерации, </w:t>
      </w:r>
      <w:r w:rsidR="00BB6EE2">
        <w:rPr>
          <w:sz w:val="27"/>
          <w:szCs w:val="27"/>
        </w:rPr>
        <w:br/>
      </w:r>
      <w:r w:rsidRPr="00BB6EE2">
        <w:rPr>
          <w:sz w:val="27"/>
          <w:szCs w:val="27"/>
        </w:rPr>
        <w:t>руководствуясь статьями 7, 39 Устава города-героя Волгограда, администрация Волгограда</w:t>
      </w:r>
    </w:p>
    <w:p w:rsidR="008F534E" w:rsidRPr="00BB6EE2" w:rsidRDefault="00BB6EE2" w:rsidP="001562FD">
      <w:pPr>
        <w:ind w:left="567"/>
        <w:jc w:val="both"/>
        <w:rPr>
          <w:b/>
          <w:sz w:val="27"/>
          <w:szCs w:val="27"/>
        </w:rPr>
      </w:pPr>
      <w:r w:rsidRPr="00BB6EE2">
        <w:rPr>
          <w:b/>
          <w:sz w:val="27"/>
          <w:szCs w:val="27"/>
        </w:rPr>
        <w:t>ПОСТАНОВЛЯЕТ:</w:t>
      </w:r>
    </w:p>
    <w:p w:rsidR="008F534E" w:rsidRPr="00BB6EE2" w:rsidRDefault="00BB6EE2" w:rsidP="001562FD">
      <w:pPr>
        <w:ind w:left="567" w:firstLine="851"/>
        <w:jc w:val="both"/>
        <w:rPr>
          <w:rFonts w:eastAsia="MS Mincho"/>
          <w:sz w:val="27"/>
          <w:szCs w:val="27"/>
        </w:rPr>
      </w:pPr>
      <w:r w:rsidRPr="00BB6EE2">
        <w:rPr>
          <w:sz w:val="27"/>
          <w:szCs w:val="27"/>
        </w:rPr>
        <w:t>1. </w:t>
      </w:r>
      <w:r w:rsidR="008F534E" w:rsidRPr="00BB6EE2">
        <w:rPr>
          <w:sz w:val="27"/>
          <w:szCs w:val="27"/>
        </w:rPr>
        <w:t>Внести в постановлени</w:t>
      </w:r>
      <w:r w:rsidRPr="00BB6EE2">
        <w:rPr>
          <w:sz w:val="27"/>
          <w:szCs w:val="27"/>
        </w:rPr>
        <w:t>е</w:t>
      </w:r>
      <w:r w:rsidR="008F534E" w:rsidRPr="00BB6EE2">
        <w:rPr>
          <w:sz w:val="27"/>
          <w:szCs w:val="27"/>
        </w:rPr>
        <w:t xml:space="preserve"> администрации Волгограда </w:t>
      </w:r>
      <w:r>
        <w:rPr>
          <w:rFonts w:eastAsia="MS Mincho"/>
          <w:sz w:val="27"/>
          <w:szCs w:val="27"/>
        </w:rPr>
        <w:t>от 29 марта 2018 г. № </w:t>
      </w:r>
      <w:r w:rsidR="008F534E" w:rsidRPr="00BB6EE2">
        <w:rPr>
          <w:rFonts w:eastAsia="MS Mincho"/>
          <w:sz w:val="27"/>
          <w:szCs w:val="27"/>
        </w:rPr>
        <w:t>370 «Об утверждении административного регламента предоставления муниц</w:t>
      </w:r>
      <w:r w:rsidR="008F534E" w:rsidRPr="00BB6EE2">
        <w:rPr>
          <w:rFonts w:eastAsia="MS Mincho"/>
          <w:sz w:val="27"/>
          <w:szCs w:val="27"/>
        </w:rPr>
        <w:t>и</w:t>
      </w:r>
      <w:r w:rsidR="008F534E" w:rsidRPr="00BB6EE2">
        <w:rPr>
          <w:rFonts w:eastAsia="MS Mincho"/>
          <w:sz w:val="27"/>
          <w:szCs w:val="27"/>
        </w:rPr>
        <w:t>пальной услуги «Выдача градостроительного плана земельного участка» следу</w:t>
      </w:r>
      <w:r w:rsidR="008F534E" w:rsidRPr="00BB6EE2">
        <w:rPr>
          <w:rFonts w:eastAsia="MS Mincho"/>
          <w:sz w:val="27"/>
          <w:szCs w:val="27"/>
        </w:rPr>
        <w:t>ю</w:t>
      </w:r>
      <w:r w:rsidR="008F534E" w:rsidRPr="00BB6EE2">
        <w:rPr>
          <w:rFonts w:eastAsia="MS Mincho"/>
          <w:sz w:val="27"/>
          <w:szCs w:val="27"/>
        </w:rPr>
        <w:t>щ</w:t>
      </w:r>
      <w:r w:rsidRPr="00BB6EE2">
        <w:rPr>
          <w:rFonts w:eastAsia="MS Mincho"/>
          <w:sz w:val="27"/>
          <w:szCs w:val="27"/>
        </w:rPr>
        <w:t>и</w:t>
      </w:r>
      <w:r w:rsidR="008F534E" w:rsidRPr="00BB6EE2">
        <w:rPr>
          <w:rFonts w:eastAsia="MS Mincho"/>
          <w:sz w:val="27"/>
          <w:szCs w:val="27"/>
        </w:rPr>
        <w:t>е изменени</w:t>
      </w:r>
      <w:r w:rsidRPr="00BB6EE2">
        <w:rPr>
          <w:rFonts w:eastAsia="MS Mincho"/>
          <w:sz w:val="27"/>
          <w:szCs w:val="27"/>
        </w:rPr>
        <w:t>я</w:t>
      </w:r>
      <w:r w:rsidR="008F534E" w:rsidRPr="00BB6EE2">
        <w:rPr>
          <w:rFonts w:eastAsia="MS Mincho"/>
          <w:sz w:val="27"/>
          <w:szCs w:val="27"/>
        </w:rPr>
        <w:t>:</w:t>
      </w:r>
    </w:p>
    <w:p w:rsidR="008F534E" w:rsidRPr="00BB6EE2" w:rsidRDefault="00BB6EE2" w:rsidP="001562FD">
      <w:pPr>
        <w:ind w:left="567" w:firstLine="851"/>
        <w:jc w:val="both"/>
        <w:rPr>
          <w:rFonts w:eastAsia="MS Mincho"/>
          <w:color w:val="000000" w:themeColor="text1"/>
          <w:sz w:val="27"/>
          <w:szCs w:val="27"/>
        </w:rPr>
      </w:pPr>
      <w:r w:rsidRPr="00BB6EE2">
        <w:rPr>
          <w:sz w:val="27"/>
          <w:szCs w:val="27"/>
        </w:rPr>
        <w:t xml:space="preserve">1.1. В преамбуле </w:t>
      </w:r>
      <w:r w:rsidR="008F534E" w:rsidRPr="00BB6EE2">
        <w:rPr>
          <w:rFonts w:eastAsia="MS Mincho"/>
          <w:sz w:val="27"/>
          <w:szCs w:val="27"/>
        </w:rPr>
        <w:t xml:space="preserve">слова </w:t>
      </w:r>
      <w:r w:rsidR="008F534E" w:rsidRPr="00BB6EE2">
        <w:rPr>
          <w:sz w:val="27"/>
          <w:szCs w:val="27"/>
        </w:rPr>
        <w:t>«</w:t>
      </w:r>
      <w:r w:rsidR="008F534E" w:rsidRPr="00BB6EE2">
        <w:rPr>
          <w:rFonts w:eastAsia="MS Mincho"/>
          <w:sz w:val="27"/>
          <w:szCs w:val="27"/>
        </w:rPr>
        <w:t xml:space="preserve">от 25 </w:t>
      </w:r>
      <w:r w:rsidR="008F534E" w:rsidRPr="00BB6EE2">
        <w:rPr>
          <w:rFonts w:eastAsia="MS Mincho"/>
          <w:color w:val="000000" w:themeColor="text1"/>
          <w:sz w:val="27"/>
          <w:szCs w:val="27"/>
        </w:rPr>
        <w:t xml:space="preserve">октября 2017 г. </w:t>
      </w:r>
      <w:hyperlink r:id="rId10" w:history="1">
        <w:r w:rsidR="008F534E" w:rsidRPr="00BB6EE2">
          <w:rPr>
            <w:rStyle w:val="af"/>
            <w:rFonts w:eastAsia="MS Mincho"/>
            <w:color w:val="000000" w:themeColor="text1"/>
            <w:sz w:val="27"/>
            <w:szCs w:val="27"/>
            <w:u w:val="none"/>
          </w:rPr>
          <w:t>№</w:t>
        </w:r>
      </w:hyperlink>
      <w:r w:rsidR="008F534E" w:rsidRPr="00BB6EE2">
        <w:rPr>
          <w:rFonts w:eastAsia="MS Mincho"/>
          <w:color w:val="000000" w:themeColor="text1"/>
          <w:sz w:val="27"/>
          <w:szCs w:val="27"/>
        </w:rPr>
        <w:t xml:space="preserve"> 1676 «О распределении обязанностей в администрации Волгограда» заменить словами «от 16 октября 2018 г. № 20-п «О распределении обязанностей в администрации Волгограда». </w:t>
      </w:r>
    </w:p>
    <w:p w:rsidR="008F534E" w:rsidRPr="00BB6EE2" w:rsidRDefault="00BB6EE2" w:rsidP="001562FD">
      <w:pPr>
        <w:ind w:left="567" w:firstLine="851"/>
        <w:jc w:val="both"/>
        <w:rPr>
          <w:sz w:val="27"/>
          <w:szCs w:val="27"/>
        </w:rPr>
      </w:pPr>
      <w:r w:rsidRPr="00BB6EE2">
        <w:rPr>
          <w:rFonts w:eastAsia="MS Mincho"/>
          <w:color w:val="000000" w:themeColor="text1"/>
          <w:sz w:val="27"/>
          <w:szCs w:val="27"/>
        </w:rPr>
        <w:t>1.2. </w:t>
      </w:r>
      <w:r w:rsidR="008F534E" w:rsidRPr="00BB6EE2">
        <w:rPr>
          <w:rFonts w:eastAsia="MS Mincho"/>
          <w:color w:val="000000" w:themeColor="text1"/>
          <w:sz w:val="27"/>
          <w:szCs w:val="27"/>
        </w:rPr>
        <w:t xml:space="preserve">В </w:t>
      </w:r>
      <w:proofErr w:type="gramStart"/>
      <w:r w:rsidR="008F534E" w:rsidRPr="00BB6EE2">
        <w:rPr>
          <w:rFonts w:eastAsia="MS Mincho"/>
          <w:color w:val="000000" w:themeColor="text1"/>
          <w:sz w:val="27"/>
          <w:szCs w:val="27"/>
        </w:rPr>
        <w:t>административн</w:t>
      </w:r>
      <w:r w:rsidRPr="00BB6EE2">
        <w:rPr>
          <w:rFonts w:eastAsia="MS Mincho"/>
          <w:color w:val="000000" w:themeColor="text1"/>
          <w:sz w:val="27"/>
          <w:szCs w:val="27"/>
        </w:rPr>
        <w:t>ом</w:t>
      </w:r>
      <w:proofErr w:type="gramEnd"/>
      <w:r w:rsidR="008F534E" w:rsidRPr="00BB6EE2">
        <w:rPr>
          <w:rFonts w:eastAsia="MS Mincho"/>
          <w:color w:val="000000" w:themeColor="text1"/>
          <w:sz w:val="27"/>
          <w:szCs w:val="27"/>
        </w:rPr>
        <w:t xml:space="preserve"> </w:t>
      </w:r>
      <w:hyperlink r:id="rId11" w:history="1">
        <w:r w:rsidR="008F534E" w:rsidRPr="00BB6EE2">
          <w:rPr>
            <w:rStyle w:val="af"/>
            <w:rFonts w:eastAsia="MS Mincho"/>
            <w:color w:val="000000" w:themeColor="text1"/>
            <w:sz w:val="27"/>
            <w:szCs w:val="27"/>
            <w:u w:val="none"/>
          </w:rPr>
          <w:t>регламент</w:t>
        </w:r>
      </w:hyperlink>
      <w:r w:rsidRPr="00BB6EE2">
        <w:rPr>
          <w:rStyle w:val="af"/>
          <w:rFonts w:eastAsia="MS Mincho"/>
          <w:color w:val="000000" w:themeColor="text1"/>
          <w:sz w:val="27"/>
          <w:szCs w:val="27"/>
          <w:u w:val="none"/>
        </w:rPr>
        <w:t>е</w:t>
      </w:r>
      <w:r w:rsidR="008F534E" w:rsidRPr="00BB6EE2">
        <w:rPr>
          <w:rFonts w:eastAsia="MS Mincho"/>
          <w:color w:val="000000" w:themeColor="text1"/>
          <w:sz w:val="27"/>
          <w:szCs w:val="27"/>
        </w:rPr>
        <w:t xml:space="preserve"> предоставления муниципальной усл</w:t>
      </w:r>
      <w:r w:rsidR="008F534E" w:rsidRPr="00BB6EE2">
        <w:rPr>
          <w:rFonts w:eastAsia="MS Mincho"/>
          <w:color w:val="000000" w:themeColor="text1"/>
          <w:sz w:val="27"/>
          <w:szCs w:val="27"/>
        </w:rPr>
        <w:t>у</w:t>
      </w:r>
      <w:r w:rsidR="008F534E" w:rsidRPr="00BB6EE2">
        <w:rPr>
          <w:rFonts w:eastAsia="MS Mincho"/>
          <w:color w:val="000000" w:themeColor="text1"/>
          <w:sz w:val="27"/>
          <w:szCs w:val="27"/>
        </w:rPr>
        <w:t xml:space="preserve">ги «Выдача градостроительного плана земельного </w:t>
      </w:r>
      <w:r w:rsidR="008F534E" w:rsidRPr="00BB6EE2">
        <w:rPr>
          <w:rFonts w:eastAsia="MS Mincho"/>
          <w:sz w:val="27"/>
          <w:szCs w:val="27"/>
        </w:rPr>
        <w:t>участка», утвержденн</w:t>
      </w:r>
      <w:r w:rsidRPr="00BB6EE2">
        <w:rPr>
          <w:rFonts w:eastAsia="MS Mincho"/>
          <w:sz w:val="27"/>
          <w:szCs w:val="27"/>
        </w:rPr>
        <w:t>ом ук</w:t>
      </w:r>
      <w:r w:rsidRPr="00BB6EE2">
        <w:rPr>
          <w:rFonts w:eastAsia="MS Mincho"/>
          <w:sz w:val="27"/>
          <w:szCs w:val="27"/>
        </w:rPr>
        <w:t>а</w:t>
      </w:r>
      <w:r w:rsidRPr="00BB6EE2">
        <w:rPr>
          <w:rFonts w:eastAsia="MS Mincho"/>
          <w:sz w:val="27"/>
          <w:szCs w:val="27"/>
        </w:rPr>
        <w:t xml:space="preserve">занным </w:t>
      </w:r>
      <w:r w:rsidR="008F534E" w:rsidRPr="00BB6EE2">
        <w:rPr>
          <w:rFonts w:eastAsia="MS Mincho"/>
          <w:sz w:val="27"/>
          <w:szCs w:val="27"/>
        </w:rPr>
        <w:t>постановлением</w:t>
      </w:r>
      <w:r w:rsidRPr="00BB6EE2">
        <w:rPr>
          <w:rFonts w:eastAsia="MS Mincho"/>
          <w:sz w:val="27"/>
          <w:szCs w:val="27"/>
        </w:rPr>
        <w:t>, а</w:t>
      </w:r>
      <w:r w:rsidR="008F534E" w:rsidRPr="00BB6EE2">
        <w:rPr>
          <w:sz w:val="27"/>
          <w:szCs w:val="27"/>
        </w:rPr>
        <w:t xml:space="preserve">бзац тринадцатый </w:t>
      </w:r>
      <w:r w:rsidRPr="00BB6EE2">
        <w:rPr>
          <w:sz w:val="27"/>
          <w:szCs w:val="27"/>
        </w:rPr>
        <w:t>пункта 2.5 раздела 2 изложить в </w:t>
      </w:r>
      <w:r w:rsidR="008F534E" w:rsidRPr="00BB6EE2">
        <w:rPr>
          <w:sz w:val="27"/>
          <w:szCs w:val="27"/>
        </w:rPr>
        <w:t>следующей редакции:</w:t>
      </w:r>
    </w:p>
    <w:p w:rsidR="008F534E" w:rsidRPr="00BB6EE2" w:rsidRDefault="008F534E" w:rsidP="001562FD">
      <w:pPr>
        <w:ind w:left="567" w:firstLine="851"/>
        <w:jc w:val="both"/>
        <w:rPr>
          <w:rFonts w:eastAsia="MS Mincho"/>
          <w:spacing w:val="-4"/>
          <w:sz w:val="27"/>
          <w:szCs w:val="27"/>
        </w:rPr>
      </w:pPr>
      <w:r w:rsidRPr="00BB6EE2">
        <w:rPr>
          <w:rFonts w:eastAsia="MS Mincho"/>
          <w:spacing w:val="-4"/>
          <w:sz w:val="27"/>
          <w:szCs w:val="27"/>
        </w:rPr>
        <w:t>«постановление Правительства Россий</w:t>
      </w:r>
      <w:r w:rsidR="00BB6EE2" w:rsidRPr="00BB6EE2">
        <w:rPr>
          <w:rFonts w:eastAsia="MS Mincho"/>
          <w:spacing w:val="-4"/>
          <w:sz w:val="27"/>
          <w:szCs w:val="27"/>
        </w:rPr>
        <w:t>ской Федерации от 13 марта 2020 </w:t>
      </w:r>
      <w:r w:rsidR="00BB6EE2">
        <w:rPr>
          <w:rFonts w:eastAsia="MS Mincho"/>
          <w:spacing w:val="-4"/>
          <w:sz w:val="27"/>
          <w:szCs w:val="27"/>
        </w:rPr>
        <w:t>г. № </w:t>
      </w:r>
      <w:r w:rsidRPr="00BB6EE2">
        <w:rPr>
          <w:rFonts w:eastAsia="MS Mincho"/>
          <w:spacing w:val="-4"/>
          <w:sz w:val="27"/>
          <w:szCs w:val="27"/>
        </w:rPr>
        <w:t>279 «Об информационном обеспечении градостроительной деятельности»</w:t>
      </w:r>
      <w:proofErr w:type="gramStart"/>
      <w:r w:rsidR="00BB6EE2" w:rsidRPr="00BB6EE2">
        <w:rPr>
          <w:rFonts w:eastAsia="MS Mincho"/>
          <w:spacing w:val="-4"/>
          <w:sz w:val="27"/>
          <w:szCs w:val="27"/>
        </w:rPr>
        <w:t>;</w:t>
      </w:r>
      <w:r w:rsidRPr="00BB6EE2">
        <w:rPr>
          <w:rFonts w:eastAsia="MS Mincho"/>
          <w:spacing w:val="-4"/>
          <w:sz w:val="27"/>
          <w:szCs w:val="27"/>
        </w:rPr>
        <w:t>»</w:t>
      </w:r>
      <w:proofErr w:type="gramEnd"/>
      <w:r w:rsidRPr="00BB6EE2">
        <w:rPr>
          <w:rFonts w:eastAsia="MS Mincho"/>
          <w:spacing w:val="-4"/>
          <w:sz w:val="27"/>
          <w:szCs w:val="27"/>
        </w:rPr>
        <w:t>.</w:t>
      </w:r>
    </w:p>
    <w:p w:rsidR="008F534E" w:rsidRPr="00BB6EE2" w:rsidRDefault="00064B9E" w:rsidP="001562FD">
      <w:pPr>
        <w:ind w:left="567" w:firstLine="851"/>
        <w:jc w:val="both"/>
        <w:rPr>
          <w:rFonts w:eastAsia="MS Mincho"/>
          <w:sz w:val="27"/>
          <w:szCs w:val="27"/>
        </w:rPr>
      </w:pPr>
      <w:r>
        <w:rPr>
          <w:sz w:val="27"/>
          <w:szCs w:val="27"/>
        </w:rPr>
        <w:t>2</w:t>
      </w:r>
      <w:r w:rsidR="00BB6EE2" w:rsidRPr="00BB6EE2">
        <w:rPr>
          <w:sz w:val="27"/>
          <w:szCs w:val="27"/>
        </w:rPr>
        <w:t>. </w:t>
      </w:r>
      <w:proofErr w:type="gramStart"/>
      <w:r w:rsidR="008F534E" w:rsidRPr="00BB6EE2">
        <w:rPr>
          <w:sz w:val="27"/>
          <w:szCs w:val="27"/>
        </w:rPr>
        <w:t xml:space="preserve">Департаменту по градостроительству и архитектуре администрации </w:t>
      </w:r>
      <w:r w:rsidR="00BB6EE2">
        <w:rPr>
          <w:sz w:val="27"/>
          <w:szCs w:val="27"/>
        </w:rPr>
        <w:br/>
      </w:r>
      <w:r w:rsidR="008F534E" w:rsidRPr="00BB6EE2">
        <w:rPr>
          <w:sz w:val="27"/>
          <w:szCs w:val="27"/>
        </w:rPr>
        <w:t>Волгограда обеспечить внесение соответствующих изменений в государственную информационную систему «Региональный  реестр государственных и муниц</w:t>
      </w:r>
      <w:r w:rsidR="008F534E" w:rsidRPr="00BB6EE2">
        <w:rPr>
          <w:sz w:val="27"/>
          <w:szCs w:val="27"/>
        </w:rPr>
        <w:t>и</w:t>
      </w:r>
      <w:r w:rsidR="008F534E" w:rsidRPr="00BB6EE2">
        <w:rPr>
          <w:sz w:val="27"/>
          <w:szCs w:val="27"/>
        </w:rPr>
        <w:t>пальных услуг (функций) Волгоградской области на официальном сайте админ</w:t>
      </w:r>
      <w:r w:rsidR="008F534E" w:rsidRPr="00BB6EE2">
        <w:rPr>
          <w:sz w:val="27"/>
          <w:szCs w:val="27"/>
        </w:rPr>
        <w:t>и</w:t>
      </w:r>
      <w:r w:rsidR="008F534E" w:rsidRPr="00BB6EE2">
        <w:rPr>
          <w:sz w:val="27"/>
          <w:szCs w:val="27"/>
        </w:rPr>
        <w:t>страции Волгограда в информационной-телекоммуникационной сети Интернет (</w:t>
      </w:r>
      <w:hyperlink r:id="rId12" w:history="1">
        <w:r w:rsidR="008F534E" w:rsidRPr="00BB6EE2">
          <w:rPr>
            <w:rStyle w:val="af"/>
            <w:color w:val="000000" w:themeColor="text1"/>
            <w:sz w:val="27"/>
            <w:szCs w:val="27"/>
            <w:u w:val="none"/>
            <w:lang w:val="en-US"/>
          </w:rPr>
          <w:t>www</w:t>
        </w:r>
        <w:r w:rsidR="008F534E" w:rsidRPr="00BB6EE2">
          <w:rPr>
            <w:rStyle w:val="af"/>
            <w:color w:val="000000" w:themeColor="text1"/>
            <w:sz w:val="27"/>
            <w:szCs w:val="27"/>
            <w:u w:val="none"/>
          </w:rPr>
          <w:t>.</w:t>
        </w:r>
        <w:r w:rsidR="008F534E" w:rsidRPr="00BB6EE2">
          <w:rPr>
            <w:rStyle w:val="af"/>
            <w:color w:val="000000" w:themeColor="text1"/>
            <w:sz w:val="27"/>
            <w:szCs w:val="27"/>
            <w:u w:val="none"/>
            <w:lang w:val="en-US"/>
          </w:rPr>
          <w:t>volgadmin</w:t>
        </w:r>
        <w:r w:rsidR="008F534E" w:rsidRPr="00BB6EE2">
          <w:rPr>
            <w:rStyle w:val="af"/>
            <w:color w:val="000000" w:themeColor="text1"/>
            <w:sz w:val="27"/>
            <w:szCs w:val="27"/>
            <w:u w:val="none"/>
          </w:rPr>
          <w:t>.</w:t>
        </w:r>
        <w:r w:rsidR="008F534E" w:rsidRPr="00BB6EE2">
          <w:rPr>
            <w:rStyle w:val="af"/>
            <w:color w:val="000000" w:themeColor="text1"/>
            <w:sz w:val="27"/>
            <w:szCs w:val="27"/>
            <w:u w:val="none"/>
            <w:lang w:val="en-US"/>
          </w:rPr>
          <w:t>ru</w:t>
        </w:r>
      </w:hyperlink>
      <w:r w:rsidR="008F534E" w:rsidRPr="00BB6EE2">
        <w:rPr>
          <w:color w:val="000000" w:themeColor="text1"/>
          <w:sz w:val="27"/>
          <w:szCs w:val="27"/>
        </w:rPr>
        <w:t xml:space="preserve">) </w:t>
      </w:r>
      <w:r w:rsidR="008F534E" w:rsidRPr="00BB6EE2">
        <w:rPr>
          <w:sz w:val="27"/>
          <w:szCs w:val="27"/>
        </w:rPr>
        <w:t>и контроль за обно</w:t>
      </w:r>
      <w:r w:rsidR="00BB6EE2" w:rsidRPr="00BB6EE2">
        <w:rPr>
          <w:sz w:val="27"/>
          <w:szCs w:val="27"/>
        </w:rPr>
        <w:t xml:space="preserve">влением сведений об услугах на </w:t>
      </w:r>
      <w:r w:rsidR="008F534E" w:rsidRPr="00BB6EE2">
        <w:rPr>
          <w:sz w:val="27"/>
          <w:szCs w:val="27"/>
        </w:rPr>
        <w:t>Едином портале государственных и муниципальных услуг (функций) (</w:t>
      </w:r>
      <w:proofErr w:type="gramEnd"/>
      <w:r w:rsidR="008F534E" w:rsidRPr="00BB6EE2">
        <w:rPr>
          <w:sz w:val="27"/>
          <w:szCs w:val="27"/>
        </w:rPr>
        <w:t>www.gosuslugi.ru</w:t>
      </w:r>
      <w:proofErr w:type="gramStart"/>
      <w:r w:rsidR="008F534E" w:rsidRPr="00BB6EE2">
        <w:rPr>
          <w:sz w:val="27"/>
          <w:szCs w:val="27"/>
        </w:rPr>
        <w:t>), официальном портале Губернатора и Администрации Волгоградской</w:t>
      </w:r>
      <w:proofErr w:type="gramEnd"/>
      <w:r w:rsidR="008F534E" w:rsidRPr="00BB6EE2">
        <w:rPr>
          <w:sz w:val="27"/>
          <w:szCs w:val="27"/>
        </w:rPr>
        <w:t xml:space="preserve"> области (www.volgograd.ru).</w:t>
      </w:r>
    </w:p>
    <w:p w:rsidR="008F534E" w:rsidRPr="00BB6EE2" w:rsidRDefault="00064B9E" w:rsidP="001562FD">
      <w:pPr>
        <w:ind w:left="567" w:firstLine="851"/>
        <w:jc w:val="both"/>
        <w:rPr>
          <w:rFonts w:eastAsia="MS Mincho"/>
          <w:sz w:val="27"/>
          <w:szCs w:val="27"/>
        </w:rPr>
      </w:pPr>
      <w:r>
        <w:rPr>
          <w:rFonts w:eastAsia="MS Mincho"/>
          <w:sz w:val="27"/>
          <w:szCs w:val="27"/>
        </w:rPr>
        <w:t>3</w:t>
      </w:r>
      <w:r w:rsidR="00BB6EE2" w:rsidRPr="00BB6EE2">
        <w:rPr>
          <w:rFonts w:eastAsia="MS Mincho"/>
          <w:sz w:val="27"/>
          <w:szCs w:val="27"/>
        </w:rPr>
        <w:t>. </w:t>
      </w:r>
      <w:r w:rsidR="008F534E" w:rsidRPr="00BB6EE2">
        <w:rPr>
          <w:rFonts w:eastAsia="MS Mincho"/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8F534E" w:rsidRPr="00BB6EE2" w:rsidRDefault="008F534E" w:rsidP="001562FD">
      <w:pPr>
        <w:ind w:left="567"/>
        <w:jc w:val="both"/>
        <w:rPr>
          <w:sz w:val="32"/>
          <w:szCs w:val="27"/>
        </w:rPr>
      </w:pPr>
    </w:p>
    <w:p w:rsidR="00FC3E56" w:rsidRDefault="00FC3E56" w:rsidP="001562FD">
      <w:pPr>
        <w:ind w:left="567"/>
        <w:jc w:val="both"/>
        <w:rPr>
          <w:sz w:val="27"/>
          <w:szCs w:val="27"/>
        </w:rPr>
      </w:pPr>
    </w:p>
    <w:p w:rsidR="008F534E" w:rsidRPr="00BB6EE2" w:rsidRDefault="001562FD" w:rsidP="001562FD">
      <w:pPr>
        <w:ind w:left="567"/>
        <w:jc w:val="both"/>
        <w:rPr>
          <w:sz w:val="27"/>
          <w:szCs w:val="27"/>
        </w:rPr>
      </w:pPr>
      <w:r w:rsidRPr="00BB6EE2">
        <w:rPr>
          <w:sz w:val="27"/>
          <w:szCs w:val="27"/>
        </w:rPr>
        <w:lastRenderedPageBreak/>
        <w:t xml:space="preserve">Глава </w:t>
      </w:r>
      <w:r w:rsidR="008F534E" w:rsidRPr="00BB6EE2">
        <w:rPr>
          <w:sz w:val="27"/>
          <w:szCs w:val="27"/>
        </w:rPr>
        <w:t xml:space="preserve">Волгограда                       </w:t>
      </w:r>
      <w:r w:rsidRPr="00BB6EE2">
        <w:rPr>
          <w:sz w:val="27"/>
          <w:szCs w:val="27"/>
        </w:rPr>
        <w:t xml:space="preserve">                           </w:t>
      </w:r>
      <w:r w:rsidR="008F534E" w:rsidRPr="00BB6EE2">
        <w:rPr>
          <w:sz w:val="27"/>
          <w:szCs w:val="27"/>
        </w:rPr>
        <w:t xml:space="preserve">             </w:t>
      </w:r>
      <w:r w:rsidR="00FC3E56">
        <w:rPr>
          <w:sz w:val="27"/>
          <w:szCs w:val="27"/>
        </w:rPr>
        <w:t xml:space="preserve">       </w:t>
      </w:r>
      <w:r w:rsidR="008F534E" w:rsidRPr="00BB6EE2">
        <w:rPr>
          <w:sz w:val="27"/>
          <w:szCs w:val="27"/>
        </w:rPr>
        <w:t xml:space="preserve">                                                   </w:t>
      </w:r>
      <w:proofErr w:type="spellStart"/>
      <w:r w:rsidR="008F534E" w:rsidRPr="00BB6EE2">
        <w:rPr>
          <w:sz w:val="27"/>
          <w:szCs w:val="27"/>
        </w:rPr>
        <w:t>В.В.Лихачев</w:t>
      </w:r>
      <w:proofErr w:type="spellEnd"/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Default="001562FD" w:rsidP="001562FD">
      <w:pPr>
        <w:ind w:left="567"/>
        <w:jc w:val="both"/>
        <w:rPr>
          <w:sz w:val="28"/>
          <w:szCs w:val="28"/>
        </w:rPr>
      </w:pPr>
    </w:p>
    <w:p w:rsidR="001562FD" w:rsidRPr="001562FD" w:rsidRDefault="001562FD" w:rsidP="001562F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1562FD" w:rsidRPr="001562FD" w:rsidSect="00BB6EE2">
      <w:headerReference w:type="default" r:id="rId13"/>
      <w:pgSz w:w="11906" w:h="16838"/>
      <w:pgMar w:top="397" w:right="567" w:bottom="737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B69">
          <w:rPr>
            <w:noProof/>
          </w:rPr>
          <w:t>2</w:t>
        </w:r>
        <w:r>
          <w:fldChar w:fldCharType="end"/>
        </w:r>
      </w:p>
    </w:sdtContent>
  </w:sdt>
  <w:p w:rsidR="006E187F" w:rsidRDefault="00ED5B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8832C64"/>
    <w:multiLevelType w:val="multilevel"/>
    <w:tmpl w:val="A8DEE3EE"/>
    <w:lvl w:ilvl="0">
      <w:start w:val="1"/>
      <w:numFmt w:val="decimal"/>
      <w:lvlText w:val="%1."/>
      <w:lvlJc w:val="left"/>
      <w:pPr>
        <w:ind w:left="1455" w:hanging="91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9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8"/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64B9E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562FD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534E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30E18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B6EE2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0C3B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5B69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C3E56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olgadmin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74C65A3224A85F89E5D4D8273D2D68DC6E1DB2EEFA112E523C0967054C287CE9AAC261A35FFBABD22869385BEEBB1321D680B0DF07006818412A67e2O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85C969468C4F483DAAD42BC8EE25FFC118F008FB217811514D9C239E6CADFAF22DB51E446FA75DC2E066DE7DF2CF79346PE7C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3C8DFC-CA15-409F-8EC2-9947A5C4E0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3C78D0-472E-4482-9FC8-C1772E1D8080}"/>
</file>

<file path=customXml/itemProps3.xml><?xml version="1.0" encoding="utf-8"?>
<ds:datastoreItem xmlns:ds="http://schemas.openxmlformats.org/officeDocument/2006/customXml" ds:itemID="{44560E18-B361-47B8-AE10-B7602F29C36F}"/>
</file>

<file path=customXml/itemProps4.xml><?xml version="1.0" encoding="utf-8"?>
<ds:datastoreItem xmlns:ds="http://schemas.openxmlformats.org/officeDocument/2006/customXml" ds:itemID="{B312B7FF-360D-49D1-8FC3-585716BA4A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2242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Шепель Наталия Сегеевна</cp:lastModifiedBy>
  <cp:revision>2</cp:revision>
  <cp:lastPrinted>2019-03-07T06:50:00Z</cp:lastPrinted>
  <dcterms:created xsi:type="dcterms:W3CDTF">2020-08-05T11:50:00Z</dcterms:created>
  <dcterms:modified xsi:type="dcterms:W3CDTF">2020-08-05T11:50:00Z</dcterms:modified>
</cp:coreProperties>
</file>